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C7F32" w:rsidRDefault="00FC7F32">
      <w:pPr>
        <w:suppressAutoHyphens/>
        <w:spacing w:line="240" w:lineRule="atLeast"/>
        <w:jc w:val="both"/>
        <w:rPr>
          <w:rFonts w:ascii="Times New Roman" w:hAnsi="Times New Roman" w:cs="Times New Roman"/>
          <w:b/>
          <w:bCs/>
          <w:spacing w:val="-3"/>
          <w:sz w:val="24"/>
          <w:szCs w:val="24"/>
        </w:rPr>
      </w:pPr>
      <w:r>
        <w:rPr>
          <w:rFonts w:ascii="Times New Roman" w:hAnsi="Times New Roman" w:cs="Times New Roman"/>
          <w:b/>
          <w:bCs/>
          <w:spacing w:val="-3"/>
          <w:sz w:val="24"/>
          <w:szCs w:val="24"/>
        </w:rPr>
        <w:t>RANB Toegangsnummer 1107</w:t>
      </w:r>
      <w:r>
        <w:rPr>
          <w:rFonts w:ascii="Times New Roman" w:hAnsi="Times New Roman" w:cs="Times New Roman"/>
          <w:b/>
          <w:bCs/>
          <w:spacing w:val="-3"/>
          <w:sz w:val="24"/>
          <w:szCs w:val="24"/>
        </w:rPr>
        <w:fldChar w:fldCharType="begin"/>
      </w:r>
      <w:r>
        <w:rPr>
          <w:rFonts w:ascii="Times New Roman" w:hAnsi="Times New Roman" w:cs="Times New Roman"/>
          <w:b/>
          <w:bCs/>
          <w:spacing w:val="-3"/>
          <w:sz w:val="24"/>
          <w:szCs w:val="24"/>
        </w:rPr>
        <w:instrText xml:space="preserve">PRIVATE </w:instrText>
      </w:r>
      <w:r>
        <w:rPr>
          <w:rFonts w:ascii="Times New Roman" w:hAnsi="Times New Roman" w:cs="Times New Roman"/>
          <w:b/>
          <w:bCs/>
          <w:spacing w:val="-3"/>
          <w:sz w:val="24"/>
          <w:szCs w:val="24"/>
        </w:rPr>
      </w:r>
      <w:r>
        <w:rPr>
          <w:rFonts w:ascii="Times New Roman" w:hAnsi="Times New Roman" w:cs="Times New Roman"/>
          <w:b/>
          <w:bCs/>
          <w:spacing w:val="-3"/>
          <w:sz w:val="24"/>
          <w:szCs w:val="24"/>
        </w:rPr>
        <w:fldChar w:fldCharType="end"/>
      </w:r>
    </w:p>
    <w:p w:rsidR="00FC7F32" w:rsidRDefault="00FC7F32">
      <w:pPr>
        <w:suppressAutoHyphens/>
        <w:spacing w:line="240" w:lineRule="atLeast"/>
        <w:jc w:val="both"/>
        <w:rPr>
          <w:rFonts w:ascii="Times New Roman" w:hAnsi="Times New Roman" w:cs="Times New Roman"/>
          <w:b/>
          <w:bCs/>
          <w:spacing w:val="-3"/>
          <w:sz w:val="24"/>
          <w:szCs w:val="24"/>
        </w:rPr>
      </w:pPr>
      <w:r>
        <w:rPr>
          <w:rFonts w:ascii="Times New Roman" w:hAnsi="Times New Roman" w:cs="Times New Roman"/>
          <w:b/>
          <w:bCs/>
          <w:spacing w:val="-3"/>
          <w:sz w:val="24"/>
          <w:szCs w:val="24"/>
        </w:rPr>
        <w:t>Microfiches Algemeen Rijksarchief Brussel</w:t>
      </w:r>
    </w:p>
    <w:p w:rsidR="00FC7F32" w:rsidRDefault="00FC7F32">
      <w:pPr>
        <w:suppressAutoHyphens/>
        <w:spacing w:line="240" w:lineRule="atLeast"/>
        <w:jc w:val="both"/>
        <w:rPr>
          <w:rFonts w:ascii="Times New Roman" w:hAnsi="Times New Roman" w:cs="Times New Roman"/>
          <w:b/>
          <w:bCs/>
          <w:spacing w:val="-3"/>
          <w:sz w:val="24"/>
          <w:szCs w:val="24"/>
        </w:rPr>
      </w:pPr>
      <w:r>
        <w:rPr>
          <w:rFonts w:ascii="Times New Roman" w:hAnsi="Times New Roman" w:cs="Times New Roman"/>
          <w:b/>
          <w:bCs/>
          <w:spacing w:val="-3"/>
          <w:sz w:val="24"/>
          <w:szCs w:val="24"/>
        </w:rPr>
        <w:t>REKENKAMER DELEN  - REKENINGEN DER AUDIENCIERS</w:t>
      </w:r>
    </w:p>
    <w:p w:rsidR="00FC7F32" w:rsidRDefault="00FC7F32">
      <w:pPr>
        <w:suppressAutoHyphens/>
        <w:spacing w:line="240" w:lineRule="atLeast"/>
        <w:jc w:val="both"/>
        <w:rPr>
          <w:rFonts w:ascii="Times New Roman" w:hAnsi="Times New Roman" w:cs="Times New Roman"/>
          <w:b/>
          <w:bCs/>
          <w:spacing w:val="-3"/>
          <w:sz w:val="24"/>
          <w:szCs w:val="24"/>
        </w:rPr>
      </w:pPr>
      <w:r>
        <w:rPr>
          <w:rFonts w:ascii="Times New Roman" w:hAnsi="Times New Roman" w:cs="Times New Roman"/>
          <w:b/>
          <w:bCs/>
          <w:spacing w:val="-3"/>
          <w:sz w:val="24"/>
          <w:szCs w:val="24"/>
        </w:rPr>
        <w:t>Inventarisnummers 20781 – 20805 periode 1442 – 1637</w:t>
      </w:r>
    </w:p>
    <w:p w:rsidR="00FC7F32" w:rsidRDefault="00FC7F32">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b/>
          <w:bCs/>
          <w:spacing w:val="-3"/>
          <w:sz w:val="24"/>
          <w:szCs w:val="24"/>
        </w:rPr>
        <w:t>Inventarisnummer 20796 periode 1593-1599 in totaal 10 microfiches</w:t>
      </w:r>
    </w:p>
    <w:p w:rsidR="00FC7F32" w:rsidRDefault="00FC7F32">
      <w:pPr>
        <w:suppressAutoHyphens/>
        <w:spacing w:line="240" w:lineRule="atLeast"/>
        <w:jc w:val="both"/>
        <w:rPr>
          <w:rFonts w:ascii="Times New Roman" w:hAnsi="Times New Roman" w:cs="Times New Roman"/>
          <w:spacing w:val="-3"/>
          <w:sz w:val="24"/>
          <w:szCs w:val="24"/>
        </w:rPr>
      </w:pPr>
    </w:p>
    <w:p w:rsidR="00FC7F32" w:rsidRDefault="00FC7F32">
      <w:pPr>
        <w:keepNext/>
        <w:keepLines/>
        <w:tabs>
          <w:tab w:val="left" w:pos="-72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b/>
          <w:bCs/>
          <w:i/>
          <w:iCs/>
          <w:spacing w:val="-3"/>
          <w:sz w:val="24"/>
          <w:szCs w:val="24"/>
        </w:rPr>
        <w:fldChar w:fldCharType="begin"/>
      </w:r>
      <w:r>
        <w:rPr>
          <w:rFonts w:ascii="Times New Roman" w:hAnsi="Times New Roman" w:cs="Times New Roman"/>
          <w:b/>
          <w:bCs/>
          <w:i/>
          <w:iCs/>
          <w:spacing w:val="-3"/>
          <w:sz w:val="24"/>
          <w:szCs w:val="24"/>
        </w:rPr>
        <w:instrText xml:space="preserve">PRIVATE </w:instrText>
      </w:r>
      <w:r>
        <w:rPr>
          <w:rFonts w:ascii="Times New Roman" w:hAnsi="Times New Roman" w:cs="Times New Roman"/>
          <w:b/>
          <w:bCs/>
          <w:i/>
          <w:iCs/>
          <w:spacing w:val="-3"/>
          <w:sz w:val="24"/>
          <w:szCs w:val="24"/>
        </w:rPr>
      </w:r>
      <w:r>
        <w:rPr>
          <w:rFonts w:ascii="Times New Roman" w:hAnsi="Times New Roman" w:cs="Times New Roman"/>
          <w:b/>
          <w:bCs/>
          <w:i/>
          <w:iCs/>
          <w:spacing w:val="-3"/>
          <w:sz w:val="24"/>
          <w:szCs w:val="24"/>
        </w:rPr>
        <w:fldChar w:fldCharType="end"/>
      </w:r>
      <w:r>
        <w:rPr>
          <w:rFonts w:ascii="Times New Roman" w:hAnsi="Times New Roman" w:cs="Times New Roman"/>
          <w:b/>
          <w:bCs/>
          <w:i/>
          <w:iCs/>
          <w:spacing w:val="-3"/>
          <w:sz w:val="24"/>
          <w:szCs w:val="24"/>
        </w:rPr>
        <w:t>FAMILIENAMEN</w:t>
      </w:r>
      <w:r>
        <w:rPr>
          <w:rFonts w:ascii="Times New Roman" w:hAnsi="Times New Roman" w:cs="Times New Roman"/>
          <w:b/>
          <w:bCs/>
          <w:i/>
          <w:iCs/>
          <w:spacing w:val="-3"/>
          <w:sz w:val="24"/>
          <w:szCs w:val="24"/>
        </w:rPr>
        <w:fldChar w:fldCharType="begin"/>
      </w:r>
      <w:r>
        <w:rPr>
          <w:rFonts w:ascii="Times New Roman" w:hAnsi="Times New Roman" w:cs="Times New Roman"/>
          <w:b/>
          <w:bCs/>
          <w:i/>
          <w:iCs/>
          <w:spacing w:val="-3"/>
          <w:sz w:val="24"/>
          <w:szCs w:val="24"/>
        </w:rPr>
        <w:instrText>tc  \l 1 "FAMILIENAMEN</w:instrText>
      </w:r>
      <w:r>
        <w:rPr>
          <w:b/>
          <w:bCs/>
          <w:i/>
          <w:iCs/>
          <w:spacing w:val="-3"/>
          <w:sz w:val="24"/>
          <w:szCs w:val="24"/>
        </w:rPr>
        <w:instrText>"</w:instrText>
      </w:r>
      <w:r>
        <w:rPr>
          <w:rFonts w:ascii="Times New Roman" w:hAnsi="Times New Roman" w:cs="Times New Roman"/>
          <w:b/>
          <w:bCs/>
          <w:i/>
          <w:iCs/>
          <w:spacing w:val="-3"/>
          <w:sz w:val="24"/>
          <w:szCs w:val="24"/>
        </w:rPr>
        <w:fldChar w:fldCharType="end"/>
      </w:r>
    </w:p>
    <w:p w:rsidR="00FC7F32" w:rsidRDefault="00FC7F32">
      <w:pPr>
        <w:keepLines/>
        <w:tabs>
          <w:tab w:val="left" w:pos="-72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 xml:space="preserve">Adriaens, Aerts, Andriessen, Asten van, Bammelroy, Berchem van, Berckel van, Blitterswyck van, Borchgrave de, Boronaige de, Bos[s]huysen van, Boucholtz, Brederode van, Bullen, Christiaens, Claessen, Cleerhaghen, Clerici = Clerks, Colen, Cools, Cornelissen, Cranendonck, Cremers, Cruyskens, Curtius, Diericxss., Doerne van, Echelen van, Eckeren van, Eeckel van, Eelens, Emmen, Ertwech van, Everaerts, Fabri/Fabry, Fierlants, Franckman, Gayere de, Geeraerts, Geerlincx, Gemert van, Gerwen van, G[h]eest van der, Ghysbrechts, Goossens, Grauwen, Grevenbroeck van, Haen de, Henricxsen, Herssel, Hornes van, Houbraecken van, Hovelmans, Janssen, Joosten, Kuisten [of: Kinsen - dubieus], Lambrechts, Lancvelt, Leeuwe van, Lier van, Loeyen, Loon van, Lovens, Mal van, Masius, Meeren van der, Merode van, Meussen, Nouts, Ooms, Os van, Otto, Paedsi, Pancrass, Pauwels, Peeters, Prouveur, Raveschot van, Rhodius, Rijsbergen van, Rivieren van der, Roeffen, Roefs, Roeloefs, Rombouts, Sambeeck van, Schetz, Schoirdels, Smit de, Spee van, Strijp van, Tat[t]erbeke van, Teuwens, Vaillant, Vekemans, Verhoven, Ver[r]ey[c]ken, Verschaut, Vladeraken van [Vlaenderhacker], Waeluwe de, Willems, Witlocx, Witthem van, Wyck van, Zaghers </w:t>
      </w:r>
    </w:p>
    <w:p w:rsidR="00FC7F32" w:rsidRDefault="00FC7F32">
      <w:pPr>
        <w:tabs>
          <w:tab w:val="left" w:pos="-720"/>
        </w:tabs>
        <w:suppressAutoHyphens/>
        <w:spacing w:line="240" w:lineRule="atLeast"/>
        <w:jc w:val="both"/>
        <w:rPr>
          <w:rFonts w:ascii="Times New Roman" w:hAnsi="Times New Roman" w:cs="Times New Roman"/>
          <w:spacing w:val="-3"/>
          <w:sz w:val="24"/>
          <w:szCs w:val="24"/>
        </w:rPr>
      </w:pPr>
    </w:p>
    <w:p w:rsidR="00FC7F32" w:rsidRDefault="00FC7F32">
      <w:pPr>
        <w:keepNext/>
        <w:keepLines/>
        <w:tabs>
          <w:tab w:val="left" w:pos="0"/>
        </w:tabs>
        <w:suppressAutoHyphens/>
        <w:spacing w:line="240" w:lineRule="atLeast"/>
        <w:jc w:val="both"/>
        <w:rPr>
          <w:b/>
          <w:bCs/>
          <w:spacing w:val="-3"/>
          <w:sz w:val="24"/>
          <w:szCs w:val="24"/>
        </w:rPr>
      </w:pPr>
      <w:r>
        <w:rPr>
          <w:b/>
          <w:bCs/>
          <w:i/>
          <w:iCs/>
          <w:spacing w:val="-3"/>
          <w:sz w:val="24"/>
          <w:szCs w:val="24"/>
        </w:rPr>
        <w:fldChar w:fldCharType="begin"/>
      </w:r>
      <w:r>
        <w:rPr>
          <w:b/>
          <w:bCs/>
          <w:i/>
          <w:iCs/>
          <w:spacing w:val="-3"/>
          <w:sz w:val="24"/>
          <w:szCs w:val="24"/>
        </w:rPr>
        <w:instrText xml:space="preserve">PRIVATE </w:instrText>
      </w:r>
      <w:r>
        <w:rPr>
          <w:b/>
          <w:bCs/>
          <w:i/>
          <w:iCs/>
          <w:spacing w:val="-3"/>
          <w:sz w:val="24"/>
          <w:szCs w:val="24"/>
        </w:rPr>
      </w:r>
      <w:r>
        <w:rPr>
          <w:b/>
          <w:bCs/>
          <w:i/>
          <w:iCs/>
          <w:spacing w:val="-3"/>
          <w:sz w:val="24"/>
          <w:szCs w:val="24"/>
        </w:rPr>
        <w:fldChar w:fldCharType="end"/>
      </w:r>
      <w:r>
        <w:rPr>
          <w:b/>
          <w:bCs/>
          <w:i/>
          <w:iCs/>
          <w:spacing w:val="-3"/>
          <w:sz w:val="24"/>
          <w:szCs w:val="24"/>
        </w:rPr>
        <w:t>PLAATSNAMEN</w:t>
      </w:r>
      <w:r>
        <w:rPr>
          <w:b/>
          <w:bCs/>
          <w:i/>
          <w:iCs/>
          <w:spacing w:val="-3"/>
          <w:sz w:val="24"/>
          <w:szCs w:val="24"/>
        </w:rPr>
        <w:fldChar w:fldCharType="begin"/>
      </w:r>
      <w:r>
        <w:rPr>
          <w:b/>
          <w:bCs/>
          <w:i/>
          <w:iCs/>
          <w:spacing w:val="-3"/>
          <w:sz w:val="24"/>
          <w:szCs w:val="24"/>
        </w:rPr>
        <w:instrText>tc  \l 1 "PLAATSNAMEN"</w:instrText>
      </w:r>
      <w:r>
        <w:rPr>
          <w:b/>
          <w:bCs/>
          <w:i/>
          <w:iCs/>
          <w:spacing w:val="-3"/>
          <w:sz w:val="24"/>
          <w:szCs w:val="24"/>
        </w:rPr>
        <w:fldChar w:fldCharType="end"/>
      </w:r>
    </w:p>
    <w:p w:rsidR="00FC7F32" w:rsidRDefault="00FC7F32">
      <w:pPr>
        <w:keepLines/>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b/>
          <w:bCs/>
          <w:spacing w:val="-3"/>
          <w:sz w:val="24"/>
          <w:szCs w:val="24"/>
        </w:rPr>
        <w:t>Asten</w:t>
      </w:r>
      <w:r>
        <w:rPr>
          <w:rFonts w:ascii="Times New Roman" w:hAnsi="Times New Roman" w:cs="Times New Roman"/>
          <w:spacing w:val="-3"/>
          <w:sz w:val="24"/>
          <w:szCs w:val="24"/>
        </w:rPr>
        <w:t xml:space="preserve"> [personaatschap met Lierop], </w:t>
      </w:r>
      <w:r>
        <w:rPr>
          <w:rFonts w:ascii="Times New Roman" w:hAnsi="Times New Roman" w:cs="Times New Roman"/>
          <w:b/>
          <w:bCs/>
          <w:spacing w:val="-3"/>
          <w:sz w:val="24"/>
          <w:szCs w:val="24"/>
        </w:rPr>
        <w:t>Beugen</w:t>
      </w:r>
      <w:r>
        <w:rPr>
          <w:rFonts w:ascii="Times New Roman" w:hAnsi="Times New Roman" w:cs="Times New Roman"/>
          <w:spacing w:val="-3"/>
          <w:sz w:val="24"/>
          <w:szCs w:val="24"/>
        </w:rPr>
        <w:t xml:space="preserve"> [in het land van Cuyk, pastoraat of cure],</w:t>
      </w:r>
      <w:r>
        <w:rPr>
          <w:rFonts w:ascii="Times New Roman" w:hAnsi="Times New Roman" w:cs="Times New Roman"/>
          <w:b/>
          <w:bCs/>
          <w:spacing w:val="-3"/>
          <w:sz w:val="24"/>
          <w:szCs w:val="24"/>
        </w:rPr>
        <w:t xml:space="preserve"> Boxtel </w:t>
      </w:r>
      <w:r>
        <w:rPr>
          <w:rFonts w:ascii="Times New Roman" w:hAnsi="Times New Roman" w:cs="Times New Roman"/>
          <w:spacing w:val="-3"/>
          <w:sz w:val="24"/>
          <w:szCs w:val="24"/>
        </w:rPr>
        <w:t xml:space="preserve">[baanderheer], </w:t>
      </w:r>
      <w:r>
        <w:rPr>
          <w:rFonts w:ascii="Times New Roman" w:hAnsi="Times New Roman" w:cs="Times New Roman"/>
          <w:b/>
          <w:bCs/>
          <w:spacing w:val="-3"/>
          <w:sz w:val="24"/>
          <w:szCs w:val="24"/>
        </w:rPr>
        <w:t>Breda</w:t>
      </w:r>
      <w:r>
        <w:rPr>
          <w:rFonts w:ascii="Times New Roman" w:hAnsi="Times New Roman" w:cs="Times New Roman"/>
          <w:spacing w:val="-3"/>
          <w:sz w:val="24"/>
          <w:szCs w:val="24"/>
        </w:rPr>
        <w:t xml:space="preserve"> [commissie van plantage, land van -, Onze Lieve Vrouwekerk, pardonbrief, schoutambt van de stad], </w:t>
      </w:r>
      <w:r>
        <w:rPr>
          <w:rFonts w:ascii="Times New Roman" w:hAnsi="Times New Roman" w:cs="Times New Roman"/>
          <w:b/>
          <w:bCs/>
          <w:spacing w:val="-3"/>
          <w:sz w:val="24"/>
          <w:szCs w:val="24"/>
        </w:rPr>
        <w:t>Chaam</w:t>
      </w:r>
      <w:r>
        <w:rPr>
          <w:rFonts w:ascii="Times New Roman" w:hAnsi="Times New Roman" w:cs="Times New Roman"/>
          <w:spacing w:val="-3"/>
          <w:sz w:val="24"/>
          <w:szCs w:val="24"/>
        </w:rPr>
        <w:t xml:space="preserve"> [borgemeesters en schepenen], </w:t>
      </w:r>
      <w:r>
        <w:rPr>
          <w:rFonts w:ascii="Times New Roman" w:hAnsi="Times New Roman" w:cs="Times New Roman"/>
          <w:b/>
          <w:bCs/>
          <w:spacing w:val="-3"/>
          <w:sz w:val="24"/>
          <w:szCs w:val="24"/>
        </w:rPr>
        <w:t>Cranendonck</w:t>
      </w:r>
      <w:r>
        <w:rPr>
          <w:rFonts w:ascii="Times New Roman" w:hAnsi="Times New Roman" w:cs="Times New Roman"/>
          <w:spacing w:val="-3"/>
          <w:sz w:val="24"/>
          <w:szCs w:val="24"/>
        </w:rPr>
        <w:t xml:space="preserve"> [drossaard], </w:t>
      </w:r>
      <w:r>
        <w:rPr>
          <w:rFonts w:ascii="Times New Roman" w:hAnsi="Times New Roman" w:cs="Times New Roman"/>
          <w:b/>
          <w:bCs/>
          <w:spacing w:val="-3"/>
          <w:sz w:val="24"/>
          <w:szCs w:val="24"/>
        </w:rPr>
        <w:t>Cuyk</w:t>
      </w:r>
      <w:r>
        <w:rPr>
          <w:rFonts w:ascii="Times New Roman" w:hAnsi="Times New Roman" w:cs="Times New Roman"/>
          <w:spacing w:val="-3"/>
          <w:sz w:val="24"/>
          <w:szCs w:val="24"/>
        </w:rPr>
        <w:t xml:space="preserve"> [schoutambt van het nederambt, schoutambt van het overambt van het land van -], </w:t>
      </w:r>
      <w:r>
        <w:rPr>
          <w:rFonts w:ascii="Times New Roman" w:hAnsi="Times New Roman" w:cs="Times New Roman"/>
          <w:b/>
          <w:bCs/>
          <w:spacing w:val="-3"/>
          <w:sz w:val="24"/>
          <w:szCs w:val="24"/>
        </w:rPr>
        <w:t>Dommelen</w:t>
      </w:r>
      <w:r>
        <w:rPr>
          <w:rFonts w:ascii="Times New Roman" w:hAnsi="Times New Roman" w:cs="Times New Roman"/>
          <w:spacing w:val="-3"/>
          <w:sz w:val="24"/>
          <w:szCs w:val="24"/>
        </w:rPr>
        <w:t xml:space="preserve"> [legitimatie], </w:t>
      </w:r>
      <w:r>
        <w:rPr>
          <w:rFonts w:ascii="Times New Roman" w:hAnsi="Times New Roman" w:cs="Times New Roman"/>
          <w:b/>
          <w:bCs/>
          <w:spacing w:val="-3"/>
          <w:sz w:val="24"/>
          <w:szCs w:val="24"/>
        </w:rPr>
        <w:t>Echternach</w:t>
      </w:r>
      <w:r>
        <w:rPr>
          <w:rFonts w:ascii="Times New Roman" w:hAnsi="Times New Roman" w:cs="Times New Roman"/>
          <w:spacing w:val="-3"/>
          <w:sz w:val="24"/>
          <w:szCs w:val="24"/>
        </w:rPr>
        <w:t xml:space="preserve"> [prelaat en religieuzen], </w:t>
      </w:r>
      <w:r>
        <w:rPr>
          <w:rFonts w:ascii="Times New Roman" w:hAnsi="Times New Roman" w:cs="Times New Roman"/>
          <w:b/>
          <w:bCs/>
          <w:spacing w:val="-3"/>
          <w:sz w:val="24"/>
          <w:szCs w:val="24"/>
        </w:rPr>
        <w:t>Eersel</w:t>
      </w:r>
      <w:r>
        <w:rPr>
          <w:rFonts w:ascii="Times New Roman" w:hAnsi="Times New Roman" w:cs="Times New Roman"/>
          <w:spacing w:val="-3"/>
          <w:sz w:val="24"/>
          <w:szCs w:val="24"/>
        </w:rPr>
        <w:t xml:space="preserve"> [doodslag, vorsterschap],</w:t>
      </w:r>
      <w:r>
        <w:rPr>
          <w:rFonts w:ascii="Times New Roman" w:hAnsi="Times New Roman" w:cs="Times New Roman"/>
          <w:b/>
          <w:bCs/>
          <w:spacing w:val="-3"/>
          <w:sz w:val="24"/>
          <w:szCs w:val="24"/>
        </w:rPr>
        <w:t xml:space="preserve"> Eindhoven</w:t>
      </w:r>
      <w:r>
        <w:rPr>
          <w:rFonts w:ascii="Times New Roman" w:hAnsi="Times New Roman" w:cs="Times New Roman"/>
          <w:spacing w:val="-3"/>
          <w:sz w:val="24"/>
          <w:szCs w:val="24"/>
        </w:rPr>
        <w:t xml:space="preserve"> [deken van de collegiale kerk, schepenen en inwoners, schout, vrijstelling], </w:t>
      </w:r>
      <w:r>
        <w:rPr>
          <w:rFonts w:ascii="Times New Roman" w:hAnsi="Times New Roman" w:cs="Times New Roman"/>
          <w:b/>
          <w:bCs/>
          <w:spacing w:val="-3"/>
          <w:sz w:val="24"/>
          <w:szCs w:val="24"/>
        </w:rPr>
        <w:t>Enschot</w:t>
      </w:r>
      <w:r>
        <w:rPr>
          <w:rFonts w:ascii="Times New Roman" w:hAnsi="Times New Roman" w:cs="Times New Roman"/>
          <w:spacing w:val="-3"/>
          <w:sz w:val="24"/>
          <w:szCs w:val="24"/>
        </w:rPr>
        <w:t xml:space="preserve"> [doodslag], </w:t>
      </w:r>
      <w:r>
        <w:rPr>
          <w:rFonts w:ascii="Times New Roman" w:hAnsi="Times New Roman" w:cs="Times New Roman"/>
          <w:b/>
          <w:bCs/>
          <w:spacing w:val="-3"/>
          <w:sz w:val="24"/>
          <w:szCs w:val="24"/>
        </w:rPr>
        <w:t>Escharen</w:t>
      </w:r>
      <w:r>
        <w:rPr>
          <w:rFonts w:ascii="Times New Roman" w:hAnsi="Times New Roman" w:cs="Times New Roman"/>
          <w:spacing w:val="-3"/>
          <w:sz w:val="24"/>
          <w:szCs w:val="24"/>
        </w:rPr>
        <w:t xml:space="preserve"> [kerkmeesters en schepenen], </w:t>
      </w:r>
      <w:r>
        <w:rPr>
          <w:rFonts w:ascii="Times New Roman" w:hAnsi="Times New Roman" w:cs="Times New Roman"/>
          <w:b/>
          <w:bCs/>
          <w:spacing w:val="-3"/>
          <w:sz w:val="24"/>
          <w:szCs w:val="24"/>
        </w:rPr>
        <w:t>Etten</w:t>
      </w:r>
      <w:r>
        <w:rPr>
          <w:rFonts w:ascii="Times New Roman" w:hAnsi="Times New Roman" w:cs="Times New Roman"/>
          <w:spacing w:val="-3"/>
          <w:sz w:val="24"/>
          <w:szCs w:val="24"/>
        </w:rPr>
        <w:t xml:space="preserve"> [doodslag, vorsterschap], </w:t>
      </w:r>
      <w:r>
        <w:rPr>
          <w:rFonts w:ascii="Times New Roman" w:hAnsi="Times New Roman" w:cs="Times New Roman"/>
          <w:b/>
          <w:bCs/>
          <w:spacing w:val="-3"/>
          <w:sz w:val="24"/>
          <w:szCs w:val="24"/>
        </w:rPr>
        <w:t>Gemert</w:t>
      </w:r>
      <w:r>
        <w:rPr>
          <w:rFonts w:ascii="Times New Roman" w:hAnsi="Times New Roman" w:cs="Times New Roman"/>
          <w:spacing w:val="-3"/>
          <w:sz w:val="24"/>
          <w:szCs w:val="24"/>
        </w:rPr>
        <w:t xml:space="preserve"> [doodslag, legitimatie], </w:t>
      </w:r>
      <w:r>
        <w:rPr>
          <w:rFonts w:ascii="Times New Roman" w:hAnsi="Times New Roman" w:cs="Times New Roman"/>
          <w:b/>
          <w:bCs/>
          <w:spacing w:val="-3"/>
          <w:sz w:val="24"/>
          <w:szCs w:val="24"/>
        </w:rPr>
        <w:t>Gestel bij Eindhoven</w:t>
      </w:r>
      <w:r>
        <w:rPr>
          <w:rFonts w:ascii="Times New Roman" w:hAnsi="Times New Roman" w:cs="Times New Roman"/>
          <w:spacing w:val="-3"/>
          <w:sz w:val="24"/>
          <w:szCs w:val="24"/>
        </w:rPr>
        <w:t xml:space="preserve"> [schepenklerk, secretaris], </w:t>
      </w:r>
      <w:r>
        <w:rPr>
          <w:rFonts w:ascii="Times New Roman" w:hAnsi="Times New Roman" w:cs="Times New Roman"/>
          <w:b/>
          <w:bCs/>
          <w:spacing w:val="-3"/>
          <w:sz w:val="24"/>
          <w:szCs w:val="24"/>
        </w:rPr>
        <w:t>Grave</w:t>
      </w:r>
      <w:r>
        <w:rPr>
          <w:rFonts w:ascii="Times New Roman" w:hAnsi="Times New Roman" w:cs="Times New Roman"/>
          <w:spacing w:val="-3"/>
          <w:sz w:val="24"/>
          <w:szCs w:val="24"/>
        </w:rPr>
        <w:t xml:space="preserve"> [beurzenstichting, kanunnik van de Sint Joriskapel op het kasteel, kwartier, rentmeester der domeinen],</w:t>
      </w:r>
      <w:r>
        <w:rPr>
          <w:rFonts w:ascii="Times New Roman" w:hAnsi="Times New Roman" w:cs="Times New Roman"/>
          <w:b/>
          <w:bCs/>
          <w:spacing w:val="-3"/>
          <w:sz w:val="24"/>
          <w:szCs w:val="24"/>
        </w:rPr>
        <w:t xml:space="preserve"> Haaren bij Oisterwijk</w:t>
      </w:r>
      <w:r>
        <w:rPr>
          <w:rFonts w:ascii="Times New Roman" w:hAnsi="Times New Roman" w:cs="Times New Roman"/>
          <w:spacing w:val="-3"/>
          <w:sz w:val="24"/>
          <w:szCs w:val="24"/>
        </w:rPr>
        <w:t xml:space="preserve"> [doodslag, privilege], </w:t>
      </w:r>
      <w:r>
        <w:rPr>
          <w:rFonts w:ascii="Times New Roman" w:hAnsi="Times New Roman" w:cs="Times New Roman"/>
          <w:b/>
          <w:bCs/>
          <w:spacing w:val="-3"/>
          <w:sz w:val="24"/>
          <w:szCs w:val="24"/>
        </w:rPr>
        <w:t>Heeze</w:t>
      </w:r>
      <w:r>
        <w:rPr>
          <w:rFonts w:ascii="Times New Roman" w:hAnsi="Times New Roman" w:cs="Times New Roman"/>
          <w:spacing w:val="-3"/>
          <w:sz w:val="24"/>
          <w:szCs w:val="24"/>
        </w:rPr>
        <w:t xml:space="preserve"> [doodslag], </w:t>
      </w:r>
      <w:r>
        <w:rPr>
          <w:rFonts w:ascii="Times New Roman" w:hAnsi="Times New Roman" w:cs="Times New Roman"/>
          <w:b/>
          <w:bCs/>
          <w:spacing w:val="-3"/>
          <w:sz w:val="24"/>
          <w:szCs w:val="24"/>
        </w:rPr>
        <w:t>’s-Hertogenbosch</w:t>
      </w:r>
      <w:r>
        <w:rPr>
          <w:rFonts w:ascii="Times New Roman" w:hAnsi="Times New Roman" w:cs="Times New Roman"/>
          <w:spacing w:val="-3"/>
          <w:sz w:val="24"/>
          <w:szCs w:val="24"/>
        </w:rPr>
        <w:t xml:space="preserve"> [bisdom, doodslag, kathedrale kerk van Sint Jan, klerk van het bisdom, legitimatie, rentmeester der domeinen, rentmeester van de conficatien, residerende koopman, vicaris, vrijstelling, woningen voor arme mensen], </w:t>
      </w:r>
      <w:r>
        <w:rPr>
          <w:rFonts w:ascii="Times New Roman" w:hAnsi="Times New Roman" w:cs="Times New Roman"/>
          <w:b/>
          <w:bCs/>
          <w:spacing w:val="-3"/>
          <w:sz w:val="24"/>
          <w:szCs w:val="24"/>
        </w:rPr>
        <w:t>Hilvarenbeek</w:t>
      </w:r>
      <w:r>
        <w:rPr>
          <w:rFonts w:ascii="Times New Roman" w:hAnsi="Times New Roman" w:cs="Times New Roman"/>
          <w:spacing w:val="-3"/>
          <w:sz w:val="24"/>
          <w:szCs w:val="24"/>
        </w:rPr>
        <w:t xml:space="preserve"> [heer van de heerlijkheid, legitimatie, schout en schepenen],</w:t>
      </w:r>
      <w:r>
        <w:rPr>
          <w:rFonts w:ascii="Times New Roman" w:hAnsi="Times New Roman" w:cs="Times New Roman"/>
          <w:b/>
          <w:bCs/>
          <w:spacing w:val="-3"/>
          <w:sz w:val="24"/>
          <w:szCs w:val="24"/>
        </w:rPr>
        <w:t xml:space="preserve"> Hooidonk</w:t>
      </w:r>
      <w:r>
        <w:rPr>
          <w:rFonts w:ascii="Times New Roman" w:hAnsi="Times New Roman" w:cs="Times New Roman"/>
          <w:spacing w:val="-3"/>
          <w:sz w:val="24"/>
          <w:szCs w:val="24"/>
        </w:rPr>
        <w:t xml:space="preserve"> [linnenwever], </w:t>
      </w:r>
      <w:r>
        <w:rPr>
          <w:rFonts w:ascii="Times New Roman" w:hAnsi="Times New Roman" w:cs="Times New Roman"/>
          <w:b/>
          <w:bCs/>
          <w:spacing w:val="-3"/>
          <w:sz w:val="24"/>
          <w:szCs w:val="24"/>
        </w:rPr>
        <w:t>Kempenland</w:t>
      </w:r>
      <w:r>
        <w:rPr>
          <w:rFonts w:ascii="Times New Roman" w:hAnsi="Times New Roman" w:cs="Times New Roman"/>
          <w:spacing w:val="-3"/>
          <w:sz w:val="24"/>
          <w:szCs w:val="24"/>
        </w:rPr>
        <w:t xml:space="preserve"> [schoutambt], </w:t>
      </w:r>
      <w:r>
        <w:rPr>
          <w:rFonts w:ascii="Times New Roman" w:hAnsi="Times New Roman" w:cs="Times New Roman"/>
          <w:b/>
          <w:bCs/>
          <w:spacing w:val="-3"/>
          <w:sz w:val="24"/>
          <w:szCs w:val="24"/>
        </w:rPr>
        <w:t>Lierop</w:t>
      </w:r>
      <w:r>
        <w:rPr>
          <w:rFonts w:ascii="Times New Roman" w:hAnsi="Times New Roman" w:cs="Times New Roman"/>
          <w:spacing w:val="-3"/>
          <w:sz w:val="24"/>
          <w:szCs w:val="24"/>
        </w:rPr>
        <w:t xml:space="preserve"> [personaatschap met Asten], </w:t>
      </w:r>
      <w:r>
        <w:rPr>
          <w:rFonts w:ascii="Times New Roman" w:hAnsi="Times New Roman" w:cs="Times New Roman"/>
          <w:b/>
          <w:bCs/>
          <w:spacing w:val="-3"/>
          <w:sz w:val="24"/>
          <w:szCs w:val="24"/>
        </w:rPr>
        <w:t>Maasland</w:t>
      </w:r>
      <w:r>
        <w:rPr>
          <w:rFonts w:ascii="Times New Roman" w:hAnsi="Times New Roman" w:cs="Times New Roman"/>
          <w:spacing w:val="-3"/>
          <w:sz w:val="24"/>
          <w:szCs w:val="24"/>
        </w:rPr>
        <w:t xml:space="preserve"> [schoutambt], </w:t>
      </w:r>
      <w:r>
        <w:rPr>
          <w:rFonts w:ascii="Times New Roman" w:hAnsi="Times New Roman" w:cs="Times New Roman"/>
          <w:b/>
          <w:bCs/>
          <w:spacing w:val="-3"/>
          <w:sz w:val="24"/>
          <w:szCs w:val="24"/>
        </w:rPr>
        <w:t>Mierde</w:t>
      </w:r>
      <w:r>
        <w:rPr>
          <w:rFonts w:ascii="Times New Roman" w:hAnsi="Times New Roman" w:cs="Times New Roman"/>
          <w:spacing w:val="-3"/>
          <w:sz w:val="24"/>
          <w:szCs w:val="24"/>
        </w:rPr>
        <w:t xml:space="preserve"> [secretaris], </w:t>
      </w:r>
      <w:r>
        <w:rPr>
          <w:rFonts w:ascii="Times New Roman" w:hAnsi="Times New Roman" w:cs="Times New Roman"/>
          <w:b/>
          <w:bCs/>
          <w:spacing w:val="-3"/>
          <w:sz w:val="24"/>
          <w:szCs w:val="24"/>
        </w:rPr>
        <w:t>Mierlo</w:t>
      </w:r>
      <w:r>
        <w:rPr>
          <w:rFonts w:ascii="Times New Roman" w:hAnsi="Times New Roman" w:cs="Times New Roman"/>
          <w:spacing w:val="-3"/>
          <w:sz w:val="24"/>
          <w:szCs w:val="24"/>
        </w:rPr>
        <w:t xml:space="preserve"> [, heer van de heerlijkheid, inwoner], </w:t>
      </w:r>
      <w:r>
        <w:rPr>
          <w:rFonts w:ascii="Times New Roman" w:hAnsi="Times New Roman" w:cs="Times New Roman"/>
          <w:b/>
          <w:bCs/>
          <w:spacing w:val="-3"/>
          <w:sz w:val="24"/>
          <w:szCs w:val="24"/>
        </w:rPr>
        <w:t>Oirschot</w:t>
      </w:r>
      <w:r>
        <w:rPr>
          <w:rFonts w:ascii="Times New Roman" w:hAnsi="Times New Roman" w:cs="Times New Roman"/>
          <w:spacing w:val="-3"/>
          <w:sz w:val="24"/>
          <w:szCs w:val="24"/>
        </w:rPr>
        <w:t xml:space="preserve"> [heer, legitimatiebrief voor een kanunnik], </w:t>
      </w:r>
      <w:r>
        <w:rPr>
          <w:rFonts w:ascii="Times New Roman" w:hAnsi="Times New Roman" w:cs="Times New Roman"/>
          <w:b/>
          <w:bCs/>
          <w:spacing w:val="-3"/>
          <w:sz w:val="24"/>
          <w:szCs w:val="24"/>
        </w:rPr>
        <w:t>Oisterwijk</w:t>
      </w:r>
      <w:r>
        <w:rPr>
          <w:rFonts w:ascii="Times New Roman" w:hAnsi="Times New Roman" w:cs="Times New Roman"/>
          <w:spacing w:val="-3"/>
          <w:sz w:val="24"/>
          <w:szCs w:val="24"/>
        </w:rPr>
        <w:t xml:space="preserve"> [schout], </w:t>
      </w:r>
      <w:r>
        <w:rPr>
          <w:rFonts w:ascii="Times New Roman" w:hAnsi="Times New Roman" w:cs="Times New Roman"/>
          <w:b/>
          <w:bCs/>
          <w:spacing w:val="-3"/>
          <w:sz w:val="24"/>
          <w:szCs w:val="24"/>
        </w:rPr>
        <w:t>Peelland</w:t>
      </w:r>
      <w:r>
        <w:rPr>
          <w:rFonts w:ascii="Times New Roman" w:hAnsi="Times New Roman" w:cs="Times New Roman"/>
          <w:spacing w:val="-3"/>
          <w:sz w:val="24"/>
          <w:szCs w:val="24"/>
        </w:rPr>
        <w:t xml:space="preserve"> [schoutambt], </w:t>
      </w:r>
      <w:r>
        <w:rPr>
          <w:rFonts w:ascii="Times New Roman" w:hAnsi="Times New Roman" w:cs="Times New Roman"/>
          <w:b/>
          <w:bCs/>
          <w:spacing w:val="-3"/>
          <w:sz w:val="24"/>
          <w:szCs w:val="24"/>
        </w:rPr>
        <w:t>Postel</w:t>
      </w:r>
      <w:r>
        <w:rPr>
          <w:rFonts w:ascii="Times New Roman" w:hAnsi="Times New Roman" w:cs="Times New Roman"/>
          <w:spacing w:val="-3"/>
          <w:sz w:val="24"/>
          <w:szCs w:val="24"/>
        </w:rPr>
        <w:t xml:space="preserve"> [provisor van het godshuis], </w:t>
      </w:r>
      <w:r>
        <w:rPr>
          <w:rFonts w:ascii="Times New Roman" w:hAnsi="Times New Roman" w:cs="Times New Roman"/>
          <w:b/>
          <w:bCs/>
          <w:spacing w:val="-3"/>
          <w:sz w:val="24"/>
          <w:szCs w:val="24"/>
        </w:rPr>
        <w:t>Reusel</w:t>
      </w:r>
      <w:r>
        <w:rPr>
          <w:rFonts w:ascii="Times New Roman" w:hAnsi="Times New Roman" w:cs="Times New Roman"/>
          <w:spacing w:val="-3"/>
          <w:sz w:val="24"/>
          <w:szCs w:val="24"/>
        </w:rPr>
        <w:t xml:space="preserve"> [pardonbrief], </w:t>
      </w:r>
      <w:r>
        <w:rPr>
          <w:rFonts w:ascii="Times New Roman" w:hAnsi="Times New Roman" w:cs="Times New Roman"/>
          <w:b/>
          <w:bCs/>
          <w:spacing w:val="-3"/>
          <w:sz w:val="24"/>
          <w:szCs w:val="24"/>
        </w:rPr>
        <w:t>Riel</w:t>
      </w:r>
      <w:r>
        <w:rPr>
          <w:rFonts w:ascii="Times New Roman" w:hAnsi="Times New Roman" w:cs="Times New Roman"/>
          <w:spacing w:val="-3"/>
          <w:sz w:val="24"/>
          <w:szCs w:val="24"/>
        </w:rPr>
        <w:t xml:space="preserve"> [vorsterschap],</w:t>
      </w:r>
      <w:r>
        <w:rPr>
          <w:rFonts w:ascii="Times New Roman" w:hAnsi="Times New Roman" w:cs="Times New Roman"/>
          <w:b/>
          <w:bCs/>
          <w:spacing w:val="-3"/>
          <w:sz w:val="24"/>
          <w:szCs w:val="24"/>
        </w:rPr>
        <w:t xml:space="preserve"> Roosendaal</w:t>
      </w:r>
      <w:r>
        <w:rPr>
          <w:rFonts w:ascii="Times New Roman" w:hAnsi="Times New Roman" w:cs="Times New Roman"/>
          <w:spacing w:val="-3"/>
          <w:sz w:val="24"/>
          <w:szCs w:val="24"/>
        </w:rPr>
        <w:t xml:space="preserve"> [vrijheid], </w:t>
      </w:r>
      <w:r>
        <w:rPr>
          <w:rFonts w:ascii="Times New Roman" w:hAnsi="Times New Roman" w:cs="Times New Roman"/>
          <w:b/>
          <w:bCs/>
          <w:spacing w:val="-3"/>
          <w:sz w:val="24"/>
          <w:szCs w:val="24"/>
        </w:rPr>
        <w:t>Rosmalen</w:t>
      </w:r>
      <w:r>
        <w:rPr>
          <w:rFonts w:ascii="Times New Roman" w:hAnsi="Times New Roman" w:cs="Times New Roman"/>
          <w:spacing w:val="-3"/>
          <w:sz w:val="24"/>
          <w:szCs w:val="24"/>
        </w:rPr>
        <w:t xml:space="preserve"> [doodslag], </w:t>
      </w:r>
      <w:r>
        <w:rPr>
          <w:rFonts w:ascii="Times New Roman" w:hAnsi="Times New Roman" w:cs="Times New Roman"/>
          <w:b/>
          <w:bCs/>
          <w:spacing w:val="-3"/>
          <w:sz w:val="24"/>
          <w:szCs w:val="24"/>
        </w:rPr>
        <w:t xml:space="preserve">Sint Oedenrode </w:t>
      </w:r>
      <w:r>
        <w:rPr>
          <w:rFonts w:ascii="Times New Roman" w:hAnsi="Times New Roman" w:cs="Times New Roman"/>
          <w:spacing w:val="-3"/>
          <w:sz w:val="24"/>
          <w:szCs w:val="24"/>
        </w:rPr>
        <w:t xml:space="preserve">[corpus, doodslag, geld openemen à 10.000 gulden], </w:t>
      </w:r>
      <w:r>
        <w:rPr>
          <w:rFonts w:ascii="Times New Roman" w:hAnsi="Times New Roman" w:cs="Times New Roman"/>
          <w:b/>
          <w:bCs/>
          <w:spacing w:val="-3"/>
          <w:sz w:val="24"/>
          <w:szCs w:val="24"/>
        </w:rPr>
        <w:t>Someren</w:t>
      </w:r>
      <w:r>
        <w:rPr>
          <w:rFonts w:ascii="Times New Roman" w:hAnsi="Times New Roman" w:cs="Times New Roman"/>
          <w:spacing w:val="-3"/>
          <w:sz w:val="24"/>
          <w:szCs w:val="24"/>
        </w:rPr>
        <w:t xml:space="preserve"> [pardonbrief], </w:t>
      </w:r>
      <w:r>
        <w:rPr>
          <w:rFonts w:ascii="Times New Roman" w:hAnsi="Times New Roman" w:cs="Times New Roman"/>
          <w:b/>
          <w:bCs/>
          <w:spacing w:val="-3"/>
          <w:sz w:val="24"/>
          <w:szCs w:val="24"/>
        </w:rPr>
        <w:t>Son</w:t>
      </w:r>
      <w:r>
        <w:rPr>
          <w:rFonts w:ascii="Times New Roman" w:hAnsi="Times New Roman" w:cs="Times New Roman"/>
          <w:spacing w:val="-3"/>
          <w:sz w:val="24"/>
          <w:szCs w:val="24"/>
        </w:rPr>
        <w:t xml:space="preserve"> [doodslag], </w:t>
      </w:r>
      <w:r>
        <w:rPr>
          <w:rFonts w:ascii="Times New Roman" w:hAnsi="Times New Roman" w:cs="Times New Roman"/>
          <w:b/>
          <w:bCs/>
          <w:spacing w:val="-3"/>
          <w:sz w:val="24"/>
          <w:szCs w:val="24"/>
        </w:rPr>
        <w:t>Stratum</w:t>
      </w:r>
      <w:r>
        <w:rPr>
          <w:rFonts w:ascii="Times New Roman" w:hAnsi="Times New Roman" w:cs="Times New Roman"/>
          <w:spacing w:val="-3"/>
          <w:sz w:val="24"/>
          <w:szCs w:val="24"/>
        </w:rPr>
        <w:t xml:space="preserve"> [doodslag, schepenklerk], </w:t>
      </w:r>
      <w:r>
        <w:rPr>
          <w:rFonts w:ascii="Times New Roman" w:hAnsi="Times New Roman" w:cs="Times New Roman"/>
          <w:b/>
          <w:bCs/>
          <w:spacing w:val="-3"/>
          <w:sz w:val="24"/>
          <w:szCs w:val="24"/>
        </w:rPr>
        <w:t>Strijp</w:t>
      </w:r>
      <w:r>
        <w:rPr>
          <w:rFonts w:ascii="Times New Roman" w:hAnsi="Times New Roman" w:cs="Times New Roman"/>
          <w:spacing w:val="-3"/>
          <w:sz w:val="24"/>
          <w:szCs w:val="24"/>
        </w:rPr>
        <w:t xml:space="preserve"> [schepenklerk], </w:t>
      </w:r>
      <w:r>
        <w:rPr>
          <w:rFonts w:ascii="Times New Roman" w:hAnsi="Times New Roman" w:cs="Times New Roman"/>
          <w:b/>
          <w:bCs/>
          <w:spacing w:val="-3"/>
          <w:sz w:val="24"/>
          <w:szCs w:val="24"/>
        </w:rPr>
        <w:t>Yseren</w:t>
      </w:r>
      <w:r>
        <w:rPr>
          <w:rFonts w:ascii="Times New Roman" w:hAnsi="Times New Roman" w:cs="Times New Roman"/>
          <w:spacing w:val="-3"/>
          <w:sz w:val="24"/>
          <w:szCs w:val="24"/>
        </w:rPr>
        <w:t xml:space="preserve"> [heer], </w:t>
      </w:r>
      <w:r>
        <w:rPr>
          <w:rFonts w:ascii="Times New Roman" w:hAnsi="Times New Roman" w:cs="Times New Roman"/>
          <w:b/>
          <w:bCs/>
          <w:spacing w:val="-3"/>
          <w:sz w:val="24"/>
          <w:szCs w:val="24"/>
        </w:rPr>
        <w:t>Zundert</w:t>
      </w:r>
      <w:r>
        <w:rPr>
          <w:rFonts w:ascii="Times New Roman" w:hAnsi="Times New Roman" w:cs="Times New Roman"/>
          <w:spacing w:val="-3"/>
          <w:sz w:val="24"/>
          <w:szCs w:val="24"/>
        </w:rPr>
        <w:t xml:space="preserve"> [pastoraat of cure van Groot Zundert, secretaris Groot Zundert]</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p>
    <w:p w:rsidR="00FC7F32" w:rsidRDefault="00FC7F32">
      <w:pPr>
        <w:tabs>
          <w:tab w:val="left" w:pos="0"/>
        </w:tabs>
        <w:suppressAutoHyphens/>
        <w:spacing w:line="240" w:lineRule="atLeast"/>
        <w:jc w:val="both"/>
        <w:rPr>
          <w:rFonts w:ascii="Times New Roman" w:hAnsi="Times New Roman" w:cs="Times New Roman"/>
          <w:spacing w:val="-3"/>
          <w:sz w:val="24"/>
          <w:szCs w:val="24"/>
        </w:rPr>
      </w:pPr>
    </w:p>
    <w:p w:rsidR="00FC7F32" w:rsidRDefault="00FC7F32">
      <w:pPr>
        <w:tabs>
          <w:tab w:val="left" w:pos="0"/>
        </w:tabs>
        <w:suppressAutoHyphens/>
        <w:spacing w:line="240" w:lineRule="atLeast"/>
        <w:jc w:val="both"/>
        <w:rPr>
          <w:rFonts w:ascii="Times New Roman" w:hAnsi="Times New Roman" w:cs="Times New Roman"/>
          <w:spacing w:val="-3"/>
          <w:sz w:val="24"/>
          <w:szCs w:val="24"/>
        </w:rPr>
      </w:pPr>
    </w:p>
    <w:p w:rsidR="00FC7F32" w:rsidRDefault="00FC7F32">
      <w:pPr>
        <w:tabs>
          <w:tab w:val="left" w:pos="0"/>
        </w:tabs>
        <w:suppressAutoHyphens/>
        <w:spacing w:line="240" w:lineRule="atLeast"/>
        <w:jc w:val="both"/>
        <w:rPr>
          <w:rFonts w:ascii="Times New Roman" w:hAnsi="Times New Roman" w:cs="Times New Roman"/>
          <w:spacing w:val="-3"/>
          <w:sz w:val="24"/>
          <w:szCs w:val="24"/>
        </w:rPr>
      </w:pPr>
    </w:p>
    <w:p w:rsidR="00FC7F32" w:rsidRDefault="00FC7F32">
      <w:pPr>
        <w:tabs>
          <w:tab w:val="left" w:pos="0"/>
        </w:tabs>
        <w:suppressAutoHyphens/>
        <w:spacing w:line="240" w:lineRule="atLeast"/>
        <w:jc w:val="both"/>
        <w:rPr>
          <w:rFonts w:ascii="Times New Roman" w:hAnsi="Times New Roman" w:cs="Times New Roman"/>
          <w:spacing w:val="-3"/>
          <w:sz w:val="24"/>
          <w:szCs w:val="24"/>
        </w:rPr>
      </w:pPr>
    </w:p>
    <w:p w:rsidR="00FC7F32" w:rsidRDefault="00FC7F32">
      <w:pPr>
        <w:tabs>
          <w:tab w:val="left" w:pos="0"/>
        </w:tabs>
        <w:suppressAutoHyphens/>
        <w:spacing w:line="240" w:lineRule="atLeast"/>
        <w:jc w:val="both"/>
        <w:rPr>
          <w:rFonts w:ascii="Times New Roman" w:hAnsi="Times New Roman" w:cs="Times New Roman"/>
          <w:spacing w:val="-3"/>
          <w:sz w:val="24"/>
          <w:szCs w:val="24"/>
        </w:rPr>
      </w:pPr>
    </w:p>
    <w:p w:rsidR="00FC7F32" w:rsidRDefault="00FC7F32">
      <w:pPr>
        <w:keepNext/>
        <w:keepLines/>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b/>
          <w:bCs/>
          <w:spacing w:val="-3"/>
          <w:sz w:val="24"/>
          <w:szCs w:val="24"/>
          <w:u w:val="single"/>
        </w:rPr>
        <w:fldChar w:fldCharType="begin"/>
      </w:r>
      <w:r>
        <w:rPr>
          <w:rFonts w:ascii="Times New Roman" w:hAnsi="Times New Roman" w:cs="Times New Roman"/>
          <w:b/>
          <w:bCs/>
          <w:spacing w:val="-3"/>
          <w:sz w:val="24"/>
          <w:szCs w:val="24"/>
          <w:u w:val="single"/>
        </w:rPr>
        <w:instrText xml:space="preserve">PRIVATE </w:instrText>
      </w:r>
      <w:r>
        <w:rPr>
          <w:rFonts w:ascii="Times New Roman" w:hAnsi="Times New Roman" w:cs="Times New Roman"/>
          <w:b/>
          <w:bCs/>
          <w:spacing w:val="-3"/>
          <w:sz w:val="24"/>
          <w:szCs w:val="24"/>
          <w:u w:val="single"/>
        </w:rPr>
      </w:r>
      <w:r>
        <w:rPr>
          <w:rFonts w:ascii="Times New Roman" w:hAnsi="Times New Roman" w:cs="Times New Roman"/>
          <w:b/>
          <w:bCs/>
          <w:spacing w:val="-3"/>
          <w:sz w:val="24"/>
          <w:szCs w:val="24"/>
          <w:u w:val="single"/>
        </w:rPr>
        <w:fldChar w:fldCharType="end"/>
      </w:r>
      <w:r>
        <w:rPr>
          <w:rFonts w:ascii="Times New Roman" w:hAnsi="Times New Roman" w:cs="Times New Roman"/>
          <w:b/>
          <w:bCs/>
          <w:spacing w:val="-3"/>
          <w:sz w:val="24"/>
          <w:szCs w:val="24"/>
          <w:u w:val="single"/>
        </w:rPr>
        <w:t>MICROFICHE 1 inventarisnummer 20796 periode 1594-1599</w:t>
      </w:r>
      <w:r>
        <w:rPr>
          <w:rFonts w:ascii="Times New Roman" w:hAnsi="Times New Roman" w:cs="Times New Roman"/>
          <w:b/>
          <w:bCs/>
          <w:spacing w:val="-3"/>
          <w:sz w:val="24"/>
          <w:szCs w:val="24"/>
          <w:u w:val="single"/>
        </w:rPr>
        <w:fldChar w:fldCharType="begin"/>
      </w:r>
      <w:r>
        <w:rPr>
          <w:rFonts w:ascii="Times New Roman" w:hAnsi="Times New Roman" w:cs="Times New Roman"/>
          <w:b/>
          <w:bCs/>
          <w:spacing w:val="-3"/>
          <w:sz w:val="24"/>
          <w:szCs w:val="24"/>
          <w:u w:val="single"/>
        </w:rPr>
        <w:instrText>tc  \l 1 "MICROFICHE 1 inventarisnummer 20796 periode 1594-1599</w:instrText>
      </w:r>
      <w:r>
        <w:rPr>
          <w:b/>
          <w:bCs/>
          <w:spacing w:val="-3"/>
          <w:sz w:val="24"/>
          <w:szCs w:val="24"/>
          <w:u w:val="single"/>
        </w:rPr>
        <w:instrText>"</w:instrText>
      </w:r>
      <w:r>
        <w:rPr>
          <w:rFonts w:ascii="Times New Roman" w:hAnsi="Times New Roman" w:cs="Times New Roman"/>
          <w:b/>
          <w:bCs/>
          <w:spacing w:val="-3"/>
          <w:sz w:val="24"/>
          <w:szCs w:val="24"/>
          <w:u w:val="single"/>
        </w:rPr>
        <w:fldChar w:fldCharType="end"/>
      </w:r>
    </w:p>
    <w:p w:rsidR="00FC7F32" w:rsidRDefault="00FC7F32">
      <w:pPr>
        <w:tabs>
          <w:tab w:val="left" w:pos="0"/>
        </w:tabs>
        <w:suppressAutoHyphens/>
        <w:spacing w:line="240" w:lineRule="atLeast"/>
        <w:jc w:val="both"/>
        <w:rPr>
          <w:rFonts w:ascii="Times New Roman" w:hAnsi="Times New Roman" w:cs="Times New Roman"/>
          <w:spacing w:val="-3"/>
          <w:sz w:val="24"/>
          <w:szCs w:val="24"/>
        </w:rPr>
      </w:pP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octrooi voor schout en schepenen van Hilvarenbeek 'om te moghen setten vanden extraordinarise lasten te moghen nemen een halve ordinarise bede over der goederen inde voers. heeerlycheijt geleghen' - 1.12.1593 [4597];</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placet 'opde bulle apostolicque opde de denominatie tot het bisdom van sHertogenbossche voer Heer Ghysbrecht Masius doctor inder godtheijt ende canonnick der cathedrale kercke van Sint Jans Evangelisten binnen der voers. stadt - 16.2.1594 [4598];</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brieven van venia aetatis voor Willem van der Meeren wonende te sHertogenbosch - 11.3.1594 [4600];</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octrooi om te mogen testeren voor Nicolaes Gevertss. van Doerne en Margaretha Evert Nouts sijn huisvrouw beyden van 'wettigen bedde geboren' - 28.3.1594 [4605];</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brieven van veiligheid van niet te mogen gearresteerd te worden voor schulden durende voor de tijd van en jaar voor degenen uit de vier kwartieren van sHertogenbosch - 11.4.1594</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[4608];</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commissie van het vorsterschap van Eersel voor Lambrecht Schoirdels - 21.5.1594 [4615];</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octrooi voor Aert Ooms ingezetene van Mierlo en van wettige geboorte, om te mogen testeren 16.6.1594 [4620];</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commissie van bode van het comptoir van de rentmr. van sHertogenbosch en het kwartier voor Peeter van Leeuwe - 14.7.1594 [4621];</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octrooi om te mogen testeren voor Nicolaes Everts van Doerne en Margriete Nouts Everaerts dochter zijn huisvrouw beiden van wettige geboorte - 6.8.1594 [4624];</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brieven van collatien vander cure van Groot Sundert inden lande van Breda voer Heer Jan Vaillant vacerende midts der afflyvicheyt van Heer Lambrecht van Bosshuysen – 7 juli 1594 [4625]</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brieven van placet voer Arnoldus Rhodius clerck des bisdoms van sHertogenbossche van het personaetschap van Asten ende Lierop – 18 augustus 1594 [4626]</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p>
    <w:p w:rsidR="00FC7F32" w:rsidRDefault="00FC7F32">
      <w:pPr>
        <w:keepNext/>
        <w:keepLines/>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b/>
          <w:bCs/>
          <w:spacing w:val="-3"/>
          <w:sz w:val="24"/>
          <w:szCs w:val="24"/>
          <w:u w:val="single"/>
        </w:rPr>
        <w:fldChar w:fldCharType="begin"/>
      </w:r>
      <w:r>
        <w:rPr>
          <w:rFonts w:ascii="Times New Roman" w:hAnsi="Times New Roman" w:cs="Times New Roman"/>
          <w:b/>
          <w:bCs/>
          <w:spacing w:val="-3"/>
          <w:sz w:val="24"/>
          <w:szCs w:val="24"/>
          <w:u w:val="single"/>
        </w:rPr>
        <w:instrText xml:space="preserve">PRIVATE </w:instrText>
      </w:r>
      <w:r>
        <w:rPr>
          <w:rFonts w:ascii="Times New Roman" w:hAnsi="Times New Roman" w:cs="Times New Roman"/>
          <w:b/>
          <w:bCs/>
          <w:spacing w:val="-3"/>
          <w:sz w:val="24"/>
          <w:szCs w:val="24"/>
          <w:u w:val="single"/>
        </w:rPr>
      </w:r>
      <w:r>
        <w:rPr>
          <w:rFonts w:ascii="Times New Roman" w:hAnsi="Times New Roman" w:cs="Times New Roman"/>
          <w:b/>
          <w:bCs/>
          <w:spacing w:val="-3"/>
          <w:sz w:val="24"/>
          <w:szCs w:val="24"/>
          <w:u w:val="single"/>
        </w:rPr>
        <w:fldChar w:fldCharType="end"/>
      </w:r>
      <w:r>
        <w:rPr>
          <w:rFonts w:ascii="Times New Roman" w:hAnsi="Times New Roman" w:cs="Times New Roman"/>
          <w:b/>
          <w:bCs/>
          <w:spacing w:val="-3"/>
          <w:sz w:val="24"/>
          <w:szCs w:val="24"/>
          <w:u w:val="single"/>
        </w:rPr>
        <w:t>MICROFICHE 2 inventarisnummer 20796 periode 1594-1599</w:t>
      </w:r>
      <w:r>
        <w:rPr>
          <w:rFonts w:ascii="Times New Roman" w:hAnsi="Times New Roman" w:cs="Times New Roman"/>
          <w:b/>
          <w:bCs/>
          <w:spacing w:val="-3"/>
          <w:sz w:val="24"/>
          <w:szCs w:val="24"/>
          <w:u w:val="single"/>
        </w:rPr>
        <w:fldChar w:fldCharType="begin"/>
      </w:r>
      <w:r>
        <w:rPr>
          <w:rFonts w:ascii="Times New Roman" w:hAnsi="Times New Roman" w:cs="Times New Roman"/>
          <w:b/>
          <w:bCs/>
          <w:spacing w:val="-3"/>
          <w:sz w:val="24"/>
          <w:szCs w:val="24"/>
          <w:u w:val="single"/>
        </w:rPr>
        <w:instrText>tc  \l 1 "MICROFICHE 2 inventarisnummer 20796 periode 1594-1599</w:instrText>
      </w:r>
      <w:r>
        <w:rPr>
          <w:b/>
          <w:bCs/>
          <w:spacing w:val="-3"/>
          <w:sz w:val="24"/>
          <w:szCs w:val="24"/>
          <w:u w:val="single"/>
        </w:rPr>
        <w:instrText>"</w:instrText>
      </w:r>
      <w:r>
        <w:rPr>
          <w:rFonts w:ascii="Times New Roman" w:hAnsi="Times New Roman" w:cs="Times New Roman"/>
          <w:b/>
          <w:bCs/>
          <w:spacing w:val="-3"/>
          <w:sz w:val="24"/>
          <w:szCs w:val="24"/>
          <w:u w:val="single"/>
        </w:rPr>
        <w:fldChar w:fldCharType="end"/>
      </w:r>
    </w:p>
    <w:p w:rsidR="00FC7F32" w:rsidRDefault="00FC7F32">
      <w:pPr>
        <w:tabs>
          <w:tab w:val="left" w:pos="0"/>
        </w:tabs>
        <w:suppressAutoHyphens/>
        <w:spacing w:line="240" w:lineRule="atLeast"/>
        <w:jc w:val="both"/>
        <w:rPr>
          <w:rFonts w:ascii="Times New Roman" w:hAnsi="Times New Roman" w:cs="Times New Roman"/>
          <w:spacing w:val="-3"/>
          <w:sz w:val="24"/>
          <w:szCs w:val="24"/>
        </w:rPr>
      </w:pP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b/>
          <w:bCs/>
          <w:spacing w:val="-3"/>
          <w:sz w:val="24"/>
          <w:szCs w:val="24"/>
        </w:rPr>
        <w:t>Aanhef van de zeventiende rekening van Loys Verreyken audiencier en secretaris over de periode 1 october 1594 tot en met 30 september 1595</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remis zonder amende civile voer Lambrecht sone Anthonis Lambrechtss. borger en ingeseten der stadt van sHertogenbossche vanden dootslach by hem geperpreteert inden persoon van Henrick zone Wouters Aertssen van Houbraecken – goede vrijdag in april 1594 [4652]</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ander remis belast met amende civile voer Peeter zone Jans Peeterss. van Os soldaet binnen der stadt van ‘sHertogenbossche vanden dootslach by hem geperpetreert inden persoon van Jan Goossens – mei 1594 [4653]</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remis belast met amende civile voer Jan Meussen geboeren ende inwoonder van Etten gelegen inden lande van Breda vanden dootslach by hem geperpetreert inden persoon van Adriaen Anthonissen van Mal – december 1594 [4664]</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benefitie van inventaris voer Henrick van der Rivieren Heere van Yseren vuyt den naem ende als man ende momboir van Vrouwe Adriane van Brederode te voerens weduwe Henricx van Merode Heere van Oirschot om te aenveerden het sterfhuys onder benefitie van inventaris van Henricx van Merode – 20 januari 1595 [4668]</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 xml:space="preserve">van een octroy voer de borgemeesteren schepenen kerckmeesteren heyligeestmeesteren ende gemeyne ingesetenen van Sint Oedenrode inden quartiere van Peelant om te mogen belasten het </w:t>
      </w:r>
      <w:r>
        <w:rPr>
          <w:rFonts w:ascii="Times New Roman" w:hAnsi="Times New Roman" w:cs="Times New Roman"/>
          <w:spacing w:val="-3"/>
          <w:sz w:val="24"/>
          <w:szCs w:val="24"/>
        </w:rPr>
        <w:lastRenderedPageBreak/>
        <w:t>vs. corpus de zomme van zeven duysent rinsgulden eens rentschewijse tegen den penningen xvi – 25 februari 1595 [4677]</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vonnis voer Joncker Erasmus van Grevenbroeck Heer van Mierlo ende Jan van Raveschot als momboir van Franchoise van Raveschot – 26 november 1595 [4678]</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vonnis voer Jo: Marie van Merode gedaegde tegen Heer Henrick van der Rivieren Heer van Yseren als man ende momboir van Vrouwe Adriana van Brederode weduwe wijlen Heeren Henricx van Merode in zijn leven Heere van Oirschot Hilvarenbeke etc. – 24 december 1595 [4682]</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noch en gelyck octroy voer Heere Geeraert van Hornes baenderheere van Baussigny Boxtel etc. ende Vrouwe Honorina Margriete de Witthem Vrouwe van Issche Ar..ennes etc. zyn geselinne beyde van wettigen bedde geboeren – maer alsoe de voersz. Heer van Baussigny als baenderheere in Brabant zegelrechtvry is alzoe hier – niet – 11 mei 1595 [4690]</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octroy voer alle arresteren voer de meijerije van sHertogenbossche voer den tyt van eenen jaere – 17 mei 1595 [4690]</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commissie van schepenclerck der banck van Strijp Straten ende Ghestel voer Jan Neelen vacerende midts der aflyvicheyt van Mr. Willem Lovens – 19 april 1595 [4692]</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benefitie van inventaris voer Catharina weduwe Mr. Willem Janssen in zynen leven secretaris der stadt van Eynthoven om te aenveerden het sterfhuys desselffs Willem Janssen – 27 mei 1595 [4692]</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p>
    <w:p w:rsidR="00FC7F32" w:rsidRDefault="00FC7F32">
      <w:pPr>
        <w:keepNext/>
        <w:keepLines/>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b/>
          <w:bCs/>
          <w:spacing w:val="-3"/>
          <w:sz w:val="24"/>
          <w:szCs w:val="24"/>
          <w:u w:val="single"/>
        </w:rPr>
        <w:fldChar w:fldCharType="begin"/>
      </w:r>
      <w:r>
        <w:rPr>
          <w:rFonts w:ascii="Times New Roman" w:hAnsi="Times New Roman" w:cs="Times New Roman"/>
          <w:b/>
          <w:bCs/>
          <w:spacing w:val="-3"/>
          <w:sz w:val="24"/>
          <w:szCs w:val="24"/>
          <w:u w:val="single"/>
        </w:rPr>
        <w:instrText xml:space="preserve">PRIVATE </w:instrText>
      </w:r>
      <w:r>
        <w:rPr>
          <w:rFonts w:ascii="Times New Roman" w:hAnsi="Times New Roman" w:cs="Times New Roman"/>
          <w:b/>
          <w:bCs/>
          <w:spacing w:val="-3"/>
          <w:sz w:val="24"/>
          <w:szCs w:val="24"/>
          <w:u w:val="single"/>
        </w:rPr>
      </w:r>
      <w:r>
        <w:rPr>
          <w:rFonts w:ascii="Times New Roman" w:hAnsi="Times New Roman" w:cs="Times New Roman"/>
          <w:b/>
          <w:bCs/>
          <w:spacing w:val="-3"/>
          <w:sz w:val="24"/>
          <w:szCs w:val="24"/>
          <w:u w:val="single"/>
        </w:rPr>
        <w:fldChar w:fldCharType="end"/>
      </w:r>
      <w:r>
        <w:rPr>
          <w:rFonts w:ascii="Times New Roman" w:hAnsi="Times New Roman" w:cs="Times New Roman"/>
          <w:b/>
          <w:bCs/>
          <w:spacing w:val="-3"/>
          <w:sz w:val="24"/>
          <w:szCs w:val="24"/>
          <w:u w:val="single"/>
        </w:rPr>
        <w:t>MICROFICHE 3 inventarisnummer 20796 periode 1594-1599</w:t>
      </w:r>
      <w:r>
        <w:rPr>
          <w:rFonts w:ascii="Times New Roman" w:hAnsi="Times New Roman" w:cs="Times New Roman"/>
          <w:b/>
          <w:bCs/>
          <w:spacing w:val="-3"/>
          <w:sz w:val="24"/>
          <w:szCs w:val="24"/>
          <w:u w:val="single"/>
        </w:rPr>
        <w:fldChar w:fldCharType="begin"/>
      </w:r>
      <w:r>
        <w:rPr>
          <w:rFonts w:ascii="Times New Roman" w:hAnsi="Times New Roman" w:cs="Times New Roman"/>
          <w:b/>
          <w:bCs/>
          <w:spacing w:val="-3"/>
          <w:sz w:val="24"/>
          <w:szCs w:val="24"/>
          <w:u w:val="single"/>
        </w:rPr>
        <w:instrText>tc  \l 1 "MICROFICHE 3 inventarisnummer 20796 periode 1594-1599</w:instrText>
      </w:r>
      <w:r>
        <w:rPr>
          <w:b/>
          <w:bCs/>
          <w:spacing w:val="-3"/>
          <w:sz w:val="24"/>
          <w:szCs w:val="24"/>
          <w:u w:val="single"/>
        </w:rPr>
        <w:instrText>"</w:instrText>
      </w:r>
      <w:r>
        <w:rPr>
          <w:rFonts w:ascii="Times New Roman" w:hAnsi="Times New Roman" w:cs="Times New Roman"/>
          <w:b/>
          <w:bCs/>
          <w:spacing w:val="-3"/>
          <w:sz w:val="24"/>
          <w:szCs w:val="24"/>
          <w:u w:val="single"/>
        </w:rPr>
        <w:fldChar w:fldCharType="end"/>
      </w:r>
    </w:p>
    <w:p w:rsidR="00FC7F32" w:rsidRDefault="00FC7F32">
      <w:pPr>
        <w:tabs>
          <w:tab w:val="left" w:pos="0"/>
        </w:tabs>
        <w:suppressAutoHyphens/>
        <w:spacing w:line="240" w:lineRule="atLeast"/>
        <w:jc w:val="both"/>
        <w:rPr>
          <w:rFonts w:ascii="Times New Roman" w:hAnsi="Times New Roman" w:cs="Times New Roman"/>
          <w:spacing w:val="-3"/>
          <w:sz w:val="24"/>
          <w:szCs w:val="24"/>
        </w:rPr>
      </w:pP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brieven van pardon in enckelen steerte voer Jacques de Waeluwe schouteth van Oisterwyck – 7 juli 1595]</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benefitie van inventaris voer Mariken naegelaeten weduwe wijlen Jans de Leeuwe woonende binnen der stadt van sHertogenbossche om te aenveerden het sterfhuys van wijlen Jans de Leeuw – 31 augustus 1595 [4709]</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brieven van legittimatien voer Merten Herssel natuerlick zone van Jan Herssel woonende binnen den dorpe van Dommele by hem verwect inden lichame van een jonghe dochter genoempt Hilleken Roeloefs – 18 september 1595 [4710]</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commissie vanden schoutampt van t’overampt vanden lande van Cuyck voer Rutgher van Eertwech vacerende midts der aflyvicheyt van wijlen Steven van Spee – 11 september 1595 [4716]</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b/>
          <w:bCs/>
          <w:spacing w:val="-3"/>
          <w:sz w:val="24"/>
          <w:szCs w:val="24"/>
        </w:rPr>
        <w:t>Aanhef van de achttiende rekening van Loys Verreycken audiencier ierste secretaris tresorier vanden chaerteren vanden Rade van Staten ons Heere den Conincx ende oyck audiencier der Conincklycke Majesteyts Rade van Brabant etc. over de periode 1 october 1595 tot en met 30 september 1596 [4730]</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octroy voer Heer Gregorius Pancrass. priestere canonick van Sint Jooris cappelle op casteel van Grave om te mogen funderen vier oft vyff borsen tot onderhout ende instructie van vier oft vyff arme studenten soo van zynen bloede als andere geboeren binnen den dorpe van Boegem  oft inden lande van Cuyck – 17 october 1595 [4734]</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brieven van pardon in enckelen steerte voer Johan sGrauwen Romboutss. woonende inder stadt van Breda – 6 october 1595 [4735]</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octroy van vrydom van accyse voer de superintendens houdende de tafel van leeninghe binnen de vier hooftsteden – 3 october 1595 [4739]</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ander remis belast met amende civile voer Peeter Jan Joosten woonende tot Enschot onder Oisterwyck van den dootslach by hem geperpetreert inden persoon van wijlen Peter Colen – goede vrijdag 1595 [4741]</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commissie van schoutethampt vande stadt van Breda voer Peeter Pellerin Archier vacerende midts der afflyvicheyt van Jan de Vos – 18 november 1595 [4741]</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brieven van collatien inde kercke van Onser Liever Vrouwen tot Breda voer Jan Cranendonck midts der afflyvicheyt van wijlen Heer Jan Clerici – 5 december 1595 [4746]</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p>
    <w:p w:rsidR="00FC7F32" w:rsidRDefault="00FC7F32">
      <w:pPr>
        <w:keepNext/>
        <w:keepLines/>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b/>
          <w:bCs/>
          <w:spacing w:val="-3"/>
          <w:sz w:val="24"/>
          <w:szCs w:val="24"/>
          <w:u w:val="single"/>
        </w:rPr>
        <w:fldChar w:fldCharType="begin"/>
      </w:r>
      <w:r>
        <w:rPr>
          <w:rFonts w:ascii="Times New Roman" w:hAnsi="Times New Roman" w:cs="Times New Roman"/>
          <w:b/>
          <w:bCs/>
          <w:spacing w:val="-3"/>
          <w:sz w:val="24"/>
          <w:szCs w:val="24"/>
          <w:u w:val="single"/>
        </w:rPr>
        <w:instrText xml:space="preserve">PRIVATE </w:instrText>
      </w:r>
      <w:r>
        <w:rPr>
          <w:rFonts w:ascii="Times New Roman" w:hAnsi="Times New Roman" w:cs="Times New Roman"/>
          <w:b/>
          <w:bCs/>
          <w:spacing w:val="-3"/>
          <w:sz w:val="24"/>
          <w:szCs w:val="24"/>
          <w:u w:val="single"/>
        </w:rPr>
      </w:r>
      <w:r>
        <w:rPr>
          <w:rFonts w:ascii="Times New Roman" w:hAnsi="Times New Roman" w:cs="Times New Roman"/>
          <w:b/>
          <w:bCs/>
          <w:spacing w:val="-3"/>
          <w:sz w:val="24"/>
          <w:szCs w:val="24"/>
          <w:u w:val="single"/>
        </w:rPr>
        <w:fldChar w:fldCharType="end"/>
      </w:r>
      <w:r>
        <w:rPr>
          <w:rFonts w:ascii="Times New Roman" w:hAnsi="Times New Roman" w:cs="Times New Roman"/>
          <w:b/>
          <w:bCs/>
          <w:spacing w:val="-3"/>
          <w:sz w:val="24"/>
          <w:szCs w:val="24"/>
          <w:u w:val="single"/>
        </w:rPr>
        <w:t>MICROFICHE 4 inventarisnummer 20796 periode 1594-1599</w:t>
      </w:r>
      <w:r>
        <w:rPr>
          <w:rFonts w:ascii="Times New Roman" w:hAnsi="Times New Roman" w:cs="Times New Roman"/>
          <w:b/>
          <w:bCs/>
          <w:spacing w:val="-3"/>
          <w:sz w:val="24"/>
          <w:szCs w:val="24"/>
          <w:u w:val="single"/>
        </w:rPr>
        <w:fldChar w:fldCharType="begin"/>
      </w:r>
      <w:r>
        <w:rPr>
          <w:rFonts w:ascii="Times New Roman" w:hAnsi="Times New Roman" w:cs="Times New Roman"/>
          <w:b/>
          <w:bCs/>
          <w:spacing w:val="-3"/>
          <w:sz w:val="24"/>
          <w:szCs w:val="24"/>
          <w:u w:val="single"/>
        </w:rPr>
        <w:instrText>tc  \l 1 "MICROFICHE 4 inventarisnummer 20796 periode 1594-1599</w:instrText>
      </w:r>
      <w:r>
        <w:rPr>
          <w:b/>
          <w:bCs/>
          <w:spacing w:val="-3"/>
          <w:sz w:val="24"/>
          <w:szCs w:val="24"/>
          <w:u w:val="single"/>
        </w:rPr>
        <w:instrText>"</w:instrText>
      </w:r>
      <w:r>
        <w:rPr>
          <w:rFonts w:ascii="Times New Roman" w:hAnsi="Times New Roman" w:cs="Times New Roman"/>
          <w:b/>
          <w:bCs/>
          <w:spacing w:val="-3"/>
          <w:sz w:val="24"/>
          <w:szCs w:val="24"/>
          <w:u w:val="single"/>
        </w:rPr>
        <w:fldChar w:fldCharType="end"/>
      </w:r>
    </w:p>
    <w:p w:rsidR="00FC7F32" w:rsidRDefault="00FC7F32">
      <w:pPr>
        <w:tabs>
          <w:tab w:val="left" w:pos="0"/>
        </w:tabs>
        <w:suppressAutoHyphens/>
        <w:spacing w:line="240" w:lineRule="atLeast"/>
        <w:jc w:val="both"/>
        <w:rPr>
          <w:rFonts w:ascii="Times New Roman" w:hAnsi="Times New Roman" w:cs="Times New Roman"/>
          <w:spacing w:val="-3"/>
          <w:sz w:val="24"/>
          <w:szCs w:val="24"/>
        </w:rPr>
      </w:pP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remis belast met amende civile voer Laureijs Jan Witlocx geboren ende inwoonder des dorps van Haren onder Oisterwyck resorterende vanden dootslach by hem geperpetreert inden persoon van wijlen Hendricken Emmen – januari 1596 [4757]</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brieven van abolitien oft pardon in inckelen steerte voer Eel Eelens woonende tot Hoydonck lynenwever van zynen ambachte – 23 februari 1596 [4764]</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brieven van legittimatien voer Geerardt Jacops Bammeleroy natuerlick sone van wijlen Jacob Janssen Bammelroy by hem verweckt inden licham van Catharina Cornelissen van Hilverenbeeck beyde ongebonden – 22 maart 1596 [4773]</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brieven van legittimatien voer Ferdinande Cleerhaghen natuerlyck zone van wijlen Cornelis Cleerhaghen in zynen tyt raet ende rentmeester int quartier van sHertogenbossche by hem verweckt in zynen houwelycken staete inden persoone van Jenneken weduwe wijlen Jan Cruyskens – april 1596 [4774]</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brieven van legittimatien voer Wilhelm de Borchgrave jonckman ende dienende in de compagnie vanden graeff van Bossuyt natuerlyck zone van wijlen Robrecht van Borchgrave – 14 juni 1596 [4791]</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brieven van legittimatien voer Claes van Doerne natuerlyck zone van Claes van Doerne ende Willemken Geerit Verschaut beyde ongehout wezende – 1 juli 1596 [4793]</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brieven van legittimatien voer Jenneken Cremers van Gemert natuerlyck dochtere van heer Jan Diericx Cremers van Gemert by hem in zynen priesterlycken staet verweckt aen Lijsken aert Loeyen jonghe dochter doen ter tyt ongehout – juli 1596 [4802]</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remis vanden goeden vrydach zonder amende civile voer Jan Andriessen ingeseten der vryheyt van St. Oedenrhode vanden dootslach by hem geperpreteert inden persoon van wijlen Huybrecht Peeter Claesssen – 26 augustus 1596 [4802]</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brieven van abolitien in dobbelen steerte voer Henrick Hovelmans drossaert vanden lande van Craendonc ende schouteth van Eyndhoven – 26 augustus 1596 [4803]</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commissie van rentmeesterschap vande demeynen int quartier van sHertogenbossche voer Mr. Merten Fierlants midts der resignatie van Symon Fierlants zynen vader – 4 juli 1596 [4805]</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ander commissie van het rentmeesterschap vande confiscatie int quartier van sHertogenbossche voers. voer Mr. Merten Fierlants midts de resigatie van Simon Fierlants zynen vader – 4 juli 1596 [4805]</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vonnis voer Joos Janssen Verhoven geinthimeerde teghen Adriaen Henricxsen van Rijsbergen ende borgemr. schepenen van Caem reformanten – 10 september 1596 [4807]</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ander remis belast met amende civile voer Geeraerdt Geeraerts jonckgeselle geboren inden dorpe van Straethem vanden dootslach by hem geperpetreert inden persoon van wijlen Peeter Janssen van Lier – mei 1596 [4811]</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remis belast met amende civile voer Peeter Cornelis Diericxss. van Son vanden dootslach by hem geperpetreert inden persoon van wijlen Mariken dochtere van Peeter Roeffen wezende des suppliants nichte  - apri l1596 [4812]</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ander remis vanden goeden vrydach belast met amende civile voer Henrick Peeter Kinsen [of Kuisten] ingeboren ende ingesetene des dorps van Son vanden dootslach by hem geperpetreert inden persoon van wijlen Jan Janssen Geerlincx – april 1596 [4813]</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p>
    <w:p w:rsidR="00FC7F32" w:rsidRDefault="00FC7F32">
      <w:pPr>
        <w:keepNext/>
        <w:keepLines/>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b/>
          <w:bCs/>
          <w:spacing w:val="-3"/>
          <w:sz w:val="24"/>
          <w:szCs w:val="24"/>
          <w:u w:val="single"/>
        </w:rPr>
        <w:fldChar w:fldCharType="begin"/>
      </w:r>
      <w:r>
        <w:rPr>
          <w:rFonts w:ascii="Times New Roman" w:hAnsi="Times New Roman" w:cs="Times New Roman"/>
          <w:b/>
          <w:bCs/>
          <w:spacing w:val="-3"/>
          <w:sz w:val="24"/>
          <w:szCs w:val="24"/>
          <w:u w:val="single"/>
        </w:rPr>
        <w:instrText xml:space="preserve">PRIVATE </w:instrText>
      </w:r>
      <w:r>
        <w:rPr>
          <w:rFonts w:ascii="Times New Roman" w:hAnsi="Times New Roman" w:cs="Times New Roman"/>
          <w:b/>
          <w:bCs/>
          <w:spacing w:val="-3"/>
          <w:sz w:val="24"/>
          <w:szCs w:val="24"/>
          <w:u w:val="single"/>
        </w:rPr>
      </w:r>
      <w:r>
        <w:rPr>
          <w:rFonts w:ascii="Times New Roman" w:hAnsi="Times New Roman" w:cs="Times New Roman"/>
          <w:b/>
          <w:bCs/>
          <w:spacing w:val="-3"/>
          <w:sz w:val="24"/>
          <w:szCs w:val="24"/>
          <w:u w:val="single"/>
        </w:rPr>
        <w:fldChar w:fldCharType="end"/>
      </w:r>
      <w:r>
        <w:rPr>
          <w:rFonts w:ascii="Times New Roman" w:hAnsi="Times New Roman" w:cs="Times New Roman"/>
          <w:b/>
          <w:bCs/>
          <w:spacing w:val="-3"/>
          <w:sz w:val="24"/>
          <w:szCs w:val="24"/>
          <w:u w:val="single"/>
        </w:rPr>
        <w:t>MICROFICHE 5 inventarisnummer 20796 periode 1594-1599</w:t>
      </w:r>
      <w:r>
        <w:rPr>
          <w:rFonts w:ascii="Times New Roman" w:hAnsi="Times New Roman" w:cs="Times New Roman"/>
          <w:b/>
          <w:bCs/>
          <w:spacing w:val="-3"/>
          <w:sz w:val="24"/>
          <w:szCs w:val="24"/>
          <w:u w:val="single"/>
        </w:rPr>
        <w:fldChar w:fldCharType="begin"/>
      </w:r>
      <w:r>
        <w:rPr>
          <w:rFonts w:ascii="Times New Roman" w:hAnsi="Times New Roman" w:cs="Times New Roman"/>
          <w:b/>
          <w:bCs/>
          <w:spacing w:val="-3"/>
          <w:sz w:val="24"/>
          <w:szCs w:val="24"/>
          <w:u w:val="single"/>
        </w:rPr>
        <w:instrText>tc  \l 1 "MICROFICHE 5 inventarisnummer 20796 periode 1594-1599</w:instrText>
      </w:r>
      <w:r>
        <w:rPr>
          <w:b/>
          <w:bCs/>
          <w:spacing w:val="-3"/>
          <w:sz w:val="24"/>
          <w:szCs w:val="24"/>
          <w:u w:val="single"/>
        </w:rPr>
        <w:instrText>"</w:instrText>
      </w:r>
      <w:r>
        <w:rPr>
          <w:rFonts w:ascii="Times New Roman" w:hAnsi="Times New Roman" w:cs="Times New Roman"/>
          <w:b/>
          <w:bCs/>
          <w:spacing w:val="-3"/>
          <w:sz w:val="24"/>
          <w:szCs w:val="24"/>
          <w:u w:val="single"/>
        </w:rPr>
        <w:fldChar w:fldCharType="end"/>
      </w:r>
    </w:p>
    <w:p w:rsidR="00FC7F32" w:rsidRDefault="00FC7F32">
      <w:pPr>
        <w:tabs>
          <w:tab w:val="left" w:pos="0"/>
        </w:tabs>
        <w:suppressAutoHyphens/>
        <w:spacing w:line="240" w:lineRule="atLeast"/>
        <w:jc w:val="both"/>
        <w:rPr>
          <w:rFonts w:ascii="Times New Roman" w:hAnsi="Times New Roman" w:cs="Times New Roman"/>
          <w:spacing w:val="-3"/>
          <w:sz w:val="24"/>
          <w:szCs w:val="24"/>
        </w:rPr>
      </w:pP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b/>
          <w:bCs/>
          <w:spacing w:val="-3"/>
          <w:sz w:val="24"/>
          <w:szCs w:val="24"/>
        </w:rPr>
        <w:t>Aanhef van de negentiende rekening van Loys Verreyken audiencie ren secretaris over de periode 1 october 1596 tot en met 30 september 1597 [4829]</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remis belast met amende civile voer Dielis Adriaensen ingeseten vanden dorpe van Heze vanden dootslach by hem geperpetreert inden persoon van wijlen Aert Geeraert Teuwens – october 1596 [4831]</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brieven van collatien inde kercke van Onzer Liever Vrouwen tot Breda voer Heer Pauwels Fabri vacerende midts der afflyvicheyt van wijlen heer Franciscus de Gayere – 10 november 1596 [4841]</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octroy in dobbelen steerte voer de schepenen ende borgeren vander stadt van Eyndhoven om te genieten gelyck de stadt van sHertogenbos ende andere cleyne steden in Brabant liggende vrydom van alle contributien extraordinaris gelyck oick te leveren py[o]niers haver hoij stroij broot boeter bier ende andere diergelycke dinghen tot dienste van het oorlochvolck liggende ten plattenlande inde meijerije der stadt van sHertogenbossche oft dairomtrent – 13 december 1596 [4850]</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commissie voer Egbert vander Gheest van bode vanden comptoire vanden rentmr. vande demeynen int quartier vanden Grave Reynier van Boucholtz – 12 februari 1597 [4865]</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commissie van schoutampt des nederampt van Cuyck voer Godevart Paedsi midts der resignatie van Merten de Haen – 9 maart 1597]</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brieven van pardon in enckelen steerte over Guillaume Diericxsen geboeren vanden dorpe van Rousel by Eyndhoven – 18 maart 1597 [4873]</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p>
    <w:p w:rsidR="00FC7F32" w:rsidRDefault="00FC7F32">
      <w:pPr>
        <w:keepNext/>
        <w:keepLines/>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b/>
          <w:bCs/>
          <w:spacing w:val="-3"/>
          <w:sz w:val="24"/>
          <w:szCs w:val="24"/>
          <w:u w:val="single"/>
        </w:rPr>
        <w:fldChar w:fldCharType="begin"/>
      </w:r>
      <w:r>
        <w:rPr>
          <w:rFonts w:ascii="Times New Roman" w:hAnsi="Times New Roman" w:cs="Times New Roman"/>
          <w:b/>
          <w:bCs/>
          <w:spacing w:val="-3"/>
          <w:sz w:val="24"/>
          <w:szCs w:val="24"/>
          <w:u w:val="single"/>
        </w:rPr>
        <w:instrText xml:space="preserve">PRIVATE </w:instrText>
      </w:r>
      <w:r>
        <w:rPr>
          <w:rFonts w:ascii="Times New Roman" w:hAnsi="Times New Roman" w:cs="Times New Roman"/>
          <w:b/>
          <w:bCs/>
          <w:spacing w:val="-3"/>
          <w:sz w:val="24"/>
          <w:szCs w:val="24"/>
          <w:u w:val="single"/>
        </w:rPr>
      </w:r>
      <w:r>
        <w:rPr>
          <w:rFonts w:ascii="Times New Roman" w:hAnsi="Times New Roman" w:cs="Times New Roman"/>
          <w:b/>
          <w:bCs/>
          <w:spacing w:val="-3"/>
          <w:sz w:val="24"/>
          <w:szCs w:val="24"/>
          <w:u w:val="single"/>
        </w:rPr>
        <w:fldChar w:fldCharType="end"/>
      </w:r>
      <w:r>
        <w:rPr>
          <w:rFonts w:ascii="Times New Roman" w:hAnsi="Times New Roman" w:cs="Times New Roman"/>
          <w:b/>
          <w:bCs/>
          <w:spacing w:val="-3"/>
          <w:sz w:val="24"/>
          <w:szCs w:val="24"/>
          <w:u w:val="single"/>
        </w:rPr>
        <w:t>MICROFICHE 6 inventarisnummer 20796 periode 1594-1599</w:t>
      </w:r>
      <w:r>
        <w:rPr>
          <w:rFonts w:ascii="Times New Roman" w:hAnsi="Times New Roman" w:cs="Times New Roman"/>
          <w:b/>
          <w:bCs/>
          <w:spacing w:val="-3"/>
          <w:sz w:val="24"/>
          <w:szCs w:val="24"/>
          <w:u w:val="single"/>
        </w:rPr>
        <w:fldChar w:fldCharType="begin"/>
      </w:r>
      <w:r>
        <w:rPr>
          <w:rFonts w:ascii="Times New Roman" w:hAnsi="Times New Roman" w:cs="Times New Roman"/>
          <w:b/>
          <w:bCs/>
          <w:spacing w:val="-3"/>
          <w:sz w:val="24"/>
          <w:szCs w:val="24"/>
          <w:u w:val="single"/>
        </w:rPr>
        <w:instrText>tc  \l 1 "MICROFICHE 6 inventarisnummer 20796 periode 1594-1599</w:instrText>
      </w:r>
      <w:r>
        <w:rPr>
          <w:b/>
          <w:bCs/>
          <w:spacing w:val="-3"/>
          <w:sz w:val="24"/>
          <w:szCs w:val="24"/>
          <w:u w:val="single"/>
        </w:rPr>
        <w:instrText>"</w:instrText>
      </w:r>
      <w:r>
        <w:rPr>
          <w:rFonts w:ascii="Times New Roman" w:hAnsi="Times New Roman" w:cs="Times New Roman"/>
          <w:b/>
          <w:bCs/>
          <w:spacing w:val="-3"/>
          <w:sz w:val="24"/>
          <w:szCs w:val="24"/>
          <w:u w:val="single"/>
        </w:rPr>
        <w:fldChar w:fldCharType="end"/>
      </w:r>
    </w:p>
    <w:p w:rsidR="00FC7F32" w:rsidRDefault="00FC7F32">
      <w:pPr>
        <w:tabs>
          <w:tab w:val="left" w:pos="0"/>
        </w:tabs>
        <w:suppressAutoHyphens/>
        <w:spacing w:line="240" w:lineRule="atLeast"/>
        <w:jc w:val="both"/>
        <w:rPr>
          <w:rFonts w:ascii="Times New Roman" w:hAnsi="Times New Roman" w:cs="Times New Roman"/>
          <w:spacing w:val="-3"/>
          <w:sz w:val="24"/>
          <w:szCs w:val="24"/>
        </w:rPr>
      </w:pP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 xml:space="preserve">van een commissie van schoutetampt van Peelant voer Marck van Gerwen midts der resignatie van Hugo van Berckel – in daten den vii maij 1597 [4885] </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octroy of confirmatie van privilegien voer de borgemrs. regeerders ende gemeyne ingesetene van Haren by Oisterwyck – 8 juli 1597 [4903]</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brieven van collatien vanden cure van Bueghem inden lande van Cuyc voer Gysbert vanden Geest – 24 juni 1597 [4907]</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brieven van legittimatien voer Heeren Janne van Merode canonick tot Oirschot natuerlyck zoene Heeren Jans riddere Heere van Merode ende Petershem by hem verweckt ende geprocreert inden persoon van Lysbeth Zaghers geboeren van St. Truyen – juli 1597 [4914]</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octroy om te testeren voer Janne van Merode – 11 augustus 1597 [4914]</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remis voer Anthonis Lancvelt jonckgeselle geboren van Gemert belast met amende civile vanden dootslach by hem geperpetreert inden persoon van wijlen Hans Vekemans – goede vrijdag in april 1597 [4919]</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p>
    <w:p w:rsidR="00FC7F32" w:rsidRDefault="00FC7F32">
      <w:pPr>
        <w:keepNext/>
        <w:keepLines/>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b/>
          <w:bCs/>
          <w:spacing w:val="-3"/>
          <w:sz w:val="24"/>
          <w:szCs w:val="24"/>
          <w:u w:val="single"/>
        </w:rPr>
        <w:fldChar w:fldCharType="begin"/>
      </w:r>
      <w:r>
        <w:rPr>
          <w:rFonts w:ascii="Times New Roman" w:hAnsi="Times New Roman" w:cs="Times New Roman"/>
          <w:b/>
          <w:bCs/>
          <w:spacing w:val="-3"/>
          <w:sz w:val="24"/>
          <w:szCs w:val="24"/>
          <w:u w:val="single"/>
        </w:rPr>
        <w:instrText xml:space="preserve">PRIVATE </w:instrText>
      </w:r>
      <w:r>
        <w:rPr>
          <w:rFonts w:ascii="Times New Roman" w:hAnsi="Times New Roman" w:cs="Times New Roman"/>
          <w:b/>
          <w:bCs/>
          <w:spacing w:val="-3"/>
          <w:sz w:val="24"/>
          <w:szCs w:val="24"/>
          <w:u w:val="single"/>
        </w:rPr>
      </w:r>
      <w:r>
        <w:rPr>
          <w:rFonts w:ascii="Times New Roman" w:hAnsi="Times New Roman" w:cs="Times New Roman"/>
          <w:b/>
          <w:bCs/>
          <w:spacing w:val="-3"/>
          <w:sz w:val="24"/>
          <w:szCs w:val="24"/>
          <w:u w:val="single"/>
        </w:rPr>
        <w:fldChar w:fldCharType="end"/>
      </w:r>
      <w:r>
        <w:rPr>
          <w:rFonts w:ascii="Times New Roman" w:hAnsi="Times New Roman" w:cs="Times New Roman"/>
          <w:b/>
          <w:bCs/>
          <w:spacing w:val="-3"/>
          <w:sz w:val="24"/>
          <w:szCs w:val="24"/>
          <w:u w:val="single"/>
        </w:rPr>
        <w:t>MICROFICHE 7 inventarisnummer 20796 periode 1594-1599</w:t>
      </w:r>
      <w:r>
        <w:rPr>
          <w:rFonts w:ascii="Times New Roman" w:hAnsi="Times New Roman" w:cs="Times New Roman"/>
          <w:b/>
          <w:bCs/>
          <w:spacing w:val="-3"/>
          <w:sz w:val="24"/>
          <w:szCs w:val="24"/>
          <w:u w:val="single"/>
        </w:rPr>
        <w:fldChar w:fldCharType="begin"/>
      </w:r>
      <w:r>
        <w:rPr>
          <w:rFonts w:ascii="Times New Roman" w:hAnsi="Times New Roman" w:cs="Times New Roman"/>
          <w:b/>
          <w:bCs/>
          <w:spacing w:val="-3"/>
          <w:sz w:val="24"/>
          <w:szCs w:val="24"/>
          <w:u w:val="single"/>
        </w:rPr>
        <w:instrText>tc  \l 1 "MICROFICHE 7 inventarisnummer 20796 periode 1594-1599</w:instrText>
      </w:r>
      <w:r>
        <w:rPr>
          <w:b/>
          <w:bCs/>
          <w:spacing w:val="-3"/>
          <w:sz w:val="24"/>
          <w:szCs w:val="24"/>
          <w:u w:val="single"/>
        </w:rPr>
        <w:instrText>"</w:instrText>
      </w:r>
      <w:r>
        <w:rPr>
          <w:rFonts w:ascii="Times New Roman" w:hAnsi="Times New Roman" w:cs="Times New Roman"/>
          <w:b/>
          <w:bCs/>
          <w:spacing w:val="-3"/>
          <w:sz w:val="24"/>
          <w:szCs w:val="24"/>
          <w:u w:val="single"/>
        </w:rPr>
        <w:fldChar w:fldCharType="end"/>
      </w:r>
    </w:p>
    <w:p w:rsidR="00FC7F32" w:rsidRDefault="00FC7F32">
      <w:pPr>
        <w:tabs>
          <w:tab w:val="left" w:pos="0"/>
        </w:tabs>
        <w:suppressAutoHyphens/>
        <w:spacing w:line="240" w:lineRule="atLeast"/>
        <w:jc w:val="both"/>
        <w:rPr>
          <w:rFonts w:ascii="Times New Roman" w:hAnsi="Times New Roman" w:cs="Times New Roman"/>
          <w:spacing w:val="-3"/>
          <w:sz w:val="24"/>
          <w:szCs w:val="24"/>
        </w:rPr>
      </w:pP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b/>
          <w:bCs/>
          <w:spacing w:val="-3"/>
          <w:sz w:val="24"/>
          <w:szCs w:val="24"/>
        </w:rPr>
        <w:t>Aanhef van de twintigste rekening van Loys Verreyken audiencier en secretaris over de periode 1 october 1597 tot en met 30 september 1598</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remis belast met amende civile voer Lambrecht Schoirdeels alias Christiaenssen vorster der dingbancke van Eerssel vanden dootslach by hem geperpetreert inden persoon van wijlen Jan Pauwels – juli 1596 [4938]</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octroy in dobbelen steerte voer die schepenen ende kerckmeesteren des dorps van Eesscharen inde lande van Cuyck om te moghen vercoopen van henne gemeynte thien bunderen droghe heyde om daermede te versien van een kercke – 4 october 1597 [4939]</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ander brieven van remis belast met amende civile voer Cornelis Willems van Berchem woonende inde meijerije van sHertogenbossche belast met huysvrouwe ende kinderen vanden dootslach by hem geperpetreert inden persoon van wijlen Jan Geeraertssen – december 1597 [5117]</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benefitie van inventaris voer Catharina van Strijp weduwe wijlen Willems van Tatterbeke om te aenveerden het sterffhuys vanden voors. Strijp z.d. – 5119]</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octroy in enckelen steerte om te moghen splyten zeker volle leen voer Christoffel Franckman ende Jo: Helena van Boronaige zyne wettige huysvrouwe – 31 januari 1598 [5125]</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octroy voer den prelaet ende religieusen van der abdije van d’Echternach om te mogen belasten voer eenighen tyt hennen goeden – 5 februari 1598 [5125]</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brieven van amortisatie voer Johan van Sambeeck coopman geboren borger van sHertogenbossche om te moghen stichten ende ordineren zeker woenichen tot habitatie van zeker arme persoonen binnen der voers. stadt – 8 januari 1598 [5130]</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vonnis voer Mr. Geeraert Fabry suppliant teghen die vier quartieren van sHertogenbossche gedaegden – 4 februari 1598 [5135]</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octroy voer den proviseur van tgoidshuys van Postel nopende die concessie hun eertyts gedaen van banmoelens tot Roesel, Winckel, Voerssel – 24 november 1597 [5142]</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brieven van pardon in enckelen steerte voer Willem van Echelen inwoender binnen der stadt van sHertogenbos – 2 april 1598 [5143]</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brieven van pardon in enckelen steerte voer Merten Jansen van Asten woonende tot Someren – 3 april 1598 [5145]</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gelycke brieven van pardon in enckelen steerte voer Henrick Michiel Bullen soen woonende tot Someren – 3 april 1598 [5146]</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brieven van atterminatien voer de vryheyt van Roosendaele voer twee jaeren naestcomende – 10 april 1598 [5147]</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commissie van plantage int quartier van Breda voer Steven van Wyck – 19 maart 1598 [5149]</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remis belast met amende civile voer Jan Matheeusen Aertss. van Rosmalen vanden dootslach by hem geperpetreert inden persoon van wijlen Seger Ghysbrechts – februari 1598 [5151]</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p>
    <w:p w:rsidR="00FC7F32" w:rsidRDefault="00FC7F32">
      <w:pPr>
        <w:keepNext/>
        <w:keepLines/>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b/>
          <w:bCs/>
          <w:spacing w:val="-3"/>
          <w:sz w:val="24"/>
          <w:szCs w:val="24"/>
          <w:u w:val="single"/>
        </w:rPr>
        <w:fldChar w:fldCharType="begin"/>
      </w:r>
      <w:r>
        <w:rPr>
          <w:rFonts w:ascii="Times New Roman" w:hAnsi="Times New Roman" w:cs="Times New Roman"/>
          <w:b/>
          <w:bCs/>
          <w:spacing w:val="-3"/>
          <w:sz w:val="24"/>
          <w:szCs w:val="24"/>
          <w:u w:val="single"/>
        </w:rPr>
        <w:instrText xml:space="preserve">PRIVATE </w:instrText>
      </w:r>
      <w:r>
        <w:rPr>
          <w:rFonts w:ascii="Times New Roman" w:hAnsi="Times New Roman" w:cs="Times New Roman"/>
          <w:b/>
          <w:bCs/>
          <w:spacing w:val="-3"/>
          <w:sz w:val="24"/>
          <w:szCs w:val="24"/>
          <w:u w:val="single"/>
        </w:rPr>
      </w:r>
      <w:r>
        <w:rPr>
          <w:rFonts w:ascii="Times New Roman" w:hAnsi="Times New Roman" w:cs="Times New Roman"/>
          <w:b/>
          <w:bCs/>
          <w:spacing w:val="-3"/>
          <w:sz w:val="24"/>
          <w:szCs w:val="24"/>
          <w:u w:val="single"/>
        </w:rPr>
        <w:fldChar w:fldCharType="end"/>
      </w:r>
      <w:r>
        <w:rPr>
          <w:rFonts w:ascii="Times New Roman" w:hAnsi="Times New Roman" w:cs="Times New Roman"/>
          <w:b/>
          <w:bCs/>
          <w:spacing w:val="-3"/>
          <w:sz w:val="24"/>
          <w:szCs w:val="24"/>
          <w:u w:val="single"/>
        </w:rPr>
        <w:t>MICROFICHE 8 inventarisnummer 20796 periode 1594-1599</w:t>
      </w:r>
      <w:r>
        <w:rPr>
          <w:rFonts w:ascii="Times New Roman" w:hAnsi="Times New Roman" w:cs="Times New Roman"/>
          <w:b/>
          <w:bCs/>
          <w:spacing w:val="-3"/>
          <w:sz w:val="24"/>
          <w:szCs w:val="24"/>
          <w:u w:val="single"/>
        </w:rPr>
        <w:fldChar w:fldCharType="begin"/>
      </w:r>
      <w:r>
        <w:rPr>
          <w:rFonts w:ascii="Times New Roman" w:hAnsi="Times New Roman" w:cs="Times New Roman"/>
          <w:b/>
          <w:bCs/>
          <w:spacing w:val="-3"/>
          <w:sz w:val="24"/>
          <w:szCs w:val="24"/>
          <w:u w:val="single"/>
        </w:rPr>
        <w:instrText>tc  \l 1 "MICROFICHE 8 inventarisnummer 20796 periode 1594-1599</w:instrText>
      </w:r>
      <w:r>
        <w:rPr>
          <w:b/>
          <w:bCs/>
          <w:spacing w:val="-3"/>
          <w:sz w:val="24"/>
          <w:szCs w:val="24"/>
          <w:u w:val="single"/>
        </w:rPr>
        <w:instrText>"</w:instrText>
      </w:r>
      <w:r>
        <w:rPr>
          <w:rFonts w:ascii="Times New Roman" w:hAnsi="Times New Roman" w:cs="Times New Roman"/>
          <w:b/>
          <w:bCs/>
          <w:spacing w:val="-3"/>
          <w:sz w:val="24"/>
          <w:szCs w:val="24"/>
          <w:u w:val="single"/>
        </w:rPr>
        <w:fldChar w:fldCharType="end"/>
      </w:r>
    </w:p>
    <w:p w:rsidR="00FC7F32" w:rsidRDefault="00FC7F32">
      <w:pPr>
        <w:tabs>
          <w:tab w:val="left" w:pos="0"/>
        </w:tabs>
        <w:suppressAutoHyphens/>
        <w:spacing w:line="240" w:lineRule="atLeast"/>
        <w:jc w:val="both"/>
        <w:rPr>
          <w:rFonts w:ascii="Times New Roman" w:hAnsi="Times New Roman" w:cs="Times New Roman"/>
          <w:spacing w:val="-3"/>
          <w:sz w:val="24"/>
          <w:szCs w:val="24"/>
        </w:rPr>
      </w:pP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brieven van pardon in enckelen steerte voer Adriaen Jansen borgher der stadt van sHertogenbossche – 1 juni 1598 [5168]</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brieven van veniam etatis voer Jan Otto oudt xxiii jaeren coopman residerende tot sHertogenbossche – 4 juli 1598 [5176]</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commissie van vorsterschap vanden dorpe van Riel voer Willem van Eckeren – 18 juli 1598 [5180]</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commissie van vorsterschap voer Andries Willems vanden dorpe van Etten inden lande van Breda – 1 september 1598 [5183]</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decreet voer Jan Willems van zeker huysen gestaen binnen der stadt van sHertogenbossche – 22 september 1598 [5188]</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b/>
          <w:bCs/>
          <w:spacing w:val="-3"/>
          <w:sz w:val="24"/>
          <w:szCs w:val="24"/>
        </w:rPr>
        <w:t>Aanhef van de eenentwintigste rekening van Loys Vereyken audiencier en secretaris over de periode 1 october 1598 ttot en met 30 september 1599</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p>
    <w:p w:rsidR="00FC7F32" w:rsidRDefault="00FC7F32">
      <w:pPr>
        <w:keepNext/>
        <w:keepLines/>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b/>
          <w:bCs/>
          <w:spacing w:val="-3"/>
          <w:sz w:val="24"/>
          <w:szCs w:val="24"/>
          <w:u w:val="single"/>
        </w:rPr>
        <w:fldChar w:fldCharType="begin"/>
      </w:r>
      <w:r>
        <w:rPr>
          <w:rFonts w:ascii="Times New Roman" w:hAnsi="Times New Roman" w:cs="Times New Roman"/>
          <w:b/>
          <w:bCs/>
          <w:spacing w:val="-3"/>
          <w:sz w:val="24"/>
          <w:szCs w:val="24"/>
          <w:u w:val="single"/>
        </w:rPr>
        <w:instrText xml:space="preserve">PRIVATE </w:instrText>
      </w:r>
      <w:r>
        <w:rPr>
          <w:rFonts w:ascii="Times New Roman" w:hAnsi="Times New Roman" w:cs="Times New Roman"/>
          <w:b/>
          <w:bCs/>
          <w:spacing w:val="-3"/>
          <w:sz w:val="24"/>
          <w:szCs w:val="24"/>
          <w:u w:val="single"/>
        </w:rPr>
      </w:r>
      <w:r>
        <w:rPr>
          <w:rFonts w:ascii="Times New Roman" w:hAnsi="Times New Roman" w:cs="Times New Roman"/>
          <w:b/>
          <w:bCs/>
          <w:spacing w:val="-3"/>
          <w:sz w:val="24"/>
          <w:szCs w:val="24"/>
          <w:u w:val="single"/>
        </w:rPr>
        <w:fldChar w:fldCharType="end"/>
      </w:r>
      <w:r>
        <w:rPr>
          <w:rFonts w:ascii="Times New Roman" w:hAnsi="Times New Roman" w:cs="Times New Roman"/>
          <w:b/>
          <w:bCs/>
          <w:spacing w:val="-3"/>
          <w:sz w:val="24"/>
          <w:szCs w:val="24"/>
          <w:u w:val="single"/>
        </w:rPr>
        <w:t>MICROFICHE 9 inventarisnummer 20796 periode 1594-1599</w:t>
      </w:r>
      <w:r>
        <w:rPr>
          <w:rFonts w:ascii="Times New Roman" w:hAnsi="Times New Roman" w:cs="Times New Roman"/>
          <w:b/>
          <w:bCs/>
          <w:spacing w:val="-3"/>
          <w:sz w:val="24"/>
          <w:szCs w:val="24"/>
          <w:u w:val="single"/>
        </w:rPr>
        <w:fldChar w:fldCharType="begin"/>
      </w:r>
      <w:r>
        <w:rPr>
          <w:rFonts w:ascii="Times New Roman" w:hAnsi="Times New Roman" w:cs="Times New Roman"/>
          <w:b/>
          <w:bCs/>
          <w:spacing w:val="-3"/>
          <w:sz w:val="24"/>
          <w:szCs w:val="24"/>
          <w:u w:val="single"/>
        </w:rPr>
        <w:instrText>tc  \l 1 "MICROFICHE 9 inventarisnummer 20796 periode 1594-1599</w:instrText>
      </w:r>
      <w:r>
        <w:rPr>
          <w:b/>
          <w:bCs/>
          <w:spacing w:val="-3"/>
          <w:sz w:val="24"/>
          <w:szCs w:val="24"/>
          <w:u w:val="single"/>
        </w:rPr>
        <w:instrText>"</w:instrText>
      </w:r>
      <w:r>
        <w:rPr>
          <w:rFonts w:ascii="Times New Roman" w:hAnsi="Times New Roman" w:cs="Times New Roman"/>
          <w:b/>
          <w:bCs/>
          <w:spacing w:val="-3"/>
          <w:sz w:val="24"/>
          <w:szCs w:val="24"/>
          <w:u w:val="single"/>
        </w:rPr>
        <w:fldChar w:fldCharType="end"/>
      </w:r>
    </w:p>
    <w:p w:rsidR="00FC7F32" w:rsidRDefault="00FC7F32">
      <w:pPr>
        <w:tabs>
          <w:tab w:val="left" w:pos="0"/>
        </w:tabs>
        <w:suppressAutoHyphens/>
        <w:spacing w:line="240" w:lineRule="atLeast"/>
        <w:jc w:val="both"/>
        <w:rPr>
          <w:rFonts w:ascii="Times New Roman" w:hAnsi="Times New Roman" w:cs="Times New Roman"/>
          <w:spacing w:val="-3"/>
          <w:sz w:val="24"/>
          <w:szCs w:val="24"/>
        </w:rPr>
      </w:pP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commissie van schoutetampt van Kempelant voer Framcois Prouveur mits de resignatie van Erasmus Schetz – 7 december 1598 [5221]</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octroy voer den schouteth stadthouder borgemeesteren schepenen kerckmeesters heiligeestmeesters ende gemeynen raet der vryheyt van St. Oedenrode om te moghen belasten het corpus der selver vryheyt voer de somme van thien duysent rinsgulden – 24 februari 1599 [5235]van een venia etatis voer Aelbert Roefs coopman tot sHertogenbossche oudt omtrent xxii jaeren – 20 februari 1599 [5236]</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ander octroy om te testeren voer Jo: Aleyda van Loon dochter wijlen Huybrechts van Loon woonende binnen der stadt van sHertogenbossche – 31 maart 1599 [5244]</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commissie van secretaris vanden dorpe van Mierde voer Wouter Anthonis van Eeckel – 22 april 1599 [5251]</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commissie van secretaris van Groot Sundert voer Leninius de Smit midts der aflivicheyt van wijlen Jan Cools – 10 mei 1599 [5254]</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brieven van placet voer Heer ende Mr. Charles Curtius deken vande collegiale kercke van Eyndhoven – 22 juni 1599 [5263]</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brieven van placet voer den vicaris van sHertogenbossche Heer Jan van Blitterswyck – 7 augustus 1599 [5270]</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p>
    <w:p w:rsidR="00FC7F32" w:rsidRDefault="00FC7F32">
      <w:pPr>
        <w:keepNext/>
        <w:keepLines/>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b/>
          <w:bCs/>
          <w:spacing w:val="-3"/>
          <w:sz w:val="24"/>
          <w:szCs w:val="24"/>
          <w:u w:val="single"/>
        </w:rPr>
        <w:fldChar w:fldCharType="begin"/>
      </w:r>
      <w:r>
        <w:rPr>
          <w:rFonts w:ascii="Times New Roman" w:hAnsi="Times New Roman" w:cs="Times New Roman"/>
          <w:b/>
          <w:bCs/>
          <w:spacing w:val="-3"/>
          <w:sz w:val="24"/>
          <w:szCs w:val="24"/>
          <w:u w:val="single"/>
        </w:rPr>
        <w:instrText xml:space="preserve">PRIVATE </w:instrText>
      </w:r>
      <w:r>
        <w:rPr>
          <w:rFonts w:ascii="Times New Roman" w:hAnsi="Times New Roman" w:cs="Times New Roman"/>
          <w:b/>
          <w:bCs/>
          <w:spacing w:val="-3"/>
          <w:sz w:val="24"/>
          <w:szCs w:val="24"/>
          <w:u w:val="single"/>
        </w:rPr>
      </w:r>
      <w:r>
        <w:rPr>
          <w:rFonts w:ascii="Times New Roman" w:hAnsi="Times New Roman" w:cs="Times New Roman"/>
          <w:b/>
          <w:bCs/>
          <w:spacing w:val="-3"/>
          <w:sz w:val="24"/>
          <w:szCs w:val="24"/>
          <w:u w:val="single"/>
        </w:rPr>
        <w:fldChar w:fldCharType="end"/>
      </w:r>
      <w:r>
        <w:rPr>
          <w:rFonts w:ascii="Times New Roman" w:hAnsi="Times New Roman" w:cs="Times New Roman"/>
          <w:b/>
          <w:bCs/>
          <w:spacing w:val="-3"/>
          <w:sz w:val="24"/>
          <w:szCs w:val="24"/>
          <w:u w:val="single"/>
        </w:rPr>
        <w:t>MICROFICHE 10 inventarisnummer 20796 periode 1594-1599</w:t>
      </w:r>
      <w:r>
        <w:rPr>
          <w:rFonts w:ascii="Times New Roman" w:hAnsi="Times New Roman" w:cs="Times New Roman"/>
          <w:b/>
          <w:bCs/>
          <w:spacing w:val="-3"/>
          <w:sz w:val="24"/>
          <w:szCs w:val="24"/>
          <w:u w:val="single"/>
        </w:rPr>
        <w:fldChar w:fldCharType="begin"/>
      </w:r>
      <w:r>
        <w:rPr>
          <w:rFonts w:ascii="Times New Roman" w:hAnsi="Times New Roman" w:cs="Times New Roman"/>
          <w:b/>
          <w:bCs/>
          <w:spacing w:val="-3"/>
          <w:sz w:val="24"/>
          <w:szCs w:val="24"/>
          <w:u w:val="single"/>
        </w:rPr>
        <w:instrText>tc  \l 1 "MICROFICHE 10 inventarisnummer 20796 periode 1594-1599</w:instrText>
      </w:r>
      <w:r>
        <w:rPr>
          <w:b/>
          <w:bCs/>
          <w:spacing w:val="-3"/>
          <w:sz w:val="24"/>
          <w:szCs w:val="24"/>
          <w:u w:val="single"/>
        </w:rPr>
        <w:instrText>"</w:instrText>
      </w:r>
      <w:r>
        <w:rPr>
          <w:rFonts w:ascii="Times New Roman" w:hAnsi="Times New Roman" w:cs="Times New Roman"/>
          <w:b/>
          <w:bCs/>
          <w:spacing w:val="-3"/>
          <w:sz w:val="24"/>
          <w:szCs w:val="24"/>
          <w:u w:val="single"/>
        </w:rPr>
        <w:fldChar w:fldCharType="end"/>
      </w:r>
    </w:p>
    <w:p w:rsidR="00FC7F32" w:rsidRDefault="00FC7F32">
      <w:pPr>
        <w:tabs>
          <w:tab w:val="left" w:pos="0"/>
        </w:tabs>
        <w:suppressAutoHyphens/>
        <w:spacing w:line="240" w:lineRule="atLeast"/>
        <w:jc w:val="both"/>
        <w:rPr>
          <w:rFonts w:ascii="Times New Roman" w:hAnsi="Times New Roman" w:cs="Times New Roman"/>
          <w:spacing w:val="-3"/>
          <w:sz w:val="24"/>
          <w:szCs w:val="24"/>
        </w:rPr>
      </w:pP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commissie van schoutampt van Maeslant voer Aernouly van Vlaenderhacker [cgl. Vladeraken] vacerende midts der aflyvicheyt van Dierick van Gemer[t] – 30 juli 1599 [5276]</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p>
    <w:p w:rsidR="00FC7F32" w:rsidRDefault="00FC7F32">
      <w:pPr>
        <w:keepNext/>
        <w:keepLines/>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b/>
          <w:bCs/>
          <w:spacing w:val="-3"/>
          <w:sz w:val="24"/>
          <w:szCs w:val="24"/>
        </w:rPr>
        <w:fldChar w:fldCharType="begin"/>
      </w:r>
      <w:r>
        <w:rPr>
          <w:rFonts w:ascii="Times New Roman" w:hAnsi="Times New Roman" w:cs="Times New Roman"/>
          <w:b/>
          <w:bCs/>
          <w:spacing w:val="-3"/>
          <w:sz w:val="24"/>
          <w:szCs w:val="24"/>
        </w:rPr>
        <w:instrText xml:space="preserve">PRIVATE </w:instrText>
      </w:r>
      <w:r>
        <w:rPr>
          <w:rFonts w:ascii="Times New Roman" w:hAnsi="Times New Roman" w:cs="Times New Roman"/>
          <w:b/>
          <w:bCs/>
          <w:spacing w:val="-3"/>
          <w:sz w:val="24"/>
          <w:szCs w:val="24"/>
        </w:rPr>
      </w:r>
      <w:r>
        <w:rPr>
          <w:rFonts w:ascii="Times New Roman" w:hAnsi="Times New Roman" w:cs="Times New Roman"/>
          <w:b/>
          <w:bCs/>
          <w:spacing w:val="-3"/>
          <w:sz w:val="24"/>
          <w:szCs w:val="24"/>
        </w:rPr>
        <w:fldChar w:fldCharType="end"/>
      </w:r>
      <w:r>
        <w:rPr>
          <w:rFonts w:ascii="Times New Roman" w:hAnsi="Times New Roman" w:cs="Times New Roman"/>
          <w:b/>
          <w:bCs/>
          <w:spacing w:val="-3"/>
          <w:sz w:val="24"/>
          <w:szCs w:val="24"/>
        </w:rPr>
        <w:t>EINDE VAN DIT INVENTARISNUMMER</w:t>
      </w:r>
      <w:r>
        <w:rPr>
          <w:rFonts w:ascii="Times New Roman" w:hAnsi="Times New Roman" w:cs="Times New Roman"/>
          <w:b/>
          <w:bCs/>
          <w:spacing w:val="-3"/>
          <w:sz w:val="24"/>
          <w:szCs w:val="24"/>
        </w:rPr>
        <w:fldChar w:fldCharType="begin"/>
      </w:r>
      <w:r>
        <w:rPr>
          <w:rFonts w:ascii="Times New Roman" w:hAnsi="Times New Roman" w:cs="Times New Roman"/>
          <w:b/>
          <w:bCs/>
          <w:spacing w:val="-3"/>
          <w:sz w:val="24"/>
          <w:szCs w:val="24"/>
        </w:rPr>
        <w:instrText>tc  \l 2 "EINDE VAN DIT INVENTARISNUMMER</w:instrText>
      </w:r>
      <w:r>
        <w:rPr>
          <w:b/>
          <w:bCs/>
          <w:spacing w:val="-3"/>
          <w:sz w:val="24"/>
          <w:szCs w:val="24"/>
        </w:rPr>
        <w:instrText>"</w:instrText>
      </w:r>
      <w:r>
        <w:rPr>
          <w:rFonts w:ascii="Times New Roman" w:hAnsi="Times New Roman" w:cs="Times New Roman"/>
          <w:b/>
          <w:bCs/>
          <w:spacing w:val="-3"/>
          <w:sz w:val="24"/>
          <w:szCs w:val="24"/>
        </w:rPr>
        <w:fldChar w:fldCharType="end"/>
      </w:r>
    </w:p>
    <w:p w:rsidR="00FC7F32" w:rsidRDefault="00FC7F32">
      <w:pPr>
        <w:keepLines/>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 xml:space="preserve"> </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 xml:space="preserve">  </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 xml:space="preserve">   </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 xml:space="preserve">  </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 xml:space="preserve"> </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 xml:space="preserve"> </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 xml:space="preserve"> </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 xml:space="preserve"> </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p>
    <w:p w:rsidR="00FC7F32" w:rsidRDefault="00FC7F32">
      <w:pPr>
        <w:tabs>
          <w:tab w:val="left" w:pos="0"/>
        </w:tabs>
        <w:suppressAutoHyphens/>
        <w:spacing w:line="240" w:lineRule="atLeast"/>
        <w:jc w:val="both"/>
        <w:rPr>
          <w:rFonts w:ascii="Times New Roman" w:hAnsi="Times New Roman" w:cs="Times New Roman"/>
          <w:spacing w:val="-3"/>
          <w:sz w:val="24"/>
          <w:szCs w:val="24"/>
        </w:rPr>
      </w:pP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 xml:space="preserve">  </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 xml:space="preserve"> </w:t>
      </w:r>
    </w:p>
    <w:p w:rsidR="00FC7F32" w:rsidRDefault="00FC7F32">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 xml:space="preserve"> </w:t>
      </w:r>
    </w:p>
    <w:p w:rsidR="00FC7F32" w:rsidRDefault="00FC7F32">
      <w:pPr>
        <w:tabs>
          <w:tab w:val="left" w:pos="0"/>
        </w:tabs>
        <w:suppressAutoHyphens/>
        <w:spacing w:line="240" w:lineRule="atLeast"/>
        <w:jc w:val="both"/>
        <w:rPr>
          <w:rFonts w:ascii="Times New Roman" w:hAnsi="Times New Roman" w:cs="Times New Roman"/>
          <w:spacing w:val="-2"/>
          <w:sz w:val="22"/>
          <w:szCs w:val="22"/>
        </w:rPr>
      </w:pPr>
    </w:p>
    <w:p w:rsidR="00FC7F32" w:rsidRDefault="00FC7F32">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 xml:space="preserve"> </w:t>
      </w:r>
    </w:p>
    <w:p w:rsidR="00FC7F32" w:rsidRDefault="00FC7F32">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 xml:space="preserve"> </w:t>
      </w:r>
    </w:p>
    <w:sectPr w:rsidR="00FC7F32" w:rsidSect="00FC7F32">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208ED" w:rsidRDefault="00D208ED">
      <w:pPr>
        <w:spacing w:line="20" w:lineRule="exact"/>
        <w:rPr>
          <w:sz w:val="24"/>
          <w:szCs w:val="24"/>
        </w:rPr>
      </w:pPr>
    </w:p>
  </w:endnote>
  <w:endnote w:type="continuationSeparator" w:id="0">
    <w:p w:rsidR="00D208ED" w:rsidRDefault="00D208ED" w:rsidP="00FC7F32">
      <w:r>
        <w:rPr>
          <w:sz w:val="24"/>
          <w:szCs w:val="24"/>
        </w:rPr>
        <w:t xml:space="preserve"> </w:t>
      </w:r>
    </w:p>
  </w:endnote>
  <w:endnote w:type="continuationNotice" w:id="1">
    <w:p w:rsidR="00D208ED" w:rsidRDefault="00D208ED" w:rsidP="00FC7F32">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208ED" w:rsidRDefault="00D208ED" w:rsidP="00FC7F32">
      <w:r>
        <w:rPr>
          <w:sz w:val="24"/>
          <w:szCs w:val="24"/>
        </w:rPr>
        <w:separator/>
      </w:r>
    </w:p>
  </w:footnote>
  <w:footnote w:type="continuationSeparator" w:id="0">
    <w:p w:rsidR="00D208ED" w:rsidRDefault="00D208ED" w:rsidP="00FC7F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778690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FC7F32"/>
    <w:rsid w:val="008D78AA"/>
    <w:rsid w:val="0092398E"/>
    <w:rsid w:val="00D208ED"/>
    <w:rsid w:val="00FC7F3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FC7F32"/>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FC7F32"/>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3371</Words>
  <Characters>18545</Characters>
  <Application>Microsoft Office Word</Application>
  <DocSecurity>0</DocSecurity>
  <Lines>154</Lines>
  <Paragraphs>43</Paragraphs>
  <ScaleCrop>false</ScaleCrop>
  <Company/>
  <LinksUpToDate>false</LinksUpToDate>
  <CharactersWithSpaces>21873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2026-10-24T11:00:00Z</dcterms:created>
  <dcterms:modified xsi:type="dcterms:W3CDTF">2026-10-24T11:00:00Z</dcterms:modified>
</cp:coreProperties>
</file>