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C9DFE" w14:textId="77777777" w:rsidR="00320F8B" w:rsidRDefault="00320F8B"/>
    <w:p w14:paraId="69660A57" w14:textId="77777777" w:rsidR="00D80FE3" w:rsidRDefault="00D80FE3" w:rsidP="00D80FE3">
      <w:pPr>
        <w:pStyle w:val="Kop2"/>
      </w:pPr>
      <w:r>
        <w:t>KWARTIERSREKENING VAN PEELLAND</w:t>
      </w:r>
    </w:p>
    <w:p w14:paraId="0AA7891F" w14:textId="77777777" w:rsidR="00D80FE3" w:rsidRDefault="00D80FE3" w:rsidP="00D80FE3"/>
    <w:p w14:paraId="584411BF" w14:textId="77777777" w:rsidR="00D80FE3" w:rsidRDefault="00D80FE3" w:rsidP="00D80FE3">
      <w:pPr>
        <w:rPr>
          <w:b/>
          <w:bCs/>
          <w:u w:val="single"/>
        </w:rPr>
      </w:pPr>
      <w:r>
        <w:rPr>
          <w:b/>
          <w:bCs/>
          <w:u w:val="single"/>
        </w:rPr>
        <w:t>inventarisnummer 204 genummerd 2512</w:t>
      </w:r>
    </w:p>
    <w:p w14:paraId="4669C206" w14:textId="77777777" w:rsidR="00D80FE3" w:rsidRDefault="00D80FE3" w:rsidP="00D80FE3"/>
    <w:p w14:paraId="624540C3" w14:textId="77777777" w:rsidR="00E625D1" w:rsidRPr="00E625D1" w:rsidRDefault="00E625D1" w:rsidP="00D80FE3">
      <w:pPr>
        <w:rPr>
          <w:b/>
        </w:rPr>
      </w:pPr>
      <w:r w:rsidRPr="00E625D1">
        <w:rPr>
          <w:b/>
        </w:rPr>
        <w:t>document 204.1</w:t>
      </w:r>
    </w:p>
    <w:p w14:paraId="15D257DA" w14:textId="77777777" w:rsidR="00E625D1" w:rsidRDefault="00E625D1" w:rsidP="00D80FE3"/>
    <w:p w14:paraId="418105F6" w14:textId="77777777" w:rsidR="00D80FE3" w:rsidRDefault="00D80FE3" w:rsidP="00D80FE3">
      <w:pPr>
        <w:rPr>
          <w:b/>
          <w:bCs/>
        </w:rPr>
      </w:pPr>
      <w:r>
        <w:rPr>
          <w:b/>
          <w:bCs/>
        </w:rPr>
        <w:t>2512.5</w:t>
      </w:r>
    </w:p>
    <w:p w14:paraId="0DCE77F3" w14:textId="77777777" w:rsidR="00D80FE3" w:rsidRDefault="00D80FE3" w:rsidP="00D80FE3">
      <w:pPr>
        <w:rPr>
          <w:bCs/>
        </w:rPr>
      </w:pPr>
      <w:r>
        <w:rPr>
          <w:bCs/>
        </w:rPr>
        <w:t>Rekening van Otto Th</w:t>
      </w:r>
      <w:r w:rsidR="00604DF2">
        <w:rPr>
          <w:bCs/>
        </w:rPr>
        <w:t>e</w:t>
      </w:r>
      <w:r>
        <w:rPr>
          <w:bCs/>
        </w:rPr>
        <w:t xml:space="preserve">odorus </w:t>
      </w:r>
      <w:r w:rsidR="00816874">
        <w:rPr>
          <w:bCs/>
        </w:rPr>
        <w:t>DE VISSCHERE</w:t>
      </w:r>
      <w:r>
        <w:rPr>
          <w:bCs/>
        </w:rPr>
        <w:t xml:space="preserve"> oud-schout en secretaris van Deurne en griffier van het kwartier Peelland </w:t>
      </w:r>
      <w:r w:rsidR="00F5025E">
        <w:rPr>
          <w:bCs/>
        </w:rPr>
        <w:t xml:space="preserve"> </w:t>
      </w:r>
      <w:r>
        <w:rPr>
          <w:bCs/>
        </w:rPr>
        <w:t>i.v.m. drie speciale commissies hem opgedragen op 18</w:t>
      </w:r>
      <w:r w:rsidR="006A3CCC">
        <w:rPr>
          <w:bCs/>
        </w:rPr>
        <w:t xml:space="preserve"> </w:t>
      </w:r>
      <w:r>
        <w:rPr>
          <w:bCs/>
        </w:rPr>
        <w:t>en 28 maart en 13 april 1654 ter zake van de</w:t>
      </w:r>
      <w:r w:rsidR="00604DF2">
        <w:rPr>
          <w:bCs/>
        </w:rPr>
        <w:t xml:space="preserve"> </w:t>
      </w:r>
      <w:r>
        <w:rPr>
          <w:bCs/>
        </w:rPr>
        <w:t>hoornbeesten en bezaaide laden die hij namens het kwartier op 20 maart 1654 heeft gepacht te ’s-Hertogenbosch</w:t>
      </w:r>
    </w:p>
    <w:p w14:paraId="44DC66FD" w14:textId="77777777" w:rsidR="00D80FE3" w:rsidRDefault="00D80FE3" w:rsidP="00D80FE3">
      <w:pPr>
        <w:rPr>
          <w:bCs/>
        </w:rPr>
      </w:pPr>
    </w:p>
    <w:p w14:paraId="5667DD36" w14:textId="77777777" w:rsidR="00D80FE3" w:rsidRDefault="00D80FE3" w:rsidP="00D80FE3">
      <w:pPr>
        <w:numPr>
          <w:ilvl w:val="0"/>
          <w:numId w:val="1"/>
        </w:numPr>
        <w:rPr>
          <w:bCs/>
        </w:rPr>
      </w:pPr>
      <w:r>
        <w:rPr>
          <w:bCs/>
        </w:rPr>
        <w:t>ontvangen als pachter van 13 april tot 4 mei 1654 een som van 1317 gulden</w:t>
      </w:r>
    </w:p>
    <w:p w14:paraId="699E50A2" w14:textId="77777777" w:rsidR="00D80FE3" w:rsidRDefault="00D80FE3" w:rsidP="00D80FE3">
      <w:pPr>
        <w:numPr>
          <w:ilvl w:val="0"/>
          <w:numId w:val="1"/>
        </w:numPr>
        <w:rPr>
          <w:bCs/>
        </w:rPr>
      </w:pPr>
      <w:r>
        <w:rPr>
          <w:bCs/>
        </w:rPr>
        <w:t>volgens resolutie van 28.3.1654 ontvangen 3000 gulden</w:t>
      </w:r>
    </w:p>
    <w:p w14:paraId="798845E4" w14:textId="77777777" w:rsidR="00D80FE3" w:rsidRDefault="00D80FE3" w:rsidP="00D80FE3">
      <w:pPr>
        <w:numPr>
          <w:ilvl w:val="0"/>
          <w:numId w:val="1"/>
        </w:numPr>
        <w:rPr>
          <w:bCs/>
        </w:rPr>
      </w:pPr>
      <w:r>
        <w:rPr>
          <w:bCs/>
        </w:rPr>
        <w:t>volgens resolutie van 18.8.1654 ontvangen 6000 gulden</w:t>
      </w:r>
    </w:p>
    <w:p w14:paraId="7BEE435F" w14:textId="77777777" w:rsidR="006509CC" w:rsidRDefault="00D80FE3" w:rsidP="00D80FE3">
      <w:pPr>
        <w:numPr>
          <w:ilvl w:val="0"/>
          <w:numId w:val="1"/>
        </w:numPr>
        <w:rPr>
          <w:bCs/>
        </w:rPr>
      </w:pPr>
      <w:r>
        <w:rPr>
          <w:bCs/>
        </w:rPr>
        <w:t xml:space="preserve">volgens resolutie van 3.9.1654 ontvangen </w:t>
      </w:r>
      <w:r w:rsidR="006509CC">
        <w:rPr>
          <w:bCs/>
        </w:rPr>
        <w:t>6895-14-0 tot betaling der hoorngelden</w:t>
      </w:r>
    </w:p>
    <w:p w14:paraId="7E9B83FA" w14:textId="77777777" w:rsidR="006509CC" w:rsidRDefault="006509CC" w:rsidP="00D80FE3">
      <w:pPr>
        <w:numPr>
          <w:ilvl w:val="0"/>
          <w:numId w:val="1"/>
        </w:numPr>
        <w:rPr>
          <w:bCs/>
        </w:rPr>
      </w:pPr>
      <w:r>
        <w:rPr>
          <w:bCs/>
        </w:rPr>
        <w:t>volgens resolutie van 13.1.1655 ontvangen 6000 gulden</w:t>
      </w:r>
    </w:p>
    <w:p w14:paraId="2F230063" w14:textId="77777777" w:rsidR="006509CC" w:rsidRDefault="006509CC" w:rsidP="00D80FE3">
      <w:pPr>
        <w:numPr>
          <w:ilvl w:val="0"/>
          <w:numId w:val="1"/>
        </w:numPr>
        <w:rPr>
          <w:bCs/>
        </w:rPr>
      </w:pPr>
      <w:r>
        <w:rPr>
          <w:bCs/>
        </w:rPr>
        <w:t>volgens resolutie van 5.4.1655 ontvangen 993 gulden</w:t>
      </w:r>
    </w:p>
    <w:p w14:paraId="6CD2A576" w14:textId="77777777" w:rsidR="006509CC" w:rsidRDefault="006509CC" w:rsidP="006509CC">
      <w:pPr>
        <w:rPr>
          <w:bCs/>
        </w:rPr>
      </w:pPr>
    </w:p>
    <w:p w14:paraId="6822955A" w14:textId="77777777" w:rsidR="006509CC" w:rsidRDefault="006509CC" w:rsidP="006509CC">
      <w:pPr>
        <w:rPr>
          <w:bCs/>
        </w:rPr>
      </w:pPr>
      <w:r>
        <w:rPr>
          <w:bCs/>
        </w:rPr>
        <w:t>Nieuw stuk – uitgaven op basis van de genoemde commissies:</w:t>
      </w:r>
    </w:p>
    <w:p w14:paraId="11C896B5" w14:textId="77777777" w:rsidR="006509CC" w:rsidRDefault="006509CC" w:rsidP="006509CC">
      <w:pPr>
        <w:numPr>
          <w:ilvl w:val="0"/>
          <w:numId w:val="1"/>
        </w:numPr>
        <w:rPr>
          <w:bCs/>
        </w:rPr>
      </w:pPr>
      <w:r>
        <w:rPr>
          <w:bCs/>
        </w:rPr>
        <w:t>13.4.1654 vacatie te Helmond voor 4 gulden</w:t>
      </w:r>
    </w:p>
    <w:p w14:paraId="574A5EA4" w14:textId="77777777" w:rsidR="00816874" w:rsidRDefault="006509CC" w:rsidP="006509CC">
      <w:pPr>
        <w:numPr>
          <w:ilvl w:val="0"/>
          <w:numId w:val="1"/>
        </w:numPr>
        <w:rPr>
          <w:bCs/>
        </w:rPr>
      </w:pPr>
      <w:r>
        <w:rPr>
          <w:bCs/>
        </w:rPr>
        <w:t xml:space="preserve">18.4.1654 vacatie te Helmond en commissie gekregen om naar Den Haag te vertrekken </w:t>
      </w:r>
      <w:r w:rsidR="00816874">
        <w:rPr>
          <w:bCs/>
        </w:rPr>
        <w:t>en ’s nachts te Helmond moeten blijven voor 8 gulden; een memorie geschreven om bij ontvanger GANS een authentieke kopie te lichten uit d</w:t>
      </w:r>
      <w:r w:rsidR="00604DF2">
        <w:rPr>
          <w:bCs/>
        </w:rPr>
        <w:t>e</w:t>
      </w:r>
      <w:r w:rsidR="00816874">
        <w:rPr>
          <w:bCs/>
        </w:rPr>
        <w:t xml:space="preserve"> verpachting der hoorngelden en mergentalen betreffende Heeze, Leende, Maarheeze en Soerendonk die niet op de kwartiersvergadering wilden verschijnen</w:t>
      </w:r>
    </w:p>
    <w:p w14:paraId="5B1D9EF4" w14:textId="77777777" w:rsidR="00291002" w:rsidRDefault="00816874" w:rsidP="006509CC">
      <w:pPr>
        <w:numPr>
          <w:ilvl w:val="0"/>
          <w:numId w:val="1"/>
        </w:numPr>
        <w:rPr>
          <w:bCs/>
        </w:rPr>
      </w:pPr>
      <w:r>
        <w:rPr>
          <w:bCs/>
        </w:rPr>
        <w:t xml:space="preserve">23.4.1654 aan port betaald voor een brief van PIETERSON 10 stuivers en voor een authentieke kopie uit de generale pachting over Peelland 2 gulden; idem bezoek ontvangen van deurwaarder Johan STERCK namens ontvanger Gans met nog een kameraad beiden te paard welke gasten en paarden ’s nachts zijn gebleven en die gekomen waren om te sommeren de betaling van de ‘slaegen soo aen ’t landt als aen particulieren’ maar de Visschere heeft ‘soo lief gesprocken’ dat de deurwaarder de executie nog even zou uitstellen – voor het vrijhouden van de deurwaarder en kameraad 6-18-0; met VOLDERS naar Leende Maarheeze en Soerendonk gereisd </w:t>
      </w:r>
      <w:r w:rsidR="00291002">
        <w:rPr>
          <w:bCs/>
        </w:rPr>
        <w:t>‘hebbende daertoe mede geemploijeert den deurwerdere Aelbert DE VALCKENAER ende de</w:t>
      </w:r>
      <w:r w:rsidR="00604DF2">
        <w:rPr>
          <w:bCs/>
        </w:rPr>
        <w:t xml:space="preserve"> </w:t>
      </w:r>
      <w:r w:rsidR="00291002">
        <w:rPr>
          <w:bCs/>
        </w:rPr>
        <w:t>vorsters</w:t>
      </w:r>
      <w:r w:rsidR="00604DF2">
        <w:rPr>
          <w:bCs/>
        </w:rPr>
        <w:t xml:space="preserve"> </w:t>
      </w:r>
      <w:r w:rsidR="00291002">
        <w:rPr>
          <w:bCs/>
        </w:rPr>
        <w:t xml:space="preserve">van de respective plaetsen hebbende tott dijen fine in ieder plaetse doen publiceren dat men hen soude collecteren’zoals is af te leiden uit 3 gepubliceerde akten en het relaas van de vorsters – 1-16-0 en voor het publiceren der </w:t>
      </w:r>
      <w:r w:rsidR="00604DF2">
        <w:rPr>
          <w:bCs/>
        </w:rPr>
        <w:t>ak</w:t>
      </w:r>
      <w:r w:rsidR="00291002">
        <w:rPr>
          <w:bCs/>
        </w:rPr>
        <w:t xml:space="preserve">ten van publicatie 1-16-0; </w:t>
      </w:r>
    </w:p>
    <w:p w14:paraId="1A67EDA1" w14:textId="77777777" w:rsidR="004A0C21" w:rsidRDefault="00291002" w:rsidP="006509CC">
      <w:pPr>
        <w:numPr>
          <w:ilvl w:val="0"/>
          <w:numId w:val="1"/>
        </w:numPr>
        <w:rPr>
          <w:bCs/>
        </w:rPr>
      </w:pPr>
      <w:r>
        <w:rPr>
          <w:bCs/>
        </w:rPr>
        <w:t>27.4.1654</w:t>
      </w:r>
      <w:r w:rsidR="00816874">
        <w:rPr>
          <w:bCs/>
        </w:rPr>
        <w:t xml:space="preserve"> </w:t>
      </w:r>
      <w:r>
        <w:rPr>
          <w:bCs/>
        </w:rPr>
        <w:t>overlegd in herberg ‘den Oraengienboomen’ te Leende samen me</w:t>
      </w:r>
      <w:r w:rsidR="00604DF2">
        <w:rPr>
          <w:bCs/>
        </w:rPr>
        <w:t>t</w:t>
      </w:r>
      <w:r>
        <w:rPr>
          <w:bCs/>
        </w:rPr>
        <w:t xml:space="preserve"> Ariaen Wouter SNOECX, Marten Aerdt MELCHIORS, met nog ennige borgemeesters en met Frans POMPEN met een borgemeester voor Leende over de kwestie dat genoemde dorpen niet verschijnen op de kwartiersvergaderingen van Peelland en wat ze daarvoor voor redenen hebben </w:t>
      </w:r>
      <w:r w:rsidR="004A0C21">
        <w:rPr>
          <w:bCs/>
        </w:rPr>
        <w:t>– vacatie voor 5 dagen = 20 gulden</w:t>
      </w:r>
    </w:p>
    <w:p w14:paraId="2013FE0D" w14:textId="77777777" w:rsidR="004A0C21" w:rsidRDefault="004A0C21" w:rsidP="006509CC">
      <w:pPr>
        <w:numPr>
          <w:ilvl w:val="0"/>
          <w:numId w:val="1"/>
        </w:numPr>
        <w:rPr>
          <w:bCs/>
        </w:rPr>
      </w:pPr>
      <w:r>
        <w:rPr>
          <w:bCs/>
        </w:rPr>
        <w:t xml:space="preserve">29.4.1654 Jan DE RUIJT deurwaarder van ’s-Hertogenbosch op bezoek met een assistent i.v.m. de betaling van de slaggelden van het hoorngeld aan N. VAN DELFT – vacaties voor de deurwaarder en assistent op kosten van het kwartier 20-0-0; aan slaggeld betaald ondanks het feit dat Maarheeze Budel en Soerendonk nog niets </w:t>
      </w:r>
      <w:r>
        <w:rPr>
          <w:bCs/>
        </w:rPr>
        <w:lastRenderedPageBreak/>
        <w:t>hadden gegeven – 96 gulden; vacaties te Maarheeze en Soerendonk om met hen over genoemde kwesties</w:t>
      </w:r>
      <w:r w:rsidR="00604DF2">
        <w:rPr>
          <w:bCs/>
        </w:rPr>
        <w:t xml:space="preserve"> </w:t>
      </w:r>
      <w:r>
        <w:rPr>
          <w:bCs/>
        </w:rPr>
        <w:t xml:space="preserve">te spreken samen met Laureijns VOLDERS en voor vacatie 12 gulden; de zoon van Volders naar Budel gestuurd om hun quotum in de 1317 gulden te ontvangen en aan hem voor het gaan en komen betaald 1-5-0; </w:t>
      </w:r>
    </w:p>
    <w:p w14:paraId="3A05F3EB" w14:textId="77777777" w:rsidR="004A0C21" w:rsidRDefault="004A0C21" w:rsidP="006509CC">
      <w:pPr>
        <w:numPr>
          <w:ilvl w:val="0"/>
          <w:numId w:val="1"/>
        </w:numPr>
        <w:rPr>
          <w:bCs/>
        </w:rPr>
      </w:pPr>
      <w:r>
        <w:rPr>
          <w:bCs/>
        </w:rPr>
        <w:t>2.5.1654 een brief ontvangen van Willem Adam BOONS die betaald wil worden van zijn slaggelden – de bode gegeven 12 stuivers</w:t>
      </w:r>
    </w:p>
    <w:p w14:paraId="116B44E2" w14:textId="77777777" w:rsidR="00D4690C" w:rsidRDefault="004A0C21" w:rsidP="006509CC">
      <w:pPr>
        <w:numPr>
          <w:ilvl w:val="0"/>
          <w:numId w:val="1"/>
        </w:numPr>
        <w:rPr>
          <w:bCs/>
        </w:rPr>
      </w:pPr>
      <w:r>
        <w:rPr>
          <w:bCs/>
        </w:rPr>
        <w:t xml:space="preserve">3.5.1654 met Volders naar Helmond afgereisd om Boons te betalen die speciaal van ’s-Hertogenbosch was gekomen een bedrag dat boven de 2000 gulden uit rees </w:t>
      </w:r>
      <w:r w:rsidR="00D4690C">
        <w:rPr>
          <w:bCs/>
        </w:rPr>
        <w:t>– 3 dagen vacatie = 12 gulden</w:t>
      </w:r>
    </w:p>
    <w:p w14:paraId="5B3E42A7" w14:textId="77777777" w:rsidR="00D80FE3" w:rsidRDefault="00D4690C" w:rsidP="006509CC">
      <w:pPr>
        <w:numPr>
          <w:ilvl w:val="0"/>
          <w:numId w:val="1"/>
        </w:numPr>
        <w:rPr>
          <w:bCs/>
        </w:rPr>
      </w:pPr>
      <w:r>
        <w:rPr>
          <w:bCs/>
        </w:rPr>
        <w:t>4.5.1654</w:t>
      </w:r>
      <w:r w:rsidR="004A0C21">
        <w:rPr>
          <w:bCs/>
        </w:rPr>
        <w:t xml:space="preserve"> </w:t>
      </w:r>
      <w:r>
        <w:rPr>
          <w:bCs/>
        </w:rPr>
        <w:t>met Volders en Boons naar ‘sBosch gereisd om met ontvanger Gans te spreken maar de Visschere en Volders worden in de stad gearresteerd en vast gehouden totdat de slagen en het rantsoen wa</w:t>
      </w:r>
      <w:r w:rsidR="00604DF2">
        <w:rPr>
          <w:bCs/>
        </w:rPr>
        <w:t xml:space="preserve">ren </w:t>
      </w:r>
      <w:r>
        <w:rPr>
          <w:bCs/>
        </w:rPr>
        <w:t>betaald; omdat ze onvoldoende geld bij zich hadden</w:t>
      </w:r>
      <w:r w:rsidR="00950C8E">
        <w:rPr>
          <w:bCs/>
        </w:rPr>
        <w:t>,</w:t>
      </w:r>
      <w:r>
        <w:rPr>
          <w:bCs/>
        </w:rPr>
        <w:t xml:space="preserve"> hebben ze met alle mogelijke vriendschappen getracht ontslagen te worden uit hun gevangenschap om tussentijds in het kwartier de gelden gef</w:t>
      </w:r>
      <w:r w:rsidR="00604DF2">
        <w:rPr>
          <w:bCs/>
        </w:rPr>
        <w:t>ur</w:t>
      </w:r>
      <w:r>
        <w:rPr>
          <w:bCs/>
        </w:rPr>
        <w:t>neerd</w:t>
      </w:r>
      <w:r w:rsidR="00604DF2">
        <w:rPr>
          <w:bCs/>
        </w:rPr>
        <w:t xml:space="preserve"> </w:t>
      </w:r>
      <w:r>
        <w:rPr>
          <w:bCs/>
        </w:rPr>
        <w:t xml:space="preserve">te kunnen krijgen, wat overigens niet lukte; een van de twee nl. de Visschere stuurde men met de deurwaarder naar de dorpen en de ander bleef in hechtenis </w:t>
      </w:r>
      <w:r w:rsidR="00816874">
        <w:rPr>
          <w:bCs/>
        </w:rPr>
        <w:t xml:space="preserve">   </w:t>
      </w:r>
      <w:r w:rsidR="00D80FE3">
        <w:rPr>
          <w:bCs/>
        </w:rPr>
        <w:t xml:space="preserve">  </w:t>
      </w:r>
    </w:p>
    <w:p w14:paraId="7E8FF57A" w14:textId="77777777" w:rsidR="00D4690C" w:rsidRDefault="00D4690C" w:rsidP="006509CC">
      <w:pPr>
        <w:numPr>
          <w:ilvl w:val="0"/>
          <w:numId w:val="1"/>
        </w:numPr>
        <w:rPr>
          <w:bCs/>
        </w:rPr>
      </w:pPr>
      <w:r>
        <w:rPr>
          <w:bCs/>
        </w:rPr>
        <w:t xml:space="preserve">8.5.1654 de Visschere gaat met deurwaarder Sterck naar het kwartier terug en Volders blijft in gevangenschap achter; de dorpen zijn toen opgeroepen te Helmond bijeen te komen </w:t>
      </w:r>
    </w:p>
    <w:p w14:paraId="73C95057" w14:textId="77777777" w:rsidR="00604DF2" w:rsidRDefault="00D4690C" w:rsidP="006509CC">
      <w:pPr>
        <w:numPr>
          <w:ilvl w:val="0"/>
          <w:numId w:val="1"/>
        </w:numPr>
        <w:rPr>
          <w:bCs/>
        </w:rPr>
      </w:pPr>
      <w:r>
        <w:rPr>
          <w:bCs/>
        </w:rPr>
        <w:t xml:space="preserve">12.5.1654 overleg in de Wildeman te Helmond waar de rendant gerapporteerd heeft wat er was voorgevallen in presentie van de beide deurwaarders Sterck en de Valckenaer; afgesproken werd dat de </w:t>
      </w:r>
      <w:r w:rsidR="00AA3774">
        <w:rPr>
          <w:bCs/>
        </w:rPr>
        <w:t>Visschere,</w:t>
      </w:r>
      <w:r>
        <w:rPr>
          <w:bCs/>
        </w:rPr>
        <w:t xml:space="preserve"> samen met Van HEESSE</w:t>
      </w:r>
      <w:r w:rsidR="00AA3774">
        <w:rPr>
          <w:bCs/>
        </w:rPr>
        <w:t>L erfsecretaris van Aarle Rixtel</w:t>
      </w:r>
      <w:r>
        <w:rPr>
          <w:bCs/>
        </w:rPr>
        <w:t>, die net terug was uit Den Haag na onderh</w:t>
      </w:r>
      <w:r w:rsidR="00AA3774">
        <w:rPr>
          <w:bCs/>
        </w:rPr>
        <w:t>an</w:t>
      </w:r>
      <w:r>
        <w:rPr>
          <w:bCs/>
        </w:rPr>
        <w:t xml:space="preserve">delingen over de hoorngelden </w:t>
      </w:r>
      <w:r w:rsidR="00AA3774">
        <w:rPr>
          <w:bCs/>
        </w:rPr>
        <w:t>en mergentalen, zo spoedig mogelijk naar ‘sBosch zouden gaan om daar ‘in alle vrientschappen’ te proberen de betaling voor 2 of 3 weken op te schorten en Volders uit zijn gijzeling ontsla</w:t>
      </w:r>
      <w:r w:rsidR="00604DF2">
        <w:rPr>
          <w:bCs/>
        </w:rPr>
        <w:t>gen te krijgen</w:t>
      </w:r>
    </w:p>
    <w:p w14:paraId="0D1BFFBC" w14:textId="77777777" w:rsidR="00CE2957" w:rsidRDefault="00AA3774" w:rsidP="006509CC">
      <w:pPr>
        <w:numPr>
          <w:ilvl w:val="0"/>
          <w:numId w:val="1"/>
        </w:numPr>
        <w:rPr>
          <w:bCs/>
        </w:rPr>
      </w:pPr>
      <w:r>
        <w:rPr>
          <w:bCs/>
        </w:rPr>
        <w:t>13.5.1654 naar ‘sBosch om het voorgaande te effectueren en daar aangekomen bleek de ontvanger Gans vertrokken en zou voor eerst niet terugkeren, terwijl Volders niet uit zijn detentie was ontslagen; men belooft in het bijzijn van de Bossche schepenen en deurwaarder Sterck dat men ontvanger Gans zal voldoen waar hij recht op heeft – vacatie voor 15 dagen 70 gulden; tijdens de Bossche reis nog een bezoek gebracht aan notaris OUDENHOVEN om een authentieke kopie te lichten uit de verpachting van d</w:t>
      </w:r>
      <w:r w:rsidR="00604DF2">
        <w:rPr>
          <w:bCs/>
        </w:rPr>
        <w:t xml:space="preserve">e </w:t>
      </w:r>
      <w:r>
        <w:rPr>
          <w:bCs/>
        </w:rPr>
        <w:t>hoorngelden en m</w:t>
      </w:r>
      <w:r w:rsidR="00604DF2">
        <w:rPr>
          <w:bCs/>
        </w:rPr>
        <w:t>e</w:t>
      </w:r>
      <w:r>
        <w:rPr>
          <w:bCs/>
        </w:rPr>
        <w:t xml:space="preserve">rgentalen over kwartier Peelland </w:t>
      </w:r>
      <w:r w:rsidR="00CE2957">
        <w:rPr>
          <w:bCs/>
        </w:rPr>
        <w:t xml:space="preserve">2-10-0 en bij Jaspar VAN EMMERICK 500 gulden opgenomen tegen 5%  om aan Boons en VAN DEN CAMPEN te betalen; </w:t>
      </w:r>
    </w:p>
    <w:p w14:paraId="062E98F5" w14:textId="77777777" w:rsidR="00CE2957" w:rsidRDefault="00CE2957" w:rsidP="006509CC">
      <w:pPr>
        <w:numPr>
          <w:ilvl w:val="0"/>
          <w:numId w:val="1"/>
        </w:numPr>
        <w:rPr>
          <w:bCs/>
        </w:rPr>
      </w:pPr>
      <w:r>
        <w:rPr>
          <w:bCs/>
        </w:rPr>
        <w:t>23.5.1654 naar ‘sBosch omdat ontvanger Gans inmiddels was thuis gekomen die hij op 3</w:t>
      </w:r>
      <w:r w:rsidRPr="00CE2957">
        <w:rPr>
          <w:bCs/>
          <w:vertAlign w:val="superscript"/>
        </w:rPr>
        <w:t>e</w:t>
      </w:r>
      <w:r>
        <w:rPr>
          <w:bCs/>
        </w:rPr>
        <w:t xml:space="preserve"> pinksterdag heeft bezocht om van alles met hem te bes</w:t>
      </w:r>
      <w:r w:rsidR="00604DF2">
        <w:rPr>
          <w:bCs/>
        </w:rPr>
        <w:t>pr</w:t>
      </w:r>
      <w:r>
        <w:rPr>
          <w:bCs/>
        </w:rPr>
        <w:t>eken maar Gans dreigde hem wederom acuut te arresteren, maar door ‘ernstich aenhouden ende groot bidden’ heeft de Visschere toch nog 3 weken de tijd gekregen en op de 27</w:t>
      </w:r>
      <w:r w:rsidRPr="00CE2957">
        <w:rPr>
          <w:bCs/>
          <w:vertAlign w:val="superscript"/>
        </w:rPr>
        <w:t>e</w:t>
      </w:r>
      <w:r>
        <w:rPr>
          <w:bCs/>
        </w:rPr>
        <w:t xml:space="preserve"> is hij wederom naar huis terug gegaan – 5 dagen vacatie met vo</w:t>
      </w:r>
      <w:r w:rsidR="00950C8E">
        <w:rPr>
          <w:bCs/>
        </w:rPr>
        <w:t>e</w:t>
      </w:r>
      <w:r>
        <w:rPr>
          <w:bCs/>
        </w:rPr>
        <w:t>rman en paard = 30 gulden</w:t>
      </w:r>
    </w:p>
    <w:p w14:paraId="44AE9152" w14:textId="77777777" w:rsidR="00CE2957" w:rsidRDefault="00CE2957" w:rsidP="006509CC">
      <w:pPr>
        <w:numPr>
          <w:ilvl w:val="0"/>
          <w:numId w:val="1"/>
        </w:numPr>
        <w:rPr>
          <w:bCs/>
        </w:rPr>
      </w:pPr>
      <w:r>
        <w:rPr>
          <w:bCs/>
        </w:rPr>
        <w:t>13.6.1654 - de zaak is in den Haag nog niet afgedaan en op de 13</w:t>
      </w:r>
      <w:r w:rsidRPr="00CE2957">
        <w:rPr>
          <w:bCs/>
          <w:vertAlign w:val="superscript"/>
        </w:rPr>
        <w:t>e</w:t>
      </w:r>
      <w:r>
        <w:rPr>
          <w:bCs/>
        </w:rPr>
        <w:t xml:space="preserve"> is de Visschere samen met Volders naar Nuenen gegaan naar de kwartiersvergadering en heeft de vergadering voorgehouden dat, als er een executie door de deurwaarder volgt, hem geen schuld treft, omdat hem de vereiste penningen niet gefurneerd waren – vacatie 8 gulden</w:t>
      </w:r>
    </w:p>
    <w:p w14:paraId="7809D7F8" w14:textId="77777777" w:rsidR="00CE2957" w:rsidRDefault="00CE2957" w:rsidP="006509CC">
      <w:pPr>
        <w:numPr>
          <w:ilvl w:val="0"/>
          <w:numId w:val="1"/>
        </w:numPr>
        <w:rPr>
          <w:bCs/>
        </w:rPr>
      </w:pPr>
      <w:r>
        <w:rPr>
          <w:bCs/>
        </w:rPr>
        <w:t>11.7.1654 vergadering te Sint Oedenrode waarop de gecommitteerden die in Den Haag waren geweest verslag uitbrachten</w:t>
      </w:r>
    </w:p>
    <w:p w14:paraId="2CAF357D" w14:textId="77777777" w:rsidR="00520C87" w:rsidRDefault="00CE2957" w:rsidP="006509CC">
      <w:pPr>
        <w:numPr>
          <w:ilvl w:val="0"/>
          <w:numId w:val="1"/>
        </w:numPr>
        <w:rPr>
          <w:bCs/>
        </w:rPr>
      </w:pPr>
      <w:r>
        <w:rPr>
          <w:bCs/>
        </w:rPr>
        <w:t>14.7.1654 ontboden bij deurwaarder Sterck te Asten</w:t>
      </w:r>
      <w:r w:rsidR="00520C87">
        <w:rPr>
          <w:bCs/>
        </w:rPr>
        <w:t xml:space="preserve"> die hem gewaarschuwd heeft dat er geld moest komen</w:t>
      </w:r>
    </w:p>
    <w:p w14:paraId="58A3C191" w14:textId="77777777" w:rsidR="00520C87" w:rsidRDefault="00520C87" w:rsidP="006509CC">
      <w:pPr>
        <w:numPr>
          <w:ilvl w:val="0"/>
          <w:numId w:val="1"/>
        </w:numPr>
        <w:rPr>
          <w:bCs/>
        </w:rPr>
      </w:pPr>
      <w:r>
        <w:rPr>
          <w:bCs/>
        </w:rPr>
        <w:lastRenderedPageBreak/>
        <w:t>23.7.1654 sommatie van de genoemde deurwaarder en het ging om een bedrag van ruim 9000 gulden; de Visschere had geen geld bij zich en probeerde weer uitstel te krijgen maar dat weigerde de deurwaarder en ze zijn toen samen naar Volders gereden om die te consulteren en over de zaak te communiceren met elkaar; ze zijn erin geslaagd de deurwaarder weg te krijgen en aan ontvanger Gans te rapporteren dat er betaald zou worden – vacatie 4 gulden en nog eens vanwege verteringen bij de deurwaarder tijdens 3 dagen = 6-12-0</w:t>
      </w:r>
    </w:p>
    <w:p w14:paraId="1D45CA9E" w14:textId="77777777" w:rsidR="00520C87" w:rsidRDefault="00520C87" w:rsidP="006509CC">
      <w:pPr>
        <w:numPr>
          <w:ilvl w:val="0"/>
          <w:numId w:val="1"/>
        </w:numPr>
        <w:rPr>
          <w:bCs/>
        </w:rPr>
      </w:pPr>
      <w:r>
        <w:rPr>
          <w:bCs/>
        </w:rPr>
        <w:t>2.8.1654 met Volders naar ‘sBosch geweest bij ontvanger Gans om uitstel te bepleiten maar die wist van geen wijken – na veel ‘biddens ende smee</w:t>
      </w:r>
      <w:r w:rsidR="00950C8E">
        <w:rPr>
          <w:bCs/>
        </w:rPr>
        <w:t>ck</w:t>
      </w:r>
      <w:r>
        <w:rPr>
          <w:bCs/>
        </w:rPr>
        <w:t>ens’ heeft men Gans toch zover weten te brengen dat ze verlof kregen om een kwartiersvergadering te mogen beleggen waarop men het geld moest furneren; dit kostte echter enige tijd omdat de kwartierschout die vergadering moest uitschrijven</w:t>
      </w:r>
      <w:r w:rsidR="00950C8E">
        <w:rPr>
          <w:bCs/>
        </w:rPr>
        <w:t>;</w:t>
      </w:r>
      <w:r>
        <w:rPr>
          <w:bCs/>
        </w:rPr>
        <w:t xml:space="preserve"> van 2-9 augustus in ‘sBosch moeten verblijven omdat een deel van de tijd ontvanger Gans absent was – 48 gulden</w:t>
      </w:r>
    </w:p>
    <w:p w14:paraId="197ADB4E" w14:textId="77777777" w:rsidR="006A3CCC" w:rsidRDefault="00520C87" w:rsidP="006509CC">
      <w:pPr>
        <w:numPr>
          <w:ilvl w:val="0"/>
          <w:numId w:val="1"/>
        </w:numPr>
        <w:rPr>
          <w:bCs/>
        </w:rPr>
      </w:pPr>
      <w:r>
        <w:rPr>
          <w:bCs/>
        </w:rPr>
        <w:t xml:space="preserve">15.8.1654 bij Volders op bezoek om een staat op te maken over hoeveel penningen er precies gefurneerd moesten worden </w:t>
      </w:r>
      <w:r w:rsidR="006A3CCC">
        <w:rPr>
          <w:bCs/>
        </w:rPr>
        <w:t>en in die zaak heeft men een circulaire opgesteld [‘omlopenden brief’] i.v.m. de kwartiersvergadering van de 18</w:t>
      </w:r>
      <w:r w:rsidR="006A3CCC" w:rsidRPr="006A3CCC">
        <w:rPr>
          <w:bCs/>
          <w:vertAlign w:val="superscript"/>
        </w:rPr>
        <w:t>e</w:t>
      </w:r>
      <w:r w:rsidR="006A3CCC">
        <w:rPr>
          <w:bCs/>
        </w:rPr>
        <w:t xml:space="preserve"> – vacatie 4 gulden</w:t>
      </w:r>
    </w:p>
    <w:p w14:paraId="193BF2E4" w14:textId="77777777" w:rsidR="00D4690C" w:rsidRDefault="006A3CCC" w:rsidP="006509CC">
      <w:pPr>
        <w:numPr>
          <w:ilvl w:val="0"/>
          <w:numId w:val="1"/>
        </w:numPr>
        <w:rPr>
          <w:bCs/>
        </w:rPr>
      </w:pPr>
      <w:r>
        <w:rPr>
          <w:bCs/>
        </w:rPr>
        <w:t>18.8.1654 kwartiersvergadering en verslag uitgebracht van alles wat intussen was gepasseerd op welke vergadering een akkoord is bereikt om te furneren een bedrag van 3000 gulden voor de slaggelden en de rantsoenen van hoorngelden en morgentalen</w:t>
      </w:r>
      <w:r w:rsidR="00CE2957">
        <w:rPr>
          <w:bCs/>
        </w:rPr>
        <w:t xml:space="preserve"> </w:t>
      </w:r>
      <w:r w:rsidR="00AA3774">
        <w:rPr>
          <w:bCs/>
        </w:rPr>
        <w:t xml:space="preserve">  </w:t>
      </w:r>
    </w:p>
    <w:p w14:paraId="2BE1C71B" w14:textId="77777777" w:rsidR="006A3CCC" w:rsidRDefault="006A3CCC" w:rsidP="006509CC">
      <w:pPr>
        <w:numPr>
          <w:ilvl w:val="0"/>
          <w:numId w:val="1"/>
        </w:numPr>
        <w:rPr>
          <w:bCs/>
        </w:rPr>
      </w:pPr>
      <w:r>
        <w:rPr>
          <w:bCs/>
        </w:rPr>
        <w:t>26 en 27.8.1654 vacatie te Helmond in de Wildeman 8 gulden</w:t>
      </w:r>
    </w:p>
    <w:p w14:paraId="0FA02C15" w14:textId="77777777" w:rsidR="006A3CCC" w:rsidRDefault="006A3CCC" w:rsidP="006509CC">
      <w:pPr>
        <w:numPr>
          <w:ilvl w:val="0"/>
          <w:numId w:val="1"/>
        </w:numPr>
        <w:rPr>
          <w:bCs/>
        </w:rPr>
      </w:pPr>
      <w:r>
        <w:rPr>
          <w:bCs/>
        </w:rPr>
        <w:t>28.8.1654 met Volders wederom naar ‘sBosch gegaan om ontvanger Gans te betalen, maar die wilde het niet aannemen of de verlopen maanden moesten er bij zijn, wat de Visschere en Volders als vreemd overkwam, omdat men hen gezegd had</w:t>
      </w:r>
      <w:r w:rsidR="00950C8E">
        <w:rPr>
          <w:bCs/>
        </w:rPr>
        <w:t>,</w:t>
      </w:r>
      <w:r>
        <w:rPr>
          <w:bCs/>
        </w:rPr>
        <w:t xml:space="preserve"> dat de ontvanger tevreden zou zijn met hetgeen zij zouden aanbieden; meer aan de ontvanger betalen zou niet kunnen zonder kennis en goedkeuring van het kwartier – 4 dagen vacatie met voerman, paard en kar = 24 gulden</w:t>
      </w:r>
    </w:p>
    <w:p w14:paraId="0EC7C9DE" w14:textId="77777777" w:rsidR="006A3CCC" w:rsidRDefault="006A3CCC" w:rsidP="006509CC">
      <w:pPr>
        <w:numPr>
          <w:ilvl w:val="0"/>
          <w:numId w:val="1"/>
        </w:numPr>
        <w:rPr>
          <w:bCs/>
        </w:rPr>
      </w:pPr>
      <w:r>
        <w:rPr>
          <w:bCs/>
        </w:rPr>
        <w:t xml:space="preserve">betaling aan Willem BOONS </w:t>
      </w:r>
      <w:r w:rsidR="00604DF2">
        <w:rPr>
          <w:bCs/>
        </w:rPr>
        <w:t xml:space="preserve">van </w:t>
      </w:r>
      <w:r>
        <w:rPr>
          <w:bCs/>
        </w:rPr>
        <w:t>de slagg</w:t>
      </w:r>
      <w:r w:rsidR="00604DF2">
        <w:rPr>
          <w:bCs/>
        </w:rPr>
        <w:t>elden</w:t>
      </w:r>
      <w:r>
        <w:rPr>
          <w:bCs/>
        </w:rPr>
        <w:t xml:space="preserve"> ter waarde</w:t>
      </w:r>
      <w:r w:rsidR="00604DF2">
        <w:rPr>
          <w:bCs/>
        </w:rPr>
        <w:t xml:space="preserve"> </w:t>
      </w:r>
      <w:r>
        <w:rPr>
          <w:bCs/>
        </w:rPr>
        <w:t>van 1779-2-0, aan Wijnant PAUWELS 90 gulden, aan Frans VAN HOUT 60 gulden, aan Frans POMPEN 48 gulden</w:t>
      </w:r>
    </w:p>
    <w:p w14:paraId="219811E2" w14:textId="77777777" w:rsidR="00322EDF" w:rsidRDefault="007F4B3F" w:rsidP="00322EDF">
      <w:pPr>
        <w:numPr>
          <w:ilvl w:val="0"/>
          <w:numId w:val="1"/>
        </w:numPr>
        <w:rPr>
          <w:bCs/>
        </w:rPr>
      </w:pPr>
      <w:r>
        <w:rPr>
          <w:bCs/>
        </w:rPr>
        <w:t>3.9.1654</w:t>
      </w:r>
      <w:r w:rsidR="00322EDF">
        <w:rPr>
          <w:bCs/>
        </w:rPr>
        <w:t xml:space="preserve"> kwartiersvergadering bezocht en gerapporteerd wat gepasseerd was met bovendien presentatie van het relaas van deurwaarder Sterck ; op deze vergadering is besloten 6000 gl. te reserveren om daarmee ontvanger Gans te betalen  aangaande de hoorngelden en mergentalen over Peelland – vacatie 4 gl; ’s nachts is de deurwaarde</w:t>
      </w:r>
      <w:r w:rsidR="00037FD6">
        <w:rPr>
          <w:bCs/>
        </w:rPr>
        <w:t>r</w:t>
      </w:r>
      <w:r w:rsidR="00322EDF">
        <w:rPr>
          <w:bCs/>
        </w:rPr>
        <w:t xml:space="preserve"> bij hem aan de deur geweest en heeft verteerd 1-16-0;</w:t>
      </w:r>
    </w:p>
    <w:p w14:paraId="61F2C279" w14:textId="77777777" w:rsidR="00322EDF" w:rsidRDefault="00322EDF" w:rsidP="00322EDF">
      <w:pPr>
        <w:numPr>
          <w:ilvl w:val="0"/>
          <w:numId w:val="1"/>
        </w:numPr>
        <w:rPr>
          <w:bCs/>
        </w:rPr>
      </w:pPr>
      <w:r>
        <w:rPr>
          <w:bCs/>
        </w:rPr>
        <w:t xml:space="preserve">13, 14 en 15 september 1654: verbleven in de Wildeman te Helmond met Volders vanwege de ontvangst van die 6000 gl. – 3 dagen 12 gl. de  borgemeesters die er kwamen lieten hun verteringen noteren en betaalden geen gelag als men geld kwam brengen, overigens onder protest van de Visschere – niet al het geld was al binnen zodat De Visschere nog niet kon afreizen naar ‘sBosch en ontving prompt een missive van deurwaarder Sterck waarvoor ij </w:t>
      </w:r>
      <w:smartTag w:uri="urn:schemas-microsoft-com:office:smarttags" w:element="metricconverter">
        <w:smartTagPr>
          <w:attr w:name="ProductID" w:val="12 st"/>
        </w:smartTagPr>
        <w:r>
          <w:rPr>
            <w:bCs/>
          </w:rPr>
          <w:t>12 st</w:t>
        </w:r>
      </w:smartTag>
      <w:r>
        <w:rPr>
          <w:bCs/>
        </w:rPr>
        <w:t>. port heeft betaald; daarop is hij naar Volders te gaan om te overleggen wat men zou doen om executies van de zijde</w:t>
      </w:r>
      <w:r w:rsidR="00037FD6">
        <w:rPr>
          <w:bCs/>
        </w:rPr>
        <w:t xml:space="preserve"> </w:t>
      </w:r>
      <w:r>
        <w:rPr>
          <w:bCs/>
        </w:rPr>
        <w:t>van de deurwaarder te voorkomen omdat het geld niet volledig bij elkaar gebracht was en intussen heeft hij een bode langs de dorpen gestuurd die niet betaald hadden en dat geld naar ‘sBosch te brengen – vacatie 4 gl. ; bodeloon moeten geven dat de dorpen niet wilden betalen 1-16-0;</w:t>
      </w:r>
    </w:p>
    <w:p w14:paraId="391B7EB7" w14:textId="77777777" w:rsidR="0008387F" w:rsidRDefault="00322EDF" w:rsidP="00322EDF">
      <w:pPr>
        <w:numPr>
          <w:ilvl w:val="0"/>
          <w:numId w:val="1"/>
        </w:numPr>
        <w:rPr>
          <w:bCs/>
        </w:rPr>
      </w:pPr>
      <w:r>
        <w:rPr>
          <w:bCs/>
        </w:rPr>
        <w:t>20.9.1654 -  naar ‘sBosch gegaan met Volders en Gans 3327 gl. overhandigd</w:t>
      </w:r>
      <w:r w:rsidR="0008387F">
        <w:rPr>
          <w:bCs/>
        </w:rPr>
        <w:t xml:space="preserve"> zoals blijkt uit een kwitantie no.17; veel dorpen hadden betaald met dubbele en enkele stuivers en die wilde Gans niet ontvangen en daarom heeft de </w:t>
      </w:r>
      <w:r w:rsidR="00037FD6">
        <w:rPr>
          <w:bCs/>
        </w:rPr>
        <w:t>V</w:t>
      </w:r>
      <w:r w:rsidR="0008387F">
        <w:rPr>
          <w:bCs/>
        </w:rPr>
        <w:t>isschere die laten omzetten in rijksdaalders en ducatons; diverse dorpen kwamen of vandaag of morgen nog betalen en zodoende heeft de rendant nog 3740-15-0 overgedragen volgens kwitantie no.18;</w:t>
      </w:r>
    </w:p>
    <w:p w14:paraId="6ED8F564" w14:textId="77777777" w:rsidR="00322EDF" w:rsidRDefault="0008387F" w:rsidP="00322EDF">
      <w:pPr>
        <w:numPr>
          <w:ilvl w:val="0"/>
          <w:numId w:val="1"/>
        </w:numPr>
        <w:rPr>
          <w:bCs/>
        </w:rPr>
      </w:pPr>
      <w:r>
        <w:rPr>
          <w:bCs/>
        </w:rPr>
        <w:t>27.9.1654 – betaald aan Willemijn DE WIJS in het ‘Hof van Holland’ te ‘sBosch vanwege verteringen en onkosten in de zaak van de hoorngelden en mergentalen 47 gl. volgens kwitantie no.19; aan Adriaen VAN DER STEEN in ‘In den Beer’</w:t>
      </w:r>
      <w:r w:rsidR="00037FD6">
        <w:rPr>
          <w:bCs/>
        </w:rPr>
        <w:t xml:space="preserve"> </w:t>
      </w:r>
      <w:r>
        <w:rPr>
          <w:bCs/>
        </w:rPr>
        <w:t>te ‘sBosch van verteringen en andere onkosten door verscheidenen personen uit het kwartier Peelland 197-9 ½- 0 volgens kwitantie no.20; ook verteringen en onkosten in</w:t>
      </w:r>
      <w:r w:rsidR="00037FD6">
        <w:rPr>
          <w:bCs/>
        </w:rPr>
        <w:t xml:space="preserve"> </w:t>
      </w:r>
      <w:r>
        <w:rPr>
          <w:bCs/>
        </w:rPr>
        <w:t xml:space="preserve">de zaak tussen Deurne en Den Bosch 14-10-0; aan Jaspar MATTHEUSEN de voerman 20 gl. </w:t>
      </w:r>
    </w:p>
    <w:p w14:paraId="144ADF0A" w14:textId="77777777" w:rsidR="0008387F" w:rsidRDefault="0008387F" w:rsidP="00322EDF">
      <w:pPr>
        <w:numPr>
          <w:ilvl w:val="0"/>
          <w:numId w:val="1"/>
        </w:numPr>
        <w:rPr>
          <w:bCs/>
        </w:rPr>
      </w:pPr>
      <w:r>
        <w:rPr>
          <w:bCs/>
        </w:rPr>
        <w:t>28.9.1654 – weer thuis en door de slechte betaling der dorpen heeft de vacatie 9 dagen geduurd incl. voerman en kar voor 54 gl.;</w:t>
      </w:r>
    </w:p>
    <w:p w14:paraId="175B30B7" w14:textId="77777777" w:rsidR="00771602" w:rsidRDefault="0008387F" w:rsidP="00322EDF">
      <w:pPr>
        <w:numPr>
          <w:ilvl w:val="0"/>
          <w:numId w:val="1"/>
        </w:numPr>
        <w:rPr>
          <w:bCs/>
        </w:rPr>
      </w:pPr>
      <w:r>
        <w:rPr>
          <w:bCs/>
        </w:rPr>
        <w:t>juli en november 1654 met de kwartierschout de vergaderingen bezocht van de vier kwartieren i.v.m. de regeling van de quotisatie in de betaling van het aandeel van Peelland in de 280.000 gulden</w:t>
      </w:r>
    </w:p>
    <w:p w14:paraId="2068AB28" w14:textId="77777777" w:rsidR="00771602" w:rsidRDefault="00771602" w:rsidP="00322EDF">
      <w:pPr>
        <w:numPr>
          <w:ilvl w:val="0"/>
          <w:numId w:val="1"/>
        </w:numPr>
        <w:rPr>
          <w:bCs/>
        </w:rPr>
      </w:pPr>
      <w:r>
        <w:rPr>
          <w:bCs/>
        </w:rPr>
        <w:t>16.11.1654 – naar ‘sBosch om te spreken met ontvanger GANS over hoorngelden en mergentalen door wie hij was ontboden en die weer had gedreigd met executies – 6 dagen vacatie</w:t>
      </w:r>
      <w:r w:rsidR="0008387F">
        <w:rPr>
          <w:bCs/>
        </w:rPr>
        <w:t xml:space="preserve"> </w:t>
      </w:r>
      <w:r>
        <w:rPr>
          <w:bCs/>
        </w:rPr>
        <w:t xml:space="preserve">36 gl.; betaald aan Derick Jan SMITS te Someren 30 gl, aan Dielis Anthonis VOGELS 5-16-0; </w:t>
      </w:r>
    </w:p>
    <w:p w14:paraId="6A7AECBA" w14:textId="77777777" w:rsidR="00771602" w:rsidRDefault="00771602" w:rsidP="00322EDF">
      <w:pPr>
        <w:numPr>
          <w:ilvl w:val="0"/>
          <w:numId w:val="1"/>
        </w:numPr>
        <w:rPr>
          <w:bCs/>
        </w:rPr>
      </w:pPr>
      <w:r>
        <w:rPr>
          <w:bCs/>
        </w:rPr>
        <w:t>27 en 28.11.1654 – samen met de heer van Asten en president PIETERSON twee dagen bij elkaar geweest om te bezien hoe men de zaak van de hoorngelden en mergentalen kan afwentelen bij G</w:t>
      </w:r>
      <w:r w:rsidR="00037FD6">
        <w:rPr>
          <w:bCs/>
        </w:rPr>
        <w:t>an</w:t>
      </w:r>
      <w:r>
        <w:rPr>
          <w:bCs/>
        </w:rPr>
        <w:t>s – 8 gl.;</w:t>
      </w:r>
    </w:p>
    <w:p w14:paraId="08D89B8D" w14:textId="77777777" w:rsidR="00771602" w:rsidRDefault="00771602" w:rsidP="00322EDF">
      <w:pPr>
        <w:numPr>
          <w:ilvl w:val="0"/>
          <w:numId w:val="1"/>
        </w:numPr>
        <w:rPr>
          <w:bCs/>
        </w:rPr>
      </w:pPr>
      <w:r>
        <w:rPr>
          <w:bCs/>
        </w:rPr>
        <w:t>1.1.1655 – omdat de dorpen weinig penningen opbrengen wat ook niet in hun macht ligt, is deurwaarder Sterck opnieuw bij de Visschere aan de deur geweest om hem te sommeren namens ontvanger Gans tot betaling van 6895-14-0 en die heeft er met zijn paard verteerd 3-4-0; daarna is de Visschere naar mr. Laureijns VOLDERS gegaan;</w:t>
      </w:r>
    </w:p>
    <w:p w14:paraId="78D42CFD" w14:textId="77777777" w:rsidR="00771602" w:rsidRDefault="00771602" w:rsidP="00322EDF">
      <w:pPr>
        <w:numPr>
          <w:ilvl w:val="0"/>
          <w:numId w:val="1"/>
        </w:numPr>
        <w:rPr>
          <w:bCs/>
        </w:rPr>
      </w:pPr>
      <w:r>
        <w:rPr>
          <w:bCs/>
        </w:rPr>
        <w:t>2.1.1655 – het kwartier beschreven om de 9</w:t>
      </w:r>
      <w:r w:rsidRPr="00771602">
        <w:rPr>
          <w:bCs/>
          <w:vertAlign w:val="superscript"/>
        </w:rPr>
        <w:t>e</w:t>
      </w:r>
      <w:r>
        <w:rPr>
          <w:bCs/>
        </w:rPr>
        <w:t xml:space="preserve"> te Helmond te komen ter betaling van bovengenoemde som geld en met dezelfde missive is hij bij de kwartierschout geweest</w:t>
      </w:r>
    </w:p>
    <w:p w14:paraId="7ECECBA9" w14:textId="77777777" w:rsidR="00520C32" w:rsidRDefault="00771602" w:rsidP="00322EDF">
      <w:pPr>
        <w:numPr>
          <w:ilvl w:val="0"/>
          <w:numId w:val="1"/>
        </w:numPr>
        <w:rPr>
          <w:bCs/>
        </w:rPr>
      </w:pPr>
      <w:r>
        <w:rPr>
          <w:bCs/>
        </w:rPr>
        <w:t>9.1.1655 – kwartiersvergadering en uitstel van betaling bepleit bij ontvanger Gans</w:t>
      </w:r>
      <w:r w:rsidR="00520C32">
        <w:rPr>
          <w:bCs/>
        </w:rPr>
        <w:t xml:space="preserve">, maar volgens deurwaarder Sterck was uitstel niet meer mogelijk – vacatie 8 gl.; </w:t>
      </w:r>
    </w:p>
    <w:p w14:paraId="5E680602" w14:textId="77777777" w:rsidR="00520C32" w:rsidRDefault="00520C32" w:rsidP="00322EDF">
      <w:pPr>
        <w:numPr>
          <w:ilvl w:val="0"/>
          <w:numId w:val="1"/>
        </w:numPr>
        <w:rPr>
          <w:bCs/>
        </w:rPr>
      </w:pPr>
      <w:r>
        <w:rPr>
          <w:bCs/>
        </w:rPr>
        <w:t>13.1.1655 – verslag uitgebracht op de kwartiersvergadering en is gesteld dat men de betaling zal moeten doen op zaterdag de 16</w:t>
      </w:r>
      <w:r w:rsidRPr="00520C32">
        <w:rPr>
          <w:bCs/>
          <w:vertAlign w:val="superscript"/>
        </w:rPr>
        <w:t>e</w:t>
      </w:r>
      <w:r>
        <w:rPr>
          <w:bCs/>
        </w:rPr>
        <w:t xml:space="preserve"> – 4 gl. vacatie; toch wordt hij op die vergadering door de comparanten aangesproken om nog ’n keer met Gans te gaan praten over uitstel</w:t>
      </w:r>
    </w:p>
    <w:p w14:paraId="57BB5F0E" w14:textId="77777777" w:rsidR="00520C32" w:rsidRDefault="00520C32" w:rsidP="00322EDF">
      <w:pPr>
        <w:numPr>
          <w:ilvl w:val="0"/>
          <w:numId w:val="1"/>
        </w:numPr>
        <w:rPr>
          <w:bCs/>
        </w:rPr>
      </w:pPr>
      <w:r>
        <w:rPr>
          <w:bCs/>
        </w:rPr>
        <w:t>17-20.1.1655 – naar ‘sBosch om te overleggen met Gans, maar ondanks ‘alle minnelijcke aengewende vrientschappe’ heeft hij er niets kunnen bereiken – 4 dagen vacatie = 24 gl.</w:t>
      </w:r>
    </w:p>
    <w:p w14:paraId="4A3A7E3E" w14:textId="77777777" w:rsidR="00520C32" w:rsidRDefault="00520C32" w:rsidP="00322EDF">
      <w:pPr>
        <w:numPr>
          <w:ilvl w:val="0"/>
          <w:numId w:val="1"/>
        </w:numPr>
        <w:rPr>
          <w:bCs/>
        </w:rPr>
      </w:pPr>
      <w:r>
        <w:rPr>
          <w:bCs/>
        </w:rPr>
        <w:t>21.1.1655 – een omlopende</w:t>
      </w:r>
      <w:r w:rsidR="00037FD6">
        <w:rPr>
          <w:bCs/>
        </w:rPr>
        <w:t xml:space="preserve"> </w:t>
      </w:r>
      <w:r>
        <w:rPr>
          <w:bCs/>
        </w:rPr>
        <w:t>brief geschreven aan de dorpen en hen geadviseerd de betaling te Helmond te komen doen op de 30</w:t>
      </w:r>
      <w:r w:rsidRPr="00520C32">
        <w:rPr>
          <w:bCs/>
          <w:vertAlign w:val="superscript"/>
        </w:rPr>
        <w:t>e</w:t>
      </w:r>
      <w:r>
        <w:rPr>
          <w:bCs/>
        </w:rPr>
        <w:t xml:space="preserve"> – 4 gl.</w:t>
      </w:r>
    </w:p>
    <w:p w14:paraId="4109E86A" w14:textId="77777777" w:rsidR="00520C32" w:rsidRDefault="00520C32" w:rsidP="00322EDF">
      <w:pPr>
        <w:numPr>
          <w:ilvl w:val="0"/>
          <w:numId w:val="1"/>
        </w:numPr>
        <w:rPr>
          <w:bCs/>
        </w:rPr>
      </w:pPr>
      <w:r>
        <w:rPr>
          <w:bCs/>
        </w:rPr>
        <w:t>30 en 31.1.1655 – met Volders in de Wildeman te Helmond verbleven om alle penningen te ontvangen maar er waren zo weinig borgemeesters verschenen dat het niet de moeite waard was het geld naar ‘sBosch te brengen – vacatie 8 gl.</w:t>
      </w:r>
    </w:p>
    <w:p w14:paraId="342606D2" w14:textId="77777777" w:rsidR="00321B24" w:rsidRDefault="00520C32" w:rsidP="00322EDF">
      <w:pPr>
        <w:numPr>
          <w:ilvl w:val="0"/>
          <w:numId w:val="1"/>
        </w:numPr>
        <w:rPr>
          <w:bCs/>
        </w:rPr>
      </w:pPr>
      <w:r>
        <w:rPr>
          <w:bCs/>
        </w:rPr>
        <w:t xml:space="preserve">12.2.1655 – deurwaarder STERCK is weer bij de Visschere aangekomen en zijn de goederen van hem als van Volders in beslag genomen en voor schepenen van </w:t>
      </w:r>
      <w:r w:rsidR="00037FD6">
        <w:rPr>
          <w:bCs/>
        </w:rPr>
        <w:t>D</w:t>
      </w:r>
      <w:r>
        <w:rPr>
          <w:bCs/>
        </w:rPr>
        <w:t xml:space="preserve">eurne geïnventariseerd met de intentie ze te verkopen; om van die schade en schande ontlast te worden is de Visschere overal geweest om </w:t>
      </w:r>
      <w:r w:rsidR="00321B24">
        <w:rPr>
          <w:bCs/>
        </w:rPr>
        <w:t>geld bijeen te krijgen en is samen met Volders en de deurwaarder</w:t>
      </w:r>
      <w:r w:rsidR="00037FD6">
        <w:rPr>
          <w:bCs/>
        </w:rPr>
        <w:t xml:space="preserve"> </w:t>
      </w:r>
      <w:r w:rsidR="00321B24">
        <w:rPr>
          <w:bCs/>
        </w:rPr>
        <w:t>naar ‘sBosch afgereisd en heeft er</w:t>
      </w:r>
      <w:r w:rsidR="00037FD6">
        <w:rPr>
          <w:bCs/>
        </w:rPr>
        <w:t xml:space="preserve"> </w:t>
      </w:r>
      <w:r w:rsidR="00321B24">
        <w:rPr>
          <w:bCs/>
        </w:rPr>
        <w:t>voorlopig 1856-19 ½-0 betaald volgens kwitantie no.27, waarmee hij meende voor enige tijd ontslagen te zijn maar de executie werd voortgezet – Volders werd in Den Bosch gegijzeld achtergelaten totdat er meer geld betaald was;</w:t>
      </w:r>
    </w:p>
    <w:p w14:paraId="31E077BD" w14:textId="77777777" w:rsidR="00321B24" w:rsidRDefault="00321B24" w:rsidP="00322EDF">
      <w:pPr>
        <w:numPr>
          <w:ilvl w:val="0"/>
          <w:numId w:val="1"/>
        </w:numPr>
        <w:rPr>
          <w:bCs/>
        </w:rPr>
      </w:pPr>
      <w:r>
        <w:rPr>
          <w:bCs/>
        </w:rPr>
        <w:t>24.2.1655 was de Visscher weer thuis en heeft de dorpen een rondzendbrief</w:t>
      </w:r>
      <w:r w:rsidR="00037FD6">
        <w:rPr>
          <w:bCs/>
        </w:rPr>
        <w:t xml:space="preserve"> </w:t>
      </w:r>
      <w:r>
        <w:rPr>
          <w:bCs/>
        </w:rPr>
        <w:t>gestuurd met het verslag van wat gepasseerd was de dorpen verzoekende</w:t>
      </w:r>
      <w:r w:rsidR="00037FD6">
        <w:rPr>
          <w:bCs/>
        </w:rPr>
        <w:t xml:space="preserve"> </w:t>
      </w:r>
      <w:r>
        <w:rPr>
          <w:bCs/>
        </w:rPr>
        <w:t>a</w:t>
      </w:r>
      <w:r w:rsidR="00037FD6">
        <w:rPr>
          <w:bCs/>
        </w:rPr>
        <w:t>.</w:t>
      </w:r>
      <w:r>
        <w:rPr>
          <w:bCs/>
        </w:rPr>
        <w:t>u</w:t>
      </w:r>
      <w:r w:rsidR="00037FD6">
        <w:rPr>
          <w:bCs/>
        </w:rPr>
        <w:t>.</w:t>
      </w:r>
      <w:r>
        <w:rPr>
          <w:bCs/>
        </w:rPr>
        <w:t>b</w:t>
      </w:r>
      <w:r w:rsidR="00037FD6">
        <w:rPr>
          <w:bCs/>
        </w:rPr>
        <w:t>.</w:t>
      </w:r>
      <w:r>
        <w:rPr>
          <w:bCs/>
        </w:rPr>
        <w:t xml:space="preserve"> de 1</w:t>
      </w:r>
      <w:r w:rsidRPr="00321B24">
        <w:rPr>
          <w:bCs/>
          <w:vertAlign w:val="superscript"/>
        </w:rPr>
        <w:t>e</w:t>
      </w:r>
      <w:r>
        <w:rPr>
          <w:bCs/>
        </w:rPr>
        <w:t xml:space="preserve"> maart hun geld te komen brengen – 4 gl. vacatie van 13 dagen v nl. 12-24 feb. 78 gl.; verteringen van de deurwaarder ten huize van de Visschere 14-10-0</w:t>
      </w:r>
    </w:p>
    <w:p w14:paraId="0B5E5226" w14:textId="77777777" w:rsidR="00321B24" w:rsidRDefault="00321B24" w:rsidP="00322EDF">
      <w:pPr>
        <w:numPr>
          <w:ilvl w:val="0"/>
          <w:numId w:val="1"/>
        </w:numPr>
        <w:rPr>
          <w:bCs/>
        </w:rPr>
      </w:pPr>
      <w:r>
        <w:rPr>
          <w:bCs/>
        </w:rPr>
        <w:t>1.3.1655 – te Helmond aanwezig om het geld van de dorpen in ontvangst te nemen</w:t>
      </w:r>
    </w:p>
    <w:p w14:paraId="3C823008" w14:textId="77777777" w:rsidR="00321B24" w:rsidRDefault="00321B24" w:rsidP="00322EDF">
      <w:pPr>
        <w:numPr>
          <w:ilvl w:val="0"/>
          <w:numId w:val="1"/>
        </w:numPr>
        <w:rPr>
          <w:bCs/>
        </w:rPr>
      </w:pPr>
      <w:r>
        <w:rPr>
          <w:bCs/>
        </w:rPr>
        <w:t>2.3.1655 – naar ‘sBosch met al het geld dat hij had om Volders uit zijn detentie verlost te krijgen en ontvanger Gans betaald 2395-2 ½-0;</w:t>
      </w:r>
    </w:p>
    <w:p w14:paraId="69796D88" w14:textId="77777777" w:rsidR="00321B24" w:rsidRDefault="00321B24" w:rsidP="00322EDF">
      <w:pPr>
        <w:numPr>
          <w:ilvl w:val="0"/>
          <w:numId w:val="1"/>
        </w:numPr>
        <w:rPr>
          <w:bCs/>
        </w:rPr>
      </w:pPr>
      <w:r>
        <w:rPr>
          <w:bCs/>
        </w:rPr>
        <w:t xml:space="preserve">4 en 5.3.1655 – in ‘sBosch kwamen nog enige dorpen geld brengen en heeft de </w:t>
      </w:r>
      <w:r w:rsidR="00037FD6">
        <w:rPr>
          <w:bCs/>
        </w:rPr>
        <w:t>V</w:t>
      </w:r>
      <w:r>
        <w:rPr>
          <w:bCs/>
        </w:rPr>
        <w:t xml:space="preserve">isschere aan Gans alsnog 732-4-0 betaald en daarna pas zijn de Visschere en Volders uit hun executie en gijzeling ontslagen – 1-7 maart vacatie = 42 gl.; </w:t>
      </w:r>
    </w:p>
    <w:p w14:paraId="726BF74F" w14:textId="77777777" w:rsidR="00321B24" w:rsidRDefault="00321B24" w:rsidP="00322EDF">
      <w:pPr>
        <w:numPr>
          <w:ilvl w:val="0"/>
          <w:numId w:val="1"/>
        </w:numPr>
        <w:rPr>
          <w:bCs/>
        </w:rPr>
      </w:pPr>
      <w:r>
        <w:rPr>
          <w:bCs/>
        </w:rPr>
        <w:t>8.3.1655 – nog enige dorpen aangeschreven om op de 9</w:t>
      </w:r>
      <w:r w:rsidRPr="00321B24">
        <w:rPr>
          <w:bCs/>
          <w:vertAlign w:val="superscript"/>
        </w:rPr>
        <w:t>e</w:t>
      </w:r>
      <w:r>
        <w:rPr>
          <w:bCs/>
        </w:rPr>
        <w:t xml:space="preserve"> ten huize  van Jan CONINCX geld te brengen omdat hij in ‘sBosch nog veel geld moet afdragen – 4 gl. vacatie</w:t>
      </w:r>
    </w:p>
    <w:p w14:paraId="32FB8A09" w14:textId="77777777" w:rsidR="00321B24" w:rsidRDefault="00321B24" w:rsidP="00322EDF">
      <w:pPr>
        <w:numPr>
          <w:ilvl w:val="0"/>
          <w:numId w:val="1"/>
        </w:numPr>
        <w:rPr>
          <w:bCs/>
        </w:rPr>
      </w:pPr>
      <w:r>
        <w:rPr>
          <w:bCs/>
        </w:rPr>
        <w:t xml:space="preserve">9.3.1655 – te Aarle geweest bij Conincx 4 gl. </w:t>
      </w:r>
    </w:p>
    <w:p w14:paraId="76EB4A51" w14:textId="77777777" w:rsidR="006A5817" w:rsidRDefault="00321B24" w:rsidP="00322EDF">
      <w:pPr>
        <w:numPr>
          <w:ilvl w:val="0"/>
          <w:numId w:val="1"/>
        </w:numPr>
        <w:rPr>
          <w:bCs/>
        </w:rPr>
      </w:pPr>
      <w:r>
        <w:rPr>
          <w:bCs/>
        </w:rPr>
        <w:t>18.3.1655 - wederom dreiging met executies van de kant van ontvanger Gans en de Visschere en Volders zijn samen naar ‘sBosch gereisd om het een en ander in alle vriend</w:t>
      </w:r>
      <w:r w:rsidR="00037FD6">
        <w:rPr>
          <w:bCs/>
        </w:rPr>
        <w:t>s</w:t>
      </w:r>
      <w:r>
        <w:rPr>
          <w:bCs/>
        </w:rPr>
        <w:t xml:space="preserve">chap te bespreken </w:t>
      </w:r>
      <w:r w:rsidR="006A5817">
        <w:rPr>
          <w:bCs/>
        </w:rPr>
        <w:t>maar ze werden daar wederom in gijzeling gehouden tot de 24</w:t>
      </w:r>
      <w:r w:rsidR="006A5817" w:rsidRPr="006A5817">
        <w:rPr>
          <w:bCs/>
          <w:vertAlign w:val="superscript"/>
        </w:rPr>
        <w:t>e</w:t>
      </w:r>
      <w:r w:rsidR="006A5817">
        <w:rPr>
          <w:bCs/>
        </w:rPr>
        <w:t xml:space="preserve"> toe en onder de</w:t>
      </w:r>
      <w:r w:rsidR="00037FD6">
        <w:rPr>
          <w:bCs/>
        </w:rPr>
        <w:t xml:space="preserve"> </w:t>
      </w:r>
      <w:r w:rsidR="006A5817">
        <w:rPr>
          <w:bCs/>
        </w:rPr>
        <w:t xml:space="preserve">belofte van eerdaags met enige duizenden gulden terug te komen zijn ze ontslagen – vacatie 18-25 = 8 dagen = 48 gl. </w:t>
      </w:r>
    </w:p>
    <w:p w14:paraId="3B8EF778" w14:textId="77777777" w:rsidR="006A5817" w:rsidRDefault="006A5817" w:rsidP="00322EDF">
      <w:pPr>
        <w:numPr>
          <w:ilvl w:val="0"/>
          <w:numId w:val="1"/>
        </w:numPr>
        <w:rPr>
          <w:bCs/>
        </w:rPr>
      </w:pPr>
      <w:r>
        <w:rPr>
          <w:bCs/>
        </w:rPr>
        <w:t>5.4.1655 – kwartiersvergadering te Helmond</w:t>
      </w:r>
    </w:p>
    <w:p w14:paraId="76B87BC0" w14:textId="77777777" w:rsidR="006A5817" w:rsidRDefault="006A5817" w:rsidP="00322EDF">
      <w:pPr>
        <w:numPr>
          <w:ilvl w:val="0"/>
          <w:numId w:val="1"/>
        </w:numPr>
        <w:rPr>
          <w:bCs/>
        </w:rPr>
      </w:pPr>
      <w:r>
        <w:rPr>
          <w:bCs/>
        </w:rPr>
        <w:t xml:space="preserve">9 en 10.4.1655 – wederom sommatie van de kant van deurwaarder Sterck tot betaling van achterstallige hoorngelden en mergentalen waarop men reageerde in de trant van ‘het geld niet van de bomen te kunnen schudden’- ten huize van de Visschere heeft de deurwaarder verteerd 1-16-0; </w:t>
      </w:r>
    </w:p>
    <w:p w14:paraId="1E7067B1" w14:textId="77777777" w:rsidR="006A5817" w:rsidRDefault="006A5817" w:rsidP="00322EDF">
      <w:pPr>
        <w:numPr>
          <w:ilvl w:val="0"/>
          <w:numId w:val="1"/>
        </w:numPr>
        <w:rPr>
          <w:bCs/>
        </w:rPr>
      </w:pPr>
      <w:r>
        <w:rPr>
          <w:bCs/>
        </w:rPr>
        <w:t xml:space="preserve">17.4.1655 – naar Helmond gegaan om alsnog 6000 gl. te ontvangen, maar omdat de dorpen niet verschenen is hij genoodzaakt geweest ze samen met de deurwaarder te manen om verdere kosten te voorkomen op 23 april te Helmond te komen betalen – 7 dagen vacatie = 28 gl. </w:t>
      </w:r>
    </w:p>
    <w:p w14:paraId="5946BD5A" w14:textId="77777777" w:rsidR="006A5817" w:rsidRDefault="006A5817" w:rsidP="00322EDF">
      <w:pPr>
        <w:numPr>
          <w:ilvl w:val="0"/>
          <w:numId w:val="1"/>
        </w:numPr>
        <w:rPr>
          <w:bCs/>
        </w:rPr>
      </w:pPr>
      <w:r>
        <w:rPr>
          <w:bCs/>
        </w:rPr>
        <w:t xml:space="preserve">24-28.4.1655 – naar ‘sBosch en ontvanger Gans overhandigd een bedrag van 5442-2 ½-0 – 5 dagen vacatie 30 gl. </w:t>
      </w:r>
    </w:p>
    <w:p w14:paraId="09DB0D8D" w14:textId="77777777" w:rsidR="006A5817" w:rsidRDefault="006A5817" w:rsidP="00322EDF">
      <w:pPr>
        <w:numPr>
          <w:ilvl w:val="0"/>
          <w:numId w:val="1"/>
        </w:numPr>
        <w:rPr>
          <w:bCs/>
        </w:rPr>
      </w:pPr>
      <w:r>
        <w:rPr>
          <w:bCs/>
        </w:rPr>
        <w:t xml:space="preserve">vervolgens wordt hij wederom streng vermaand de restanten spoedig te komen betalen en de zaak niet te vertragen </w:t>
      </w:r>
    </w:p>
    <w:p w14:paraId="33A38442" w14:textId="77777777" w:rsidR="00441BD8" w:rsidRDefault="006A5817" w:rsidP="00322EDF">
      <w:pPr>
        <w:numPr>
          <w:ilvl w:val="0"/>
          <w:numId w:val="1"/>
        </w:numPr>
        <w:rPr>
          <w:bCs/>
        </w:rPr>
      </w:pPr>
      <w:r>
        <w:rPr>
          <w:bCs/>
        </w:rPr>
        <w:t>26.5.1655 – wederom naar ‘sBosch om te spreken met ontvanger Gans die echter niet thuis was en pas de 30</w:t>
      </w:r>
      <w:r w:rsidRPr="006A5817">
        <w:rPr>
          <w:bCs/>
          <w:vertAlign w:val="superscript"/>
        </w:rPr>
        <w:t>e</w:t>
      </w:r>
      <w:r>
        <w:rPr>
          <w:bCs/>
        </w:rPr>
        <w:t xml:space="preserve"> terug was – 6 dagen vacatie = 36 gl.</w:t>
      </w:r>
    </w:p>
    <w:p w14:paraId="2315ADFF" w14:textId="77777777" w:rsidR="00441BD8" w:rsidRDefault="00441BD8" w:rsidP="00322EDF">
      <w:pPr>
        <w:numPr>
          <w:ilvl w:val="0"/>
          <w:numId w:val="1"/>
        </w:numPr>
        <w:rPr>
          <w:bCs/>
        </w:rPr>
      </w:pPr>
      <w:r>
        <w:rPr>
          <w:bCs/>
        </w:rPr>
        <w:t xml:space="preserve">3.6.1655 – Volders weer gegijzeld te ‘sBosch </w:t>
      </w:r>
    </w:p>
    <w:p w14:paraId="11C0D732" w14:textId="77777777" w:rsidR="00441BD8" w:rsidRDefault="00441BD8" w:rsidP="00322EDF">
      <w:pPr>
        <w:numPr>
          <w:ilvl w:val="0"/>
          <w:numId w:val="1"/>
        </w:numPr>
        <w:rPr>
          <w:bCs/>
        </w:rPr>
      </w:pPr>
      <w:r>
        <w:rPr>
          <w:bCs/>
        </w:rPr>
        <w:t xml:space="preserve">5, 6, 8, 10 en 11 juni verbleven te </w:t>
      </w:r>
      <w:r w:rsidR="00037FD6">
        <w:rPr>
          <w:bCs/>
        </w:rPr>
        <w:t>H</w:t>
      </w:r>
      <w:r>
        <w:rPr>
          <w:bCs/>
        </w:rPr>
        <w:t>elmond om geld in ontv</w:t>
      </w:r>
      <w:r w:rsidR="00037FD6">
        <w:rPr>
          <w:bCs/>
        </w:rPr>
        <w:t>a</w:t>
      </w:r>
      <w:r>
        <w:rPr>
          <w:bCs/>
        </w:rPr>
        <w:t xml:space="preserve">ngst te nemen </w:t>
      </w:r>
    </w:p>
    <w:p w14:paraId="2E0C5E8D" w14:textId="77777777" w:rsidR="00441BD8" w:rsidRDefault="00441BD8" w:rsidP="00322EDF">
      <w:pPr>
        <w:numPr>
          <w:ilvl w:val="0"/>
          <w:numId w:val="1"/>
        </w:numPr>
        <w:rPr>
          <w:bCs/>
        </w:rPr>
      </w:pPr>
      <w:r>
        <w:rPr>
          <w:bCs/>
        </w:rPr>
        <w:t>15-17 juni met Volders</w:t>
      </w:r>
      <w:r w:rsidR="00037FD6">
        <w:rPr>
          <w:bCs/>
        </w:rPr>
        <w:t xml:space="preserve"> </w:t>
      </w:r>
      <w:r>
        <w:rPr>
          <w:bCs/>
        </w:rPr>
        <w:t>naar ‘sBosch en betaald aan Gans een bedrag van 1322-18-0, waarmee de gehele pacht nu was voldaan ‘laus deo’ staat in de tekst toegevoegd] zodat men van dat ongemak bevrijd is ‘ende soo men daernaer een glaesken droncken ende de swaericheijt van thert spoelden met den heere ontfangere Gans ende malcanderen bedanckten, quaem den rendant opten 20</w:t>
      </w:r>
      <w:r w:rsidRPr="00441BD8">
        <w:rPr>
          <w:bCs/>
          <w:vertAlign w:val="superscript"/>
        </w:rPr>
        <w:t>e</w:t>
      </w:r>
      <w:r>
        <w:rPr>
          <w:bCs/>
        </w:rPr>
        <w:t xml:space="preserve"> dito thuijs alsoo gevaceert ses daegen comt voor ieder dach mett peertt, kerre ende voerman op costen als voor desen beloopt 36 gl.’</w:t>
      </w:r>
    </w:p>
    <w:p w14:paraId="2B940258" w14:textId="77777777" w:rsidR="00441BD8" w:rsidRDefault="00441BD8" w:rsidP="00322EDF">
      <w:pPr>
        <w:numPr>
          <w:ilvl w:val="0"/>
          <w:numId w:val="1"/>
        </w:numPr>
        <w:rPr>
          <w:bCs/>
        </w:rPr>
      </w:pPr>
      <w:r>
        <w:rPr>
          <w:bCs/>
        </w:rPr>
        <w:t xml:space="preserve">19.6.1655 betaald aan Willemijn DE WIJS in het ‘Hof van Hollant’ 55-14-0; aan Adriaen VAN DEN STEEN waard ‘in den </w:t>
      </w:r>
      <w:r w:rsidR="00037FD6">
        <w:rPr>
          <w:bCs/>
        </w:rPr>
        <w:t>B</w:t>
      </w:r>
      <w:r>
        <w:rPr>
          <w:bCs/>
        </w:rPr>
        <w:t xml:space="preserve">eir’ 526-19-2; aan vrouwe BECX in de Wildeman te Helmond [geen bedrag ingevuld]; Henrick BOGARTS voor bodeloon 15-4-0; aan deurwaarder Sterck voor zijn verdiensten 513-13-0; </w:t>
      </w:r>
    </w:p>
    <w:p w14:paraId="682AA981" w14:textId="77777777" w:rsidR="00AF4496" w:rsidRDefault="00310CB3" w:rsidP="00322EDF">
      <w:pPr>
        <w:numPr>
          <w:ilvl w:val="0"/>
          <w:numId w:val="1"/>
        </w:numPr>
        <w:rPr>
          <w:bCs/>
        </w:rPr>
      </w:pPr>
      <w:r>
        <w:rPr>
          <w:bCs/>
        </w:rPr>
        <w:t xml:space="preserve">item alsoo den rendant de taucxen oft smaeldeijlinghe hier boven voor ontfanck ten vollen inbrenght ende dat die van de stadt van Helmondt moeten volstaen mits betaelende de hellicht van den selve soo moet die eene hellicht den rendant alhier dienen voor vuijtgeven monterende de selve hellicht ter somme van 856-5-0; insgelijkx moeten die van Geldrop oock volstaen mette hellicht monterende alhier 279-13-0; item die van Leende seer weijnich van horenbeesten ende mergentaelen hebben oock geprotesteert </w:t>
      </w:r>
      <w:r w:rsidR="00402D0D">
        <w:rPr>
          <w:bCs/>
        </w:rPr>
        <w:t>t</w:t>
      </w:r>
      <w:r>
        <w:rPr>
          <w:bCs/>
        </w:rPr>
        <w:t xml:space="preserve">e moeten volstaen met halven taucx in de </w:t>
      </w:r>
      <w:r w:rsidR="00EC6C56">
        <w:rPr>
          <w:bCs/>
        </w:rPr>
        <w:t>bovengeschreven ontfanck dwelck alsdan oock moet dienen voor vuytgeven  voor den rendant bedragende den selven halven taucx alhier ter somma van 689-0-0; item insgelijcx hebben oock geprotesteert d’aerme ingesetenen van Breugell de welcke de hellicht van hennen halven taucx alhier compt te belopen 317-0-0; alles salvo calculo meliorij ende staet te weeten dat de selve respective plaetsen de hellicht alsoo hebben inne gehouden pro memoria; item dat als meermaels opten 12 maij 1654 aen den rendant ende Volders bij den gelijcke dorpen ende vlecken bij mondelinge resolutie is gelast ende toegestaen te betaelen ende vuyt te geven aen seeckeren vriendt van den quartiere voor bewesen vrientschappen aen wiltbraet als andersints d’welck den rendant voor vuijtgeven soude valideren beloopt alhier te saemen ter somma van 80-5-0; item heeft den rendant alnoch goet gedaen ende</w:t>
      </w:r>
      <w:r w:rsidR="00402D0D">
        <w:rPr>
          <w:bCs/>
        </w:rPr>
        <w:t xml:space="preserve"> </w:t>
      </w:r>
      <w:r w:rsidR="00EC6C56">
        <w:rPr>
          <w:bCs/>
        </w:rPr>
        <w:t xml:space="preserve">moet noch voorders goet doen volgens d’ordonnantie ende last van haere Ed: Mo: de slaegen van de particuliere pachters, bij de welcke de horengelden ende mergentaelen ierst waeren gepacht in welcken regarde bij sommige gemeijnten ten deele gelt is ingehouden, monterende </w:t>
      </w:r>
      <w:r w:rsidR="001F262D">
        <w:rPr>
          <w:bCs/>
        </w:rPr>
        <w:t>alhier ter somme van 546-0-0 gelijck sulcx bij de verpachtcedulle sal woorden gebleecken; item den rendant brengende</w:t>
      </w:r>
      <w:r w:rsidR="00402D0D">
        <w:rPr>
          <w:bCs/>
        </w:rPr>
        <w:t xml:space="preserve"> </w:t>
      </w:r>
      <w:r w:rsidR="001F262D">
        <w:rPr>
          <w:bCs/>
        </w:rPr>
        <w:t xml:space="preserve">int geheel voor ontfanck de smaeldeijlinge </w:t>
      </w:r>
      <w:r w:rsidR="00332557">
        <w:rPr>
          <w:bCs/>
        </w:rPr>
        <w:t xml:space="preserve">hier vorens aengetogen over de 2400 gl bedraegende verclaert ende protesteert desaengaende te blijven in sijn geheel tegens Volders over de penningen bij hem daervan ontfangen om etc. alhier voor memorie; item moet den rendant alhier dienen voor vuytgeven de penningen die bij Volders als mede gecommitteerde sijn ontfangen, de welcke </w:t>
      </w:r>
      <w:r w:rsidR="00AF4496">
        <w:rPr>
          <w:bCs/>
        </w:rPr>
        <w:t xml:space="preserve">hij </w:t>
      </w:r>
      <w:r w:rsidR="00332557">
        <w:rPr>
          <w:bCs/>
        </w:rPr>
        <w:t>in sijne reeckeninge</w:t>
      </w:r>
      <w:r w:rsidR="00AF4496">
        <w:rPr>
          <w:bCs/>
        </w:rPr>
        <w:t xml:space="preserve"> moet verantwoorden, alsoo den rendant de smaeldeijlingen hier</w:t>
      </w:r>
      <w:r w:rsidR="00402D0D">
        <w:rPr>
          <w:bCs/>
        </w:rPr>
        <w:t xml:space="preserve"> </w:t>
      </w:r>
      <w:r w:rsidR="00AF4496">
        <w:rPr>
          <w:bCs/>
        </w:rPr>
        <w:t>voorens ten vollen inbrenght beloopende de penningen bij Volders genoten ter</w:t>
      </w:r>
      <w:r w:rsidR="00402D0D">
        <w:rPr>
          <w:bCs/>
        </w:rPr>
        <w:t xml:space="preserve"> </w:t>
      </w:r>
      <w:r w:rsidR="00AF4496">
        <w:rPr>
          <w:bCs/>
        </w:rPr>
        <w:t>somma van [niets ingevuld]; item protesteert ende reserveert hij rendant alnoch te moegen inbrengen ende</w:t>
      </w:r>
      <w:r w:rsidR="00402D0D">
        <w:rPr>
          <w:bCs/>
        </w:rPr>
        <w:t xml:space="preserve"> </w:t>
      </w:r>
      <w:r w:rsidR="00AF4496">
        <w:rPr>
          <w:bCs/>
        </w:rPr>
        <w:t>in</w:t>
      </w:r>
      <w:r w:rsidR="00402D0D">
        <w:rPr>
          <w:bCs/>
        </w:rPr>
        <w:t xml:space="preserve"> </w:t>
      </w:r>
      <w:r w:rsidR="00AF4496">
        <w:rPr>
          <w:bCs/>
        </w:rPr>
        <w:t>sijn geheel te blijven over te geeven bij Volders is aengeteeckent ende alhier niet ingebrocht d’welck mits absentie van Volders nu niet en can geschieden ende</w:t>
      </w:r>
      <w:r w:rsidR="00402D0D">
        <w:rPr>
          <w:bCs/>
        </w:rPr>
        <w:t xml:space="preserve"> </w:t>
      </w:r>
      <w:r w:rsidR="00AF4496">
        <w:rPr>
          <w:bCs/>
        </w:rPr>
        <w:t xml:space="preserve">voorts geene den voors. rendant ter saecke van desen </w:t>
      </w:r>
    </w:p>
    <w:p w14:paraId="47B5BB44" w14:textId="77777777" w:rsidR="00F5025E" w:rsidRDefault="00AF4496" w:rsidP="00322EDF">
      <w:pPr>
        <w:numPr>
          <w:ilvl w:val="0"/>
          <w:numId w:val="1"/>
        </w:numPr>
        <w:rPr>
          <w:bCs/>
        </w:rPr>
      </w:pPr>
      <w:r>
        <w:rPr>
          <w:bCs/>
        </w:rPr>
        <w:t>3 mei 1656 – heeft den ontfanger GANS den rendant door de deurwaerder STERCK doen sommeren tot betaelinge van den duijt voor den aermen volgens de verpachtinge, naer luijt der acte van authorisatie ende relatie des voors. deurwerders hier gevoecht sub no.40 sonder vuijtstel, op peene van executien, maer wandt de dorpen hem rendant hadden verboden het selve goitgelt aen den voorn. ontfangere niet te betaelen, maer inhouden gelijck in de ierste betaeling oock is geschiet, een ieder dorpe int particulier soude sulck aen hunne aermen vuytreijcken</w:t>
      </w:r>
      <w:r w:rsidR="00F5025E">
        <w:rPr>
          <w:bCs/>
        </w:rPr>
        <w:t>, …..om executie ende schaede te verhoeden, den rendant drije daegen gevaceert bij den heere ontfanger GANS om hem sulcx bekent te maecken ende claerlicken te beduijden gelijck daerover oock requeste was gepresenteert geweest, comt met voerman en peerdt ende karre daechs 6 gl. beloopt 18 gl.</w:t>
      </w:r>
    </w:p>
    <w:p w14:paraId="21DDEDC8" w14:textId="77777777" w:rsidR="00F5025E" w:rsidRDefault="00F5025E" w:rsidP="00322EDF">
      <w:pPr>
        <w:numPr>
          <w:ilvl w:val="0"/>
          <w:numId w:val="1"/>
        </w:numPr>
        <w:rPr>
          <w:bCs/>
        </w:rPr>
      </w:pPr>
      <w:r>
        <w:rPr>
          <w:bCs/>
        </w:rPr>
        <w:t>6 en 7.11.1656 heeft den rendant tot Helmont gevaceert om dese reeckeninge te presenteren ende te doen, d’welck als doen niet en conde geschieden mits absentie van Volders, die niet en was beschreven,wanneer werde geordonneert alles in een reeckeninge te stellen volgens d’acte der</w:t>
      </w:r>
      <w:r w:rsidR="00402D0D">
        <w:rPr>
          <w:bCs/>
        </w:rPr>
        <w:t xml:space="preserve"> </w:t>
      </w:r>
      <w:r>
        <w:rPr>
          <w:bCs/>
        </w:rPr>
        <w:t>heeren auditeuren daerover opten vs. 6 novembris gepasseert comt voor 2 daegen vacatie 8 gl.</w:t>
      </w:r>
    </w:p>
    <w:p w14:paraId="59F7CF79" w14:textId="77777777" w:rsidR="00F5025E" w:rsidRDefault="00F5025E" w:rsidP="00322EDF">
      <w:pPr>
        <w:numPr>
          <w:ilvl w:val="0"/>
          <w:numId w:val="1"/>
        </w:numPr>
        <w:rPr>
          <w:bCs/>
        </w:rPr>
      </w:pPr>
      <w:r>
        <w:rPr>
          <w:bCs/>
        </w:rPr>
        <w:t>10.11.1656 – gevaceert naer Asten ten huijse</w:t>
      </w:r>
      <w:r w:rsidR="00402D0D">
        <w:rPr>
          <w:bCs/>
        </w:rPr>
        <w:t xml:space="preserve"> </w:t>
      </w:r>
      <w:r>
        <w:rPr>
          <w:bCs/>
        </w:rPr>
        <w:t>van Volders om hem volgens dese acte aen te maenen totte voors. reeckeninge die welcke niet thuijs sijnde, heeft den rendant de vrouwe belast sijne compste te adviseren ende aen haer mede den dach van reeckening bekent gemaeckt, comt voor eenen dach vacatie 4 gl.</w:t>
      </w:r>
    </w:p>
    <w:p w14:paraId="12DF292E" w14:textId="77777777" w:rsidR="005961D2" w:rsidRDefault="00F5025E" w:rsidP="00322EDF">
      <w:pPr>
        <w:numPr>
          <w:ilvl w:val="0"/>
          <w:numId w:val="1"/>
        </w:numPr>
        <w:rPr>
          <w:bCs/>
        </w:rPr>
      </w:pPr>
      <w:r>
        <w:rPr>
          <w:bCs/>
        </w:rPr>
        <w:t xml:space="preserve">11.11.1656 – gevaceert tot Helmont bij den heere </w:t>
      </w:r>
      <w:r w:rsidR="005961D2">
        <w:rPr>
          <w:bCs/>
        </w:rPr>
        <w:t>griffier PIETERSON om te hebben end ete lichten d’acte der heeren auditeuren van den 6 novembris voors. dienende tot naerrechtinge der</w:t>
      </w:r>
      <w:r w:rsidR="00402D0D">
        <w:rPr>
          <w:bCs/>
        </w:rPr>
        <w:t xml:space="preserve"> </w:t>
      </w:r>
      <w:r w:rsidR="005961D2">
        <w:rPr>
          <w:bCs/>
        </w:rPr>
        <w:t>reeckeninge als oock om te spreecken over ’t leveren der copijen van de reeckeningen aen die van Heese, Leende etc. comt voor eenen dach vacatie 4 gl.</w:t>
      </w:r>
    </w:p>
    <w:p w14:paraId="163B837C" w14:textId="77777777" w:rsidR="007B4E5F" w:rsidRDefault="005961D2" w:rsidP="00322EDF">
      <w:pPr>
        <w:numPr>
          <w:ilvl w:val="0"/>
          <w:numId w:val="1"/>
        </w:numPr>
        <w:rPr>
          <w:bCs/>
        </w:rPr>
      </w:pPr>
      <w:r>
        <w:rPr>
          <w:bCs/>
        </w:rPr>
        <w:t>15.11.1656 – gevaceert bij mr. Laureijns Volders als mede gecommitteerde om hem te communiceren d’acte van de voors. 6 dito om te weeten wat maniere van reeckeninge moeste worden ingestelt ende</w:t>
      </w:r>
      <w:r w:rsidR="00402D0D">
        <w:rPr>
          <w:bCs/>
        </w:rPr>
        <w:t xml:space="preserve"> </w:t>
      </w:r>
      <w:r>
        <w:rPr>
          <w:bCs/>
        </w:rPr>
        <w:t>met hem voorts te spreecken om de selve reeckeninge alsoo gereet temaecken die welcke als doen verclaerden sijne saecken te sullen opsoeken ende</w:t>
      </w:r>
      <w:r w:rsidR="00402D0D">
        <w:rPr>
          <w:bCs/>
        </w:rPr>
        <w:t xml:space="preserve"> </w:t>
      </w:r>
      <w:r>
        <w:rPr>
          <w:bCs/>
        </w:rPr>
        <w:t>gereet maecken ende hem rendant daerover te adviseren comt voor eenen dach vacatie 4 gl.</w:t>
      </w:r>
    </w:p>
    <w:p w14:paraId="042FE140" w14:textId="77777777" w:rsidR="007B4E5F" w:rsidRDefault="007B4E5F" w:rsidP="00322EDF">
      <w:pPr>
        <w:numPr>
          <w:ilvl w:val="0"/>
          <w:numId w:val="1"/>
        </w:numPr>
        <w:rPr>
          <w:bCs/>
        </w:rPr>
      </w:pPr>
      <w:r>
        <w:rPr>
          <w:bCs/>
        </w:rPr>
        <w:t>21.11.1656 – ter saecke van de reeckening gevaceert bij den heer griffier PIETERSON die das anderen daechs vertrock naer den Haghe om te hebben de commissien dienende tot dese reeckeninge de welcke onder den selven griffier waeren gebleven ende</w:t>
      </w:r>
      <w:r w:rsidR="009A51B2">
        <w:rPr>
          <w:bCs/>
        </w:rPr>
        <w:t xml:space="preserve"> </w:t>
      </w:r>
      <w:r>
        <w:rPr>
          <w:bCs/>
        </w:rPr>
        <w:t>voorts om alnochmaels te spreecken over ’t leveren van copijen van de reeckeninge van die van heese, Leende etc. – 4 gl.</w:t>
      </w:r>
    </w:p>
    <w:p w14:paraId="3BE10661" w14:textId="77777777" w:rsidR="007B4E5F" w:rsidRDefault="007B4E5F" w:rsidP="007B4E5F">
      <w:pPr>
        <w:numPr>
          <w:ilvl w:val="0"/>
          <w:numId w:val="1"/>
        </w:numPr>
        <w:rPr>
          <w:bCs/>
        </w:rPr>
      </w:pPr>
      <w:r>
        <w:rPr>
          <w:bCs/>
        </w:rPr>
        <w:t>27.11.1656 – item den rendant Volders niet vernemende heeft opten 27</w:t>
      </w:r>
      <w:r w:rsidRPr="007B4E5F">
        <w:rPr>
          <w:bCs/>
          <w:vertAlign w:val="superscript"/>
        </w:rPr>
        <w:t>e</w:t>
      </w:r>
      <w:r>
        <w:rPr>
          <w:bCs/>
        </w:rPr>
        <w:t xml:space="preserve"> november eenen expressen derwarts gesonden om hem alnoch voorts te haelen voor bodeloon </w:t>
      </w:r>
      <w:smartTag w:uri="urn:schemas-microsoft-com:office:smarttags" w:element="metricconverter">
        <w:smartTagPr>
          <w:attr w:name="ProductID" w:val="8 st"/>
        </w:smartTagPr>
        <w:r>
          <w:rPr>
            <w:bCs/>
          </w:rPr>
          <w:t>8 st</w:t>
        </w:r>
      </w:smartTag>
      <w:r>
        <w:rPr>
          <w:bCs/>
        </w:rPr>
        <w:t>.</w:t>
      </w:r>
    </w:p>
    <w:p w14:paraId="42BE7E92" w14:textId="77777777" w:rsidR="00E625D1" w:rsidRDefault="007B4E5F" w:rsidP="007B4E5F">
      <w:pPr>
        <w:numPr>
          <w:ilvl w:val="0"/>
          <w:numId w:val="1"/>
        </w:numPr>
        <w:rPr>
          <w:bCs/>
        </w:rPr>
      </w:pPr>
      <w:r>
        <w:rPr>
          <w:bCs/>
        </w:rPr>
        <w:t xml:space="preserve">30.11.1656 en 3 en 4.12.1656 met Volders gevaceert ende gebesoigneert over dese reeckeninge om alles metten anderen in ordre te stellen – 16 gl.; wanneer den rendant de Visschere vermeijnden sijne reeckeninge ende die van Volders te saemen te stellen ende bij den anderen te voegen als sijnde geheelene commissie ende eene saecke, in volgens d’acte der gecommitteerde heeren auditeuren </w:t>
      </w:r>
      <w:r w:rsidR="00EE423B">
        <w:rPr>
          <w:bCs/>
        </w:rPr>
        <w:t>van den 6</w:t>
      </w:r>
      <w:r w:rsidR="00EE423B" w:rsidRPr="00EE423B">
        <w:rPr>
          <w:bCs/>
          <w:vertAlign w:val="superscript"/>
        </w:rPr>
        <w:t>e</w:t>
      </w:r>
      <w:r w:rsidR="00EE423B">
        <w:rPr>
          <w:bCs/>
        </w:rPr>
        <w:t xml:space="preserve"> november vs. ende Volders sulcx niet willende doen oft ….oemen, heeft hij rendant tegens hem geprotesteert van sijne goetwillicheijt gelijck den rendant oock protesterende mits desen; item alsoo den rendant dese sijne reeckeninge overmits redenen voors. verscheijde reijsen heeft moeten veranderen ende herschrijven, emmers ten minsten vier reijsen sijnde geheel groot ende compres (?) ende dat sulcx mede is geschiet door ordonnantie van d egecommitteerde auditeuren, stelt den rendant voor allen ’t selve ten minste ses rijcxdaelders becomt alhier 15 gl.; item alsoo binnen de stadt van ‘sHertogenbosch t’sedert het beginne van der maendt meije 1654 totten maendt junij 1655 incluijs soo ten huijse van Adriaen VAN DER STEEN in ‘den Grooten Beir’ als in ’t Hoff van Hollant’ ter saecke van de horengelden ende mergentaelen over ’t quartie rvan Peelant bij de gecommitteerden, officieren, schepenen, borgemeesteren ende deurwerderen als andere van het ontfangen ……der selver is verteert ter somma van 665 gl.  ende tot Helmont in ‘de Wildeman’ ter somma van 200 gl. makende 865 gl. , naer luijt der specificatiën ende quitantien van den selve weerden ende weerdinnen, daeronder mede begrepen sijn de verteringen van hem rendant ende mr. Laureijns Volders ende soos ij lieden alsnu </w:t>
      </w:r>
      <w:r w:rsidR="00E25859">
        <w:rPr>
          <w:bCs/>
        </w:rPr>
        <w:t xml:space="preserve">henne vacatien hebben gestelt op eijgen beurse, soos oude naer advenant henne verteringen aldaer gesien ende gedaen, de selve daervan moeten worden getrocken ende de rest behoort bij het quartier goetgedaen te worden, want de rendanten gerne bij eede sullen verclaeren dat sij lieden in verre naer het derde part </w:t>
      </w:r>
      <w:r w:rsidR="00E625D1">
        <w:rPr>
          <w:bCs/>
        </w:rPr>
        <w:t xml:space="preserve">van dijen niet en hebben verteert maer wel andere persoonen soo voors. is end egelijck de quitantien breeder vermellen oversulcx hier tot laste van den quartiere de somma van [niets ingevuld]; item comt den rendant van ieder gl. voor collectegelt ten minsten eenen halven stuijver gelijck de borgemeesters op de dorpen sijn hebbende, in regarde van veel quaet ende ……het gelt te moeten voirderen ende goet doen oft………………..als andere redenen …..daer over in verscheijden sorgen ende peryckel van verdrincken te sijn geweest ende t’ontfangen [hier zijn stukken tekst weggevallen] – in de slotformule wordt een bedrag aangehaald van 24.206 gulden en verder 656 gl. </w:t>
      </w:r>
    </w:p>
    <w:p w14:paraId="210A7DE2" w14:textId="77777777" w:rsidR="00E625D1" w:rsidRDefault="00E625D1" w:rsidP="00E625D1">
      <w:pPr>
        <w:rPr>
          <w:bCs/>
        </w:rPr>
      </w:pPr>
    </w:p>
    <w:p w14:paraId="2A8C0E96" w14:textId="77777777" w:rsidR="0008387F" w:rsidRPr="00D80FE3" w:rsidRDefault="00E25859" w:rsidP="00E625D1">
      <w:pPr>
        <w:rPr>
          <w:bCs/>
        </w:rPr>
      </w:pPr>
      <w:r>
        <w:rPr>
          <w:bCs/>
        </w:rPr>
        <w:t xml:space="preserve"> </w:t>
      </w:r>
      <w:r w:rsidR="007B4E5F">
        <w:rPr>
          <w:bCs/>
        </w:rPr>
        <w:t xml:space="preserve">  </w:t>
      </w:r>
      <w:r w:rsidR="005961D2">
        <w:rPr>
          <w:bCs/>
        </w:rPr>
        <w:t xml:space="preserve">   </w:t>
      </w:r>
      <w:r w:rsidR="00F5025E">
        <w:rPr>
          <w:bCs/>
        </w:rPr>
        <w:t xml:space="preserve">   </w:t>
      </w:r>
      <w:r w:rsidR="00AF4496">
        <w:rPr>
          <w:bCs/>
        </w:rPr>
        <w:t xml:space="preserve"> </w:t>
      </w:r>
      <w:r w:rsidR="00332557">
        <w:rPr>
          <w:bCs/>
        </w:rPr>
        <w:t xml:space="preserve"> </w:t>
      </w:r>
      <w:r w:rsidR="001F262D">
        <w:rPr>
          <w:bCs/>
        </w:rPr>
        <w:t xml:space="preserve"> </w:t>
      </w:r>
      <w:r w:rsidR="006A5817">
        <w:rPr>
          <w:bCs/>
        </w:rPr>
        <w:t xml:space="preserve">    </w:t>
      </w:r>
      <w:r w:rsidR="00321B24">
        <w:rPr>
          <w:bCs/>
        </w:rPr>
        <w:t xml:space="preserve"> </w:t>
      </w:r>
      <w:r w:rsidR="00520C32">
        <w:rPr>
          <w:bCs/>
        </w:rPr>
        <w:t xml:space="preserve">  </w:t>
      </w:r>
      <w:r w:rsidR="00771602">
        <w:rPr>
          <w:bCs/>
        </w:rPr>
        <w:t xml:space="preserve">  </w:t>
      </w:r>
      <w:r w:rsidR="0008387F">
        <w:rPr>
          <w:bCs/>
        </w:rPr>
        <w:t xml:space="preserve">  </w:t>
      </w:r>
    </w:p>
    <w:p w14:paraId="5A184EE8" w14:textId="77777777" w:rsidR="00D80FE3" w:rsidRPr="00870063" w:rsidRDefault="00E625D1">
      <w:pPr>
        <w:rPr>
          <w:b/>
        </w:rPr>
      </w:pPr>
      <w:r w:rsidRPr="00870063">
        <w:rPr>
          <w:b/>
        </w:rPr>
        <w:t>document 204.2</w:t>
      </w:r>
    </w:p>
    <w:p w14:paraId="7197FFE2" w14:textId="77777777" w:rsidR="00FA6883" w:rsidRDefault="00986D66">
      <w:r>
        <w:t xml:space="preserve">Specificatie </w:t>
      </w:r>
      <w:r w:rsidR="00FA6883">
        <w:t xml:space="preserve">[1653-1654] </w:t>
      </w:r>
      <w:r>
        <w:t>van de weduwe BECX in ‘de Wildeman</w:t>
      </w:r>
      <w:r w:rsidR="00FA6883">
        <w:t>’</w:t>
      </w:r>
      <w:r>
        <w:t xml:space="preserve"> te Helmond ter waarde van 455-2-0</w:t>
      </w:r>
      <w:r w:rsidR="00FA6883">
        <w:t>, een bedrag dat ze nader specificeert en ook zelfs aangeeft op welke dagen welke personen bij haar in huis waren, die dronken, maaltijden gebruikten; uit dit overzicht blijkt dat diverse afgevaardigden paarden en knechten bij zich hadden, die ook van eten en drinken voorzien moesten worden; de kwartierschout had af en toe zijn kinderen bij zich.</w:t>
      </w:r>
    </w:p>
    <w:p w14:paraId="6F4066A0" w14:textId="77777777" w:rsidR="00FA6883" w:rsidRDefault="00FA6883"/>
    <w:p w14:paraId="14AE0D20" w14:textId="77777777" w:rsidR="00FA6883" w:rsidRPr="00111FA4" w:rsidRDefault="00FA6883">
      <w:pPr>
        <w:rPr>
          <w:b/>
        </w:rPr>
      </w:pPr>
      <w:r w:rsidRPr="00111FA4">
        <w:rPr>
          <w:b/>
        </w:rPr>
        <w:t>document 204.3</w:t>
      </w:r>
    </w:p>
    <w:p w14:paraId="743A47FC" w14:textId="77777777" w:rsidR="004C3327" w:rsidRDefault="00FA6883">
      <w:r>
        <w:t>Een repartitie voor het kwartier Peelland vermoedelijk verband houdende met de quota van de dorpen in de</w:t>
      </w:r>
      <w:r w:rsidR="004C3327">
        <w:t xml:space="preserve"> </w:t>
      </w:r>
      <w:r>
        <w:t xml:space="preserve">betaling </w:t>
      </w:r>
      <w:r w:rsidR="004C3327">
        <w:t xml:space="preserve">het aandeel van Peelland in de 280.000 gulden die zijn opgelegd bij wijze van </w:t>
      </w:r>
      <w:r>
        <w:t>verponding</w:t>
      </w:r>
      <w:r w:rsidR="004C3327">
        <w:t xml:space="preserve"> aan de meierij van ’s-Hertogenbosch:</w:t>
      </w:r>
    </w:p>
    <w:p w14:paraId="7AE873B2" w14:textId="77777777" w:rsidR="004C3327" w:rsidRDefault="004C3327"/>
    <w:p w14:paraId="42AB7C42" w14:textId="77777777" w:rsidR="00111FA4" w:rsidRDefault="00111FA4">
      <w:r>
        <w:t>St. Oedenrode</w:t>
      </w:r>
      <w:r>
        <w:tab/>
      </w:r>
      <w:r>
        <w:tab/>
      </w:r>
      <w:r>
        <w:tab/>
        <w:t>7253-15-2</w:t>
      </w:r>
    </w:p>
    <w:p w14:paraId="47CACEE9" w14:textId="77777777" w:rsidR="00111FA4" w:rsidRDefault="00111FA4">
      <w:r>
        <w:t>Helmond</w:t>
      </w:r>
      <w:r>
        <w:tab/>
      </w:r>
      <w:r>
        <w:tab/>
      </w:r>
      <w:r>
        <w:tab/>
        <w:t>5403-15-6</w:t>
      </w:r>
    </w:p>
    <w:p w14:paraId="4A709FCE" w14:textId="77777777" w:rsidR="00111FA4" w:rsidRDefault="00111FA4">
      <w:r>
        <w:t>Schijndel</w:t>
      </w:r>
      <w:r>
        <w:tab/>
      </w:r>
      <w:r>
        <w:tab/>
      </w:r>
      <w:r>
        <w:tab/>
        <w:t>5118-16-8</w:t>
      </w:r>
    </w:p>
    <w:p w14:paraId="5DAF6F89" w14:textId="77777777" w:rsidR="00111FA4" w:rsidRDefault="00111FA4">
      <w:r>
        <w:t>Veghel</w:t>
      </w:r>
      <w:r>
        <w:tab/>
      </w:r>
      <w:r>
        <w:tab/>
      </w:r>
      <w:r>
        <w:tab/>
      </w:r>
      <w:r>
        <w:tab/>
        <w:t>4856-13-0</w:t>
      </w:r>
    </w:p>
    <w:p w14:paraId="2E56C279" w14:textId="77777777" w:rsidR="00111FA4" w:rsidRDefault="00111FA4">
      <w:r>
        <w:t>Erp</w:t>
      </w:r>
      <w:r>
        <w:tab/>
      </w:r>
      <w:r>
        <w:tab/>
      </w:r>
      <w:r>
        <w:tab/>
      </w:r>
      <w:r>
        <w:tab/>
        <w:t>4444-12-14</w:t>
      </w:r>
    </w:p>
    <w:p w14:paraId="516F5E6B" w14:textId="77777777" w:rsidR="00111FA4" w:rsidRDefault="00111FA4">
      <w:r>
        <w:t>Lieshout</w:t>
      </w:r>
      <w:r>
        <w:tab/>
      </w:r>
      <w:r>
        <w:tab/>
      </w:r>
      <w:r>
        <w:tab/>
        <w:t>2596-17-6</w:t>
      </w:r>
    </w:p>
    <w:p w14:paraId="38860D22" w14:textId="77777777" w:rsidR="00111FA4" w:rsidRDefault="00111FA4">
      <w:r>
        <w:t>Stiphout</w:t>
      </w:r>
      <w:r>
        <w:tab/>
      </w:r>
      <w:r>
        <w:tab/>
      </w:r>
      <w:r>
        <w:tab/>
        <w:t>1298-8-12</w:t>
      </w:r>
    </w:p>
    <w:p w14:paraId="09B2982A" w14:textId="77777777" w:rsidR="00111FA4" w:rsidRDefault="00111FA4">
      <w:r>
        <w:t>Aarle Rixtel</w:t>
      </w:r>
      <w:r>
        <w:tab/>
      </w:r>
      <w:r>
        <w:tab/>
      </w:r>
      <w:r>
        <w:tab/>
        <w:t>2983-18-3</w:t>
      </w:r>
    </w:p>
    <w:p w14:paraId="23842953" w14:textId="77777777" w:rsidR="00111FA4" w:rsidRDefault="00111FA4">
      <w:r>
        <w:t>Beek</w:t>
      </w:r>
      <w:r>
        <w:tab/>
      </w:r>
      <w:r>
        <w:tab/>
      </w:r>
      <w:r>
        <w:tab/>
      </w:r>
      <w:r>
        <w:tab/>
        <w:t>2983-18-3</w:t>
      </w:r>
    </w:p>
    <w:p w14:paraId="2032131F" w14:textId="77777777" w:rsidR="00111FA4" w:rsidRDefault="00111FA4">
      <w:r>
        <w:t>Bakel</w:t>
      </w:r>
      <w:r>
        <w:tab/>
      </w:r>
      <w:r>
        <w:tab/>
      </w:r>
      <w:r>
        <w:tab/>
      </w:r>
      <w:r>
        <w:tab/>
        <w:t>3645-12-2</w:t>
      </w:r>
    </w:p>
    <w:p w14:paraId="3C14480E" w14:textId="77777777" w:rsidR="00111FA4" w:rsidRDefault="00111FA4">
      <w:r>
        <w:t>Deurne</w:t>
      </w:r>
      <w:r>
        <w:tab/>
      </w:r>
      <w:r>
        <w:tab/>
      </w:r>
      <w:r>
        <w:tab/>
      </w:r>
      <w:r>
        <w:tab/>
        <w:t>4606-19-0</w:t>
      </w:r>
    </w:p>
    <w:p w14:paraId="711D18F9" w14:textId="77777777" w:rsidR="00111FA4" w:rsidRDefault="00111FA4">
      <w:r>
        <w:t>Vlierden</w:t>
      </w:r>
      <w:r>
        <w:tab/>
      </w:r>
      <w:r>
        <w:tab/>
      </w:r>
      <w:r>
        <w:tab/>
        <w:t>1098-13-0</w:t>
      </w:r>
    </w:p>
    <w:p w14:paraId="04540B23" w14:textId="77777777" w:rsidR="00111FA4" w:rsidRDefault="00111FA4">
      <w:r>
        <w:t>Asten</w:t>
      </w:r>
      <w:r>
        <w:tab/>
      </w:r>
      <w:r>
        <w:tab/>
      </w:r>
      <w:r>
        <w:tab/>
      </w:r>
      <w:r>
        <w:tab/>
        <w:t>4869-2-12</w:t>
      </w:r>
    </w:p>
    <w:p w14:paraId="273BE8CD" w14:textId="77777777" w:rsidR="00111FA4" w:rsidRDefault="00111FA4">
      <w:r>
        <w:t>Someren</w:t>
      </w:r>
      <w:r>
        <w:tab/>
      </w:r>
      <w:r>
        <w:tab/>
      </w:r>
      <w:r>
        <w:tab/>
        <w:t>5643-4-0</w:t>
      </w:r>
    </w:p>
    <w:p w14:paraId="405EC4F5" w14:textId="77777777" w:rsidR="00111FA4" w:rsidRDefault="00111FA4">
      <w:r>
        <w:t>Lierop</w:t>
      </w:r>
      <w:r>
        <w:tab/>
      </w:r>
      <w:r>
        <w:tab/>
      </w:r>
      <w:r>
        <w:tab/>
      </w:r>
      <w:r>
        <w:tab/>
        <w:t>1772-17-6</w:t>
      </w:r>
    </w:p>
    <w:p w14:paraId="0EB6C598" w14:textId="77777777" w:rsidR="00111FA4" w:rsidRDefault="00111FA4">
      <w:r>
        <w:t>Mierlo</w:t>
      </w:r>
      <w:r>
        <w:tab/>
      </w:r>
      <w:r>
        <w:tab/>
      </w:r>
      <w:r>
        <w:tab/>
      </w:r>
      <w:r>
        <w:tab/>
        <w:t>4182-9-5</w:t>
      </w:r>
    </w:p>
    <w:p w14:paraId="14C722DA" w14:textId="77777777" w:rsidR="00111FA4" w:rsidRDefault="00111FA4">
      <w:r>
        <w:t>Budel</w:t>
      </w:r>
      <w:r>
        <w:tab/>
      </w:r>
      <w:r>
        <w:tab/>
      </w:r>
      <w:r>
        <w:tab/>
      </w:r>
      <w:r>
        <w:tab/>
        <w:t>1835-6-2</w:t>
      </w:r>
    </w:p>
    <w:p w14:paraId="3690B560" w14:textId="77777777" w:rsidR="00111FA4" w:rsidRDefault="00111FA4">
      <w:r>
        <w:t>Maarheeze &amp; Soerendonk</w:t>
      </w:r>
      <w:r>
        <w:tab/>
        <w:t>3670-11-0</w:t>
      </w:r>
    </w:p>
    <w:p w14:paraId="688AF5D8" w14:textId="77777777" w:rsidR="00111FA4" w:rsidRDefault="00111FA4">
      <w:r>
        <w:t>Leende</w:t>
      </w:r>
      <w:r>
        <w:tab/>
      </w:r>
      <w:r>
        <w:tab/>
      </w:r>
      <w:r>
        <w:tab/>
      </w:r>
      <w:r>
        <w:tab/>
        <w:t>5643-4-0</w:t>
      </w:r>
    </w:p>
    <w:p w14:paraId="360654BC" w14:textId="77777777" w:rsidR="00111FA4" w:rsidRDefault="00111FA4">
      <w:r>
        <w:t>Heeze</w:t>
      </w:r>
      <w:r>
        <w:tab/>
      </w:r>
      <w:r>
        <w:tab/>
      </w:r>
      <w:r>
        <w:tab/>
      </w:r>
      <w:r>
        <w:tab/>
        <w:t>5430-19-4</w:t>
      </w:r>
    </w:p>
    <w:p w14:paraId="2BED6E0A" w14:textId="77777777" w:rsidR="00111FA4" w:rsidRDefault="00111FA4">
      <w:r>
        <w:t>Zesgehuchten</w:t>
      </w:r>
      <w:r>
        <w:tab/>
      </w:r>
      <w:r>
        <w:tab/>
      </w:r>
      <w:r>
        <w:tab/>
        <w:t>1985-2-4</w:t>
      </w:r>
    </w:p>
    <w:p w14:paraId="4EA342E2" w14:textId="77777777" w:rsidR="00111FA4" w:rsidRDefault="00111FA4">
      <w:r>
        <w:t>Geldrop</w:t>
      </w:r>
      <w:r>
        <w:tab/>
      </w:r>
      <w:r>
        <w:tab/>
      </w:r>
      <w:r>
        <w:tab/>
        <w:t>2372-2-12</w:t>
      </w:r>
    </w:p>
    <w:p w14:paraId="6849BC5A" w14:textId="77777777" w:rsidR="00111FA4" w:rsidRDefault="00111FA4">
      <w:r>
        <w:t>Tongelre</w:t>
      </w:r>
      <w:r>
        <w:tab/>
      </w:r>
      <w:r>
        <w:tab/>
      </w:r>
      <w:r>
        <w:tab/>
        <w:t>1935-3-4</w:t>
      </w:r>
    </w:p>
    <w:p w14:paraId="6FCBCA3E" w14:textId="77777777" w:rsidR="00111FA4" w:rsidRDefault="00111FA4">
      <w:r>
        <w:t>Nuenen &amp; Gerwen</w:t>
      </w:r>
      <w:r>
        <w:tab/>
      </w:r>
      <w:r>
        <w:tab/>
        <w:t>4182-9-5</w:t>
      </w:r>
    </w:p>
    <w:p w14:paraId="781AAEE5" w14:textId="77777777" w:rsidR="00111FA4" w:rsidRDefault="00111FA4">
      <w:r>
        <w:t>Nederwetten</w:t>
      </w:r>
      <w:r>
        <w:tab/>
      </w:r>
      <w:r>
        <w:tab/>
      </w:r>
      <w:r>
        <w:tab/>
        <w:t>599-5-8</w:t>
      </w:r>
    </w:p>
    <w:p w14:paraId="32B4897E" w14:textId="77777777" w:rsidR="00111FA4" w:rsidRDefault="00111FA4">
      <w:r>
        <w:t>Breugel</w:t>
      </w:r>
      <w:r>
        <w:tab/>
      </w:r>
      <w:r>
        <w:tab/>
      </w:r>
      <w:r>
        <w:tab/>
        <w:t>1944-19-6</w:t>
      </w:r>
    </w:p>
    <w:p w14:paraId="530B7BD1" w14:textId="77777777" w:rsidR="00111FA4" w:rsidRDefault="00111FA4">
      <w:r>
        <w:t>Son</w:t>
      </w:r>
      <w:r>
        <w:tab/>
      </w:r>
      <w:r>
        <w:tab/>
      </w:r>
      <w:r>
        <w:tab/>
      </w:r>
      <w:r>
        <w:tab/>
        <w:t>2397-2-4</w:t>
      </w:r>
    </w:p>
    <w:p w14:paraId="7A99E0FB" w14:textId="77777777" w:rsidR="00111FA4" w:rsidRDefault="00111FA4">
      <w:r>
        <w:t>Liempde</w:t>
      </w:r>
      <w:r>
        <w:tab/>
      </w:r>
      <w:r>
        <w:tab/>
      </w:r>
      <w:r>
        <w:tab/>
        <w:t>2609-7-2</w:t>
      </w:r>
    </w:p>
    <w:p w14:paraId="7C58F823" w14:textId="77777777" w:rsidR="00111FA4" w:rsidRDefault="00111FA4">
      <w:r>
        <w:t>Sterksel</w:t>
      </w:r>
      <w:r>
        <w:tab/>
      </w:r>
      <w:r>
        <w:tab/>
      </w:r>
      <w:r>
        <w:tab/>
        <w:t>378-19-8</w:t>
      </w:r>
    </w:p>
    <w:p w14:paraId="7C3459C3" w14:textId="77777777" w:rsidR="00111FA4" w:rsidRDefault="00111FA4">
      <w:r>
        <w:t>Binderen</w:t>
      </w:r>
      <w:r w:rsidR="002B4AC3">
        <w:t xml:space="preserve"> [klooster]</w:t>
      </w:r>
      <w:r>
        <w:tab/>
      </w:r>
      <w:r>
        <w:tab/>
        <w:t>360-18-4</w:t>
      </w:r>
    </w:p>
    <w:p w14:paraId="7F648233" w14:textId="77777777" w:rsidR="00111FA4" w:rsidRDefault="00111FA4">
      <w:r>
        <w:t xml:space="preserve">Hooidonk </w:t>
      </w:r>
      <w:r w:rsidR="002B4AC3">
        <w:t>[klooster]</w:t>
      </w:r>
      <w:r>
        <w:tab/>
      </w:r>
      <w:r>
        <w:tab/>
        <w:t>180-9-2</w:t>
      </w:r>
    </w:p>
    <w:p w14:paraId="4DE3E22D" w14:textId="77777777" w:rsidR="002B4AC3" w:rsidRDefault="00111FA4">
      <w:r>
        <w:t>item bij resolutie van den 29</w:t>
      </w:r>
      <w:r w:rsidRPr="00111FA4">
        <w:rPr>
          <w:vertAlign w:val="superscript"/>
        </w:rPr>
        <w:t>e</w:t>
      </w:r>
      <w:r>
        <w:t xml:space="preserve"> september</w:t>
      </w:r>
      <w:r w:rsidR="002B4AC3">
        <w:t xml:space="preserve"> 1654 als noch bij haer Ed: Mo: gehouden in surcheantie van wegen de stadt van Helmont, om dat haer neeringhe ende welvaren is verloopen en niet meerder naer den ouden taucx conden contribueren ende dat deselve daer toe niet en connen werden geconstringeert, off dat deselve niet en sullen connen subsisteren maer t’eenemael verloopen 1862-9-8 ende Breugel 651-18-0 = totaal 10800-0-0.</w:t>
      </w:r>
    </w:p>
    <w:p w14:paraId="3A68B7BB" w14:textId="77777777" w:rsidR="002B4AC3" w:rsidRDefault="002B4AC3"/>
    <w:p w14:paraId="5E5D638A" w14:textId="77777777" w:rsidR="002B4AC3" w:rsidRPr="0089493D" w:rsidRDefault="002B4AC3">
      <w:pPr>
        <w:rPr>
          <w:b/>
        </w:rPr>
      </w:pPr>
      <w:r w:rsidRPr="0089493D">
        <w:rPr>
          <w:b/>
        </w:rPr>
        <w:t>document 204.4</w:t>
      </w:r>
    </w:p>
    <w:p w14:paraId="3FC08079" w14:textId="77777777" w:rsidR="002D13AF" w:rsidRDefault="002B4AC3">
      <w:r>
        <w:t>Repartitie over een geldbedrag van 155-15-0  die de gecommitteerden van het kwartier hebben betaald i.v.m. onkosten gerezen binnen de</w:t>
      </w:r>
      <w:r w:rsidR="0089493D">
        <w:t xml:space="preserve"> </w:t>
      </w:r>
      <w:r>
        <w:t>heerli</w:t>
      </w:r>
      <w:r w:rsidR="00A863F8">
        <w:t>j</w:t>
      </w:r>
      <w:r>
        <w:t xml:space="preserve">kheid Deurne ten huize van de schout aldaar over het maken van de repartitie en egalisatie van de karrendiensten van </w:t>
      </w:r>
      <w:r w:rsidR="00A863F8">
        <w:t>h</w:t>
      </w:r>
      <w:r>
        <w:t>et jaar 1646 alsmede</w:t>
      </w:r>
      <w:r w:rsidR="0089493D">
        <w:t xml:space="preserve"> </w:t>
      </w:r>
      <w:r>
        <w:t xml:space="preserve">van de ‘tochtpaarden’. In dit stuk worden alle plaatsen van het kwartier keurig genoemd, maar de onderscheiden geldbedragen worden verder niet </w:t>
      </w:r>
      <w:r w:rsidR="00A863F8">
        <w:t>opgesomd.</w:t>
      </w:r>
      <w:r>
        <w:t xml:space="preserve"> </w:t>
      </w:r>
      <w:r w:rsidR="002D13AF">
        <w:t>Ondertekend door de Visschere 2 december 1650. [gezien op de rekening dd. 2 maart 1657].</w:t>
      </w:r>
    </w:p>
    <w:p w14:paraId="570D658B" w14:textId="77777777" w:rsidR="002D13AF" w:rsidRDefault="002D13AF"/>
    <w:p w14:paraId="37FD5931" w14:textId="77777777" w:rsidR="002D13AF" w:rsidRPr="0089493D" w:rsidRDefault="002D13AF">
      <w:pPr>
        <w:rPr>
          <w:b/>
        </w:rPr>
      </w:pPr>
      <w:r w:rsidRPr="0089493D">
        <w:rPr>
          <w:b/>
        </w:rPr>
        <w:t>document 204.5</w:t>
      </w:r>
    </w:p>
    <w:p w14:paraId="0D538286" w14:textId="77777777" w:rsidR="002D13AF" w:rsidRDefault="002D13AF">
      <w:r>
        <w:t>Sloten van de rekeningen en specificaties van het kwartier van Peelland gesloten te Helmond 15 april 1654 nummer 14 en gezien op de auditie van 2 maart 1657 als volgt onderverdeeld:Cornelis PROENINGH hoofdschout</w:t>
      </w:r>
      <w:r>
        <w:tab/>
      </w:r>
      <w:r>
        <w:tab/>
      </w:r>
      <w:r>
        <w:tab/>
        <w:t>1287-16-0</w:t>
      </w:r>
    </w:p>
    <w:p w14:paraId="57C2FA5D" w14:textId="77777777" w:rsidR="002D13AF" w:rsidRDefault="002D13AF">
      <w:r>
        <w:t>juffrouw Christina KEIJSER</w:t>
      </w:r>
      <w:r>
        <w:tab/>
        <w:t>wed. vd Heuvel</w:t>
      </w:r>
      <w:r>
        <w:tab/>
      </w:r>
      <w:r>
        <w:tab/>
      </w:r>
      <w:r>
        <w:tab/>
        <w:t>172-4-0</w:t>
      </w:r>
    </w:p>
    <w:p w14:paraId="6E0B97A7" w14:textId="77777777" w:rsidR="002D13AF" w:rsidRDefault="002D13AF">
      <w:r>
        <w:t>mr. Nicolaas VAN DE SANDE</w:t>
      </w:r>
      <w:r>
        <w:tab/>
      </w:r>
      <w:r>
        <w:tab/>
      </w:r>
      <w:r>
        <w:tab/>
      </w:r>
      <w:r>
        <w:tab/>
      </w:r>
      <w:r>
        <w:tab/>
        <w:t>59-19-0</w:t>
      </w:r>
    </w:p>
    <w:p w14:paraId="4DC5C1A7" w14:textId="77777777" w:rsidR="002D13AF" w:rsidRDefault="002D13AF">
      <w:r>
        <w:t>P</w:t>
      </w:r>
      <w:r w:rsidR="00A863F8">
        <w:t>e</w:t>
      </w:r>
      <w:r>
        <w:t>ter de bode op Den Haag</w:t>
      </w:r>
      <w:r>
        <w:tab/>
      </w:r>
      <w:r>
        <w:tab/>
      </w:r>
      <w:r>
        <w:tab/>
      </w:r>
      <w:r>
        <w:tab/>
      </w:r>
      <w:r>
        <w:tab/>
      </w:r>
      <w:r>
        <w:tab/>
        <w:t>25-0-0</w:t>
      </w:r>
    </w:p>
    <w:p w14:paraId="36A2F15F" w14:textId="77777777" w:rsidR="002D13AF" w:rsidRDefault="002D13AF">
      <w:r>
        <w:t>agent Peter VAN DEN BROECK</w:t>
      </w:r>
      <w:r>
        <w:tab/>
      </w:r>
      <w:r>
        <w:tab/>
      </w:r>
      <w:r>
        <w:tab/>
      </w:r>
      <w:r>
        <w:tab/>
      </w:r>
      <w:r>
        <w:tab/>
        <w:t>234-0-0</w:t>
      </w:r>
    </w:p>
    <w:p w14:paraId="24128ADA" w14:textId="77777777" w:rsidR="002D13AF" w:rsidRDefault="002D13AF">
      <w:r>
        <w:t>Hendrick Dierckx DE GREEFF</w:t>
      </w:r>
      <w:r>
        <w:tab/>
      </w:r>
      <w:r>
        <w:tab/>
      </w:r>
      <w:r>
        <w:tab/>
      </w:r>
      <w:r>
        <w:tab/>
      </w:r>
      <w:r>
        <w:tab/>
        <w:t>48-0-0</w:t>
      </w:r>
    </w:p>
    <w:p w14:paraId="76658FA7" w14:textId="77777777" w:rsidR="002D13AF" w:rsidRDefault="002D13AF">
      <w:r>
        <w:t>mr. Laureijs VOLDERS</w:t>
      </w:r>
      <w:r>
        <w:tab/>
      </w:r>
      <w:r>
        <w:tab/>
      </w:r>
      <w:r>
        <w:tab/>
      </w:r>
      <w:r>
        <w:tab/>
      </w:r>
      <w:r>
        <w:tab/>
      </w:r>
      <w:r>
        <w:tab/>
        <w:t>251-18-0</w:t>
      </w:r>
    </w:p>
    <w:p w14:paraId="3144FE4B" w14:textId="77777777" w:rsidR="002D13AF" w:rsidRDefault="002D13AF">
      <w:r>
        <w:t>Jan Willems VAN HEESWIJK te Sint Oedenrode</w:t>
      </w:r>
      <w:r>
        <w:tab/>
      </w:r>
      <w:r>
        <w:tab/>
      </w:r>
      <w:r>
        <w:tab/>
        <w:t>10-0-0</w:t>
      </w:r>
    </w:p>
    <w:p w14:paraId="3EDC4A34" w14:textId="77777777" w:rsidR="002D13AF" w:rsidRDefault="002D13AF">
      <w:r>
        <w:t>jo</w:t>
      </w:r>
      <w:r>
        <w:rPr>
          <w:vertAlign w:val="superscript"/>
        </w:rPr>
        <w:t>r</w:t>
      </w:r>
      <w:r>
        <w:t xml:space="preserve"> Jacob Aelbert PROENINGH</w:t>
      </w:r>
      <w:r>
        <w:tab/>
      </w:r>
      <w:r>
        <w:tab/>
      </w:r>
      <w:r>
        <w:tab/>
      </w:r>
      <w:r>
        <w:tab/>
      </w:r>
      <w:r>
        <w:tab/>
        <w:t>98-0-0</w:t>
      </w:r>
    </w:p>
    <w:p w14:paraId="24178742" w14:textId="77777777" w:rsidR="002D13AF" w:rsidRDefault="002D13AF">
      <w:r>
        <w:t>president en griffier PIETERSON</w:t>
      </w:r>
      <w:r>
        <w:tab/>
      </w:r>
      <w:r>
        <w:tab/>
      </w:r>
      <w:r>
        <w:tab/>
      </w:r>
      <w:r>
        <w:tab/>
      </w:r>
      <w:r>
        <w:tab/>
        <w:t>118-15-0</w:t>
      </w:r>
    </w:p>
    <w:p w14:paraId="35ACA4B3" w14:textId="77777777" w:rsidR="002D13AF" w:rsidRDefault="002D13AF">
      <w:r>
        <w:t>Otto de VISSCHERE te Deurne</w:t>
      </w:r>
      <w:r>
        <w:tab/>
      </w:r>
      <w:r>
        <w:tab/>
      </w:r>
      <w:r>
        <w:tab/>
      </w:r>
      <w:r>
        <w:tab/>
      </w:r>
      <w:r>
        <w:tab/>
        <w:t>143-19-0</w:t>
      </w:r>
    </w:p>
    <w:p w14:paraId="3B3749EF" w14:textId="77777777" w:rsidR="002D13AF" w:rsidRDefault="002D13AF">
      <w:r>
        <w:t>jo</w:t>
      </w:r>
      <w:r>
        <w:rPr>
          <w:vertAlign w:val="superscript"/>
        </w:rPr>
        <w:t>r</w:t>
      </w:r>
      <w:r>
        <w:t xml:space="preserve"> Joost NAGELS te Sint Oedenrode</w:t>
      </w:r>
      <w:r>
        <w:tab/>
      </w:r>
      <w:r>
        <w:tab/>
      </w:r>
      <w:r>
        <w:tab/>
      </w:r>
      <w:r>
        <w:tab/>
        <w:t>245-5-0</w:t>
      </w:r>
    </w:p>
    <w:p w14:paraId="531C26AC" w14:textId="77777777" w:rsidR="002D13AF" w:rsidRDefault="002D13AF">
      <w:r>
        <w:t>Matheus ROEFS secretaris te Helmond</w:t>
      </w:r>
      <w:r>
        <w:tab/>
      </w:r>
      <w:r>
        <w:tab/>
      </w:r>
      <w:r>
        <w:tab/>
      </w:r>
      <w:r>
        <w:tab/>
        <w:t>78-8-0</w:t>
      </w:r>
    </w:p>
    <w:p w14:paraId="7A046DF2" w14:textId="77777777" w:rsidR="002D13AF" w:rsidRDefault="002D13AF">
      <w:r>
        <w:t>mr. Luijcas VAN LOEMEL te Helmond</w:t>
      </w:r>
      <w:r>
        <w:tab/>
      </w:r>
      <w:r>
        <w:tab/>
      </w:r>
      <w:r>
        <w:tab/>
      </w:r>
      <w:r>
        <w:tab/>
        <w:t>14-10-0</w:t>
      </w:r>
    </w:p>
    <w:p w14:paraId="16FAD879" w14:textId="77777777" w:rsidR="002D13AF" w:rsidRDefault="002D13AF">
      <w:r>
        <w:t>mr. Wolphart IDELETH</w:t>
      </w:r>
      <w:r>
        <w:tab/>
      </w:r>
      <w:r>
        <w:tab/>
      </w:r>
      <w:r>
        <w:tab/>
      </w:r>
      <w:r>
        <w:tab/>
      </w:r>
      <w:r>
        <w:tab/>
      </w:r>
      <w:r>
        <w:tab/>
        <w:t>223-2-0</w:t>
      </w:r>
    </w:p>
    <w:p w14:paraId="304F61AA" w14:textId="77777777" w:rsidR="002D13AF" w:rsidRDefault="00C11CB2">
      <w:r>
        <w:t>nog in 3 posten</w:t>
      </w:r>
      <w:r>
        <w:tab/>
      </w:r>
      <w:r>
        <w:tab/>
      </w:r>
      <w:r>
        <w:tab/>
      </w:r>
      <w:r>
        <w:tab/>
      </w:r>
      <w:r>
        <w:tab/>
      </w:r>
      <w:r>
        <w:tab/>
      </w:r>
      <w:r>
        <w:tab/>
        <w:t>24-0-0</w:t>
      </w:r>
    </w:p>
    <w:p w14:paraId="70628A13" w14:textId="77777777" w:rsidR="00C11CB2" w:rsidRDefault="00C11CB2">
      <w:r>
        <w:t xml:space="preserve">mr. Wolphart IDELETH en Bartholomeus VAN HEESSEL </w:t>
      </w:r>
      <w:r>
        <w:tab/>
        <w:t>521-2-0</w:t>
      </w:r>
    </w:p>
    <w:p w14:paraId="0F57FA82" w14:textId="77777777" w:rsidR="00C11CB2" w:rsidRDefault="00C11CB2">
      <w:r>
        <w:t>mr. Peter HAVENS te Helmond</w:t>
      </w:r>
      <w:r>
        <w:tab/>
      </w:r>
      <w:r>
        <w:tab/>
      </w:r>
      <w:r>
        <w:tab/>
      </w:r>
      <w:r>
        <w:tab/>
      </w:r>
      <w:r>
        <w:tab/>
        <w:t>2-10-0</w:t>
      </w:r>
    </w:p>
    <w:p w14:paraId="3D320D97" w14:textId="77777777" w:rsidR="00C11CB2" w:rsidRDefault="00C11CB2">
      <w:r>
        <w:t>Anthonie ANDRIESSEN dienaar van de kwartierschout</w:t>
      </w:r>
      <w:r>
        <w:tab/>
      </w:r>
      <w:r>
        <w:tab/>
        <w:t>6-0-0</w:t>
      </w:r>
    </w:p>
    <w:p w14:paraId="444034D2" w14:textId="77777777" w:rsidR="00C11CB2" w:rsidRDefault="00C11CB2">
      <w:r>
        <w:t>heer Isaacq VAN BATTUM te Sint Oedenrode</w:t>
      </w:r>
      <w:r>
        <w:tab/>
      </w:r>
      <w:r>
        <w:tab/>
      </w:r>
      <w:r>
        <w:tab/>
        <w:t>75-0-0</w:t>
      </w:r>
    </w:p>
    <w:p w14:paraId="6E372365" w14:textId="77777777" w:rsidR="00C11CB2" w:rsidRDefault="00C11CB2">
      <w:r>
        <w:t>heer president LUS te ’s-Hertogenbosch</w:t>
      </w:r>
      <w:r>
        <w:tab/>
      </w:r>
      <w:r>
        <w:tab/>
      </w:r>
      <w:r>
        <w:tab/>
      </w:r>
      <w:r>
        <w:tab/>
        <w:t>132-0-0</w:t>
      </w:r>
    </w:p>
    <w:p w14:paraId="5455C1FE" w14:textId="77777777" w:rsidR="00C11CB2" w:rsidRDefault="00C11CB2">
      <w:r>
        <w:t>Jan VAN DE MEER te Helmond</w:t>
      </w:r>
      <w:r>
        <w:tab/>
      </w:r>
      <w:r>
        <w:tab/>
      </w:r>
      <w:r>
        <w:tab/>
      </w:r>
      <w:r>
        <w:tab/>
      </w:r>
      <w:r>
        <w:tab/>
        <w:t>4-0-0</w:t>
      </w:r>
    </w:p>
    <w:p w14:paraId="7900011D" w14:textId="77777777" w:rsidR="00C11CB2" w:rsidRDefault="00C11CB2">
      <w:r>
        <w:t>heer van Asten</w:t>
      </w:r>
      <w:r>
        <w:tab/>
      </w:r>
      <w:r>
        <w:tab/>
      </w:r>
      <w:r>
        <w:tab/>
      </w:r>
      <w:r>
        <w:tab/>
      </w:r>
      <w:r>
        <w:tab/>
      </w:r>
      <w:r>
        <w:tab/>
      </w:r>
      <w:r>
        <w:tab/>
        <w:t>48-0-0</w:t>
      </w:r>
    </w:p>
    <w:p w14:paraId="1037BF8E" w14:textId="77777777" w:rsidR="00C11CB2" w:rsidRDefault="00C11CB2">
      <w:r>
        <w:t>Henryck NOUTS bode van het kwartier</w:t>
      </w:r>
      <w:r>
        <w:tab/>
      </w:r>
      <w:r>
        <w:tab/>
      </w:r>
      <w:r>
        <w:tab/>
      </w:r>
      <w:r>
        <w:tab/>
        <w:t>107-0-0</w:t>
      </w:r>
    </w:p>
    <w:p w14:paraId="45BC748A" w14:textId="77777777" w:rsidR="00C11CB2" w:rsidRDefault="00C11CB2">
      <w:r>
        <w:t>Adriaen B</w:t>
      </w:r>
      <w:r w:rsidR="00A863F8">
        <w:t>[</w:t>
      </w:r>
      <w:r>
        <w:t>E</w:t>
      </w:r>
      <w:r w:rsidR="00A863F8">
        <w:t>]</w:t>
      </w:r>
      <w:r>
        <w:t>ECX waardin in de Wildeman te Helmond</w:t>
      </w:r>
      <w:r>
        <w:tab/>
      </w:r>
      <w:r>
        <w:tab/>
        <w:t>916-9-0</w:t>
      </w:r>
    </w:p>
    <w:p w14:paraId="69CFB6AF" w14:textId="77777777" w:rsidR="00C11CB2" w:rsidRDefault="00C11CB2">
      <w:r>
        <w:t>de</w:t>
      </w:r>
      <w:r w:rsidR="007308F1">
        <w:t xml:space="preserve"> </w:t>
      </w:r>
      <w:r>
        <w:t xml:space="preserve">heer van Deurne voor 8 </w:t>
      </w:r>
      <w:r w:rsidR="00A863F8">
        <w:t>d</w:t>
      </w:r>
      <w:r>
        <w:t>agen vacatie te ’s-Hertogenbosch</w:t>
      </w:r>
      <w:r>
        <w:tab/>
        <w:t>48-0-0</w:t>
      </w:r>
    </w:p>
    <w:p w14:paraId="60A04EA2" w14:textId="77777777" w:rsidR="007308F1" w:rsidRDefault="00C11CB2">
      <w:r>
        <w:t xml:space="preserve">de drossaard van Cranendonk 6 dagen vacatie </w:t>
      </w:r>
      <w:r w:rsidR="007308F1">
        <w:t xml:space="preserve">o.a. </w:t>
      </w:r>
      <w:r>
        <w:t>te ‘sBosch</w:t>
      </w:r>
      <w:r>
        <w:tab/>
      </w:r>
      <w:r w:rsidR="007308F1">
        <w:t>40-0-0</w:t>
      </w:r>
    </w:p>
    <w:p w14:paraId="00F58EBF" w14:textId="77777777" w:rsidR="007308F1" w:rsidRDefault="007308F1">
      <w:r>
        <w:t>Gillis Otto HAECK in ‘de Drije Sterren’ te Helmond</w:t>
      </w:r>
      <w:r>
        <w:tab/>
      </w:r>
      <w:r>
        <w:tab/>
        <w:t>130-15-20 [oort]</w:t>
      </w:r>
    </w:p>
    <w:p w14:paraId="6771EC75" w14:textId="77777777" w:rsidR="007308F1" w:rsidRDefault="007308F1">
      <w:r>
        <w:t>Vrouwe LIEUTENANTS erfgenamen in den Bogart te ‘sBosch</w:t>
      </w:r>
      <w:r>
        <w:tab/>
        <w:t>128-15-0</w:t>
      </w:r>
    </w:p>
    <w:p w14:paraId="188931C1" w14:textId="77777777" w:rsidR="007308F1" w:rsidRDefault="007308F1"/>
    <w:p w14:paraId="6246719C" w14:textId="77777777" w:rsidR="007308F1" w:rsidRDefault="007308F1">
      <w:r>
        <w:t>per pagina aan tussenbedragen: 2078-17-0, 1492-14-0, 1338-19-0, 299-10-20 [oort] = totaal het bedrag van 5213-0-20.</w:t>
      </w:r>
    </w:p>
    <w:p w14:paraId="438145DD" w14:textId="77777777" w:rsidR="007308F1" w:rsidRDefault="007308F1"/>
    <w:p w14:paraId="5162011B" w14:textId="77777777" w:rsidR="005E4FEA" w:rsidRDefault="002716EC">
      <w:r>
        <w:t>‘item alsoo tusschen den heere schouteth van Peelant ter eenre ende den quartiere ter nadere sijde geschapen waren questien ende verschillen op te staen over verscheijden actien ende pretensien, die den selven heere schouteth was eijsschende ende pretenderende tot laste van den selven quartiere ende om den selven ter neder te leggen allen processen ende verschillen</w:t>
      </w:r>
      <w:r w:rsidR="005E4FEA">
        <w:t xml:space="preserve"> te verhoeden ende tusschen den andere vrientschappe te foveren hebben aen den selven voor eene recognitie toegelecht die quantiteijt van hondert rijcxdaelders ofte de werde van dijen mits dat daer mede sullen comen te cesseren doet ende te niett wesen allen de selve presentien soo van vacatien deboursementen verteringhe als anderssints waer ende tot wat plaetsen sulckx mochte sijn geschiet ofte gepasseert inne gebrocht ofte niet innegebrocht tot desen daghen incluijs, sonder eenige froude ofte esceptien directelijcken ofte indirectelijcken daerinne gecomprehendeert de comparitien soo ten regarde van de vier quartieren der meijerije geschiet ende gedaen, als op andere vergaderinghe ende comparitien niet utgesondert ende allen plaetsen daerinne begr</w:t>
      </w:r>
      <w:r w:rsidR="00A863F8">
        <w:t>e</w:t>
      </w:r>
      <w:r w:rsidR="005E4FEA">
        <w:t>pen – somma alhier 250 gulden</w:t>
      </w:r>
    </w:p>
    <w:p w14:paraId="37D15023" w14:textId="77777777" w:rsidR="005E4FEA" w:rsidRDefault="005E4FEA"/>
    <w:p w14:paraId="73FC14B2" w14:textId="77777777" w:rsidR="00F012AF" w:rsidRDefault="005E4FEA">
      <w:r>
        <w:t>item compt goet aen den heere van Asten tgeene sijne Ed: was resterende over d’affsolliciteren van den tractemente van den rode roede ofte landtdrost bij kennisse van de Visschere, Volders, Ideleth, de Greeff ende andere de somma van 100 gulden – somma sommarum beloopen de voors. sloten der rekeninge ende specificatiën tsaemen bijeen gerekent ter somma van 5560-0-20 [oort]</w:t>
      </w:r>
    </w:p>
    <w:p w14:paraId="28B2E388" w14:textId="77777777" w:rsidR="00F012AF" w:rsidRDefault="00F012AF"/>
    <w:p w14:paraId="71CF9D6A" w14:textId="77777777" w:rsidR="00F012AF" w:rsidRDefault="00F012AF">
      <w:r>
        <w:t>authoriserende den heere Cornelis Proeningh geseijt Deventer de voors. somma van 5560-0-20 over den quartiere van Peelandt egalijcken te smaeldeijlen ende repartiseren naer behooren midts desen verstaende dat dese sal sijn onderteckent bij allen de gene die tott het affdoen de</w:t>
      </w:r>
      <w:r w:rsidR="00A863F8">
        <w:t>r</w:t>
      </w:r>
      <w:r>
        <w:t xml:space="preserve"> vo</w:t>
      </w:r>
      <w:r w:rsidR="00A863F8">
        <w:t>o</w:t>
      </w:r>
      <w:r>
        <w:t>rs. rekeninghen ende specificatiën sijn gecommitteert ende geauthoriseert aks oock geassumeert ende sulcx gedaen, de selve repartitie te stellen in handen van den rentmr. SCHOOCK om te innen ende te voldoen naer behooren</w:t>
      </w:r>
    </w:p>
    <w:p w14:paraId="44D6D083" w14:textId="77777777" w:rsidR="00F012AF" w:rsidRDefault="00F012AF"/>
    <w:p w14:paraId="000A05BD" w14:textId="77777777" w:rsidR="00F012AF" w:rsidRDefault="00F012AF">
      <w:r>
        <w:t>voorts is bij de gelijcke heeren gecommitteerde alnoch maels goetgevonden ende</w:t>
      </w:r>
      <w:r w:rsidR="00A863F8">
        <w:t xml:space="preserve"> </w:t>
      </w:r>
      <w:r>
        <w:t>geresolveert dat van nu voortaen het REGLEMENT gemaeckt ende geslooten opten 2 aprilis 1653 prom[p]telijck sal woorden achtervolcht ende naer gecomen ende dat dien volgende bij niemants wie het oock sij eenige verteringhe op deene oft dandere plaetse en sullen mogen woorden gedaen ofte ingebrocht ende specialycken tot Helmont in den Wildeman ofte elders</w:t>
      </w:r>
    </w:p>
    <w:p w14:paraId="1B8AD677" w14:textId="77777777" w:rsidR="00F012AF" w:rsidRDefault="00F012AF"/>
    <w:p w14:paraId="38524C8E" w14:textId="77777777" w:rsidR="002948EE" w:rsidRDefault="00F012AF">
      <w:r>
        <w:t xml:space="preserve">hier neffnes woort oock verstaen dat alsnu comt te cesseren alsulcke acte ofte ordonnantie van sess hondert guldens als onlancx aenden heere schouteth van </w:t>
      </w:r>
      <w:r w:rsidR="002948EE">
        <w:t>P</w:t>
      </w:r>
      <w:r>
        <w:t>eelandt is geaccordeert ende toegestaen om provision</w:t>
      </w:r>
      <w:r w:rsidR="002948EE">
        <w:t>e</w:t>
      </w:r>
      <w:r>
        <w:t>lijcken</w:t>
      </w:r>
      <w:r w:rsidR="002948EE">
        <w:t xml:space="preserve"> te ontfangen sijnde gecomprehendeert in de bovenstaende specificatiën ofte rekeninghen</w:t>
      </w:r>
    </w:p>
    <w:p w14:paraId="484FA2FA" w14:textId="77777777" w:rsidR="002948EE" w:rsidRDefault="002948EE"/>
    <w:p w14:paraId="322C1DEC" w14:textId="77777777" w:rsidR="002948EE" w:rsidRDefault="002948EE">
      <w:r>
        <w:t>aldus gedaen gesloten ende gepasseert binnen der stadt van Helmont ende toirconde bij allen de heeren gecommitteerde auditeuren ende den heere drossart van Cranendonck als geassumeerde neffens mr. Wolphart Ideleth ondertekent in Helmont desen 15 aprilis anno 1654 ende eas onderteeckent aldus Cornelis Proeningh, Joost Nagels, jacob Alb: proeningh, L. Volders, H. Diercx de Greeff, J. Pieterson. William Trockmort</w:t>
      </w:r>
      <w:r w:rsidR="009A51B2">
        <w:t>o</w:t>
      </w:r>
      <w:r>
        <w:t>m</w:t>
      </w:r>
      <w:r w:rsidR="009A51B2">
        <w:t>,</w:t>
      </w:r>
      <w:r>
        <w:t xml:space="preserve"> Pieter Lus</w:t>
      </w:r>
      <w:r w:rsidR="009A51B2">
        <w:t>,</w:t>
      </w:r>
      <w:r>
        <w:t xml:space="preserve"> B. van Heessel, Otto de Visschere, W. Ideleth – onderstont ter ordinantiën van de Ed; heeren auditeuren onderteeckent J. Pieterson grieffier met henne respective signaturen </w:t>
      </w:r>
    </w:p>
    <w:p w14:paraId="6184BD0D" w14:textId="77777777" w:rsidR="002948EE" w:rsidRDefault="002948EE"/>
    <w:p w14:paraId="3C557F27" w14:textId="77777777" w:rsidR="002948EE" w:rsidRDefault="002948EE">
      <w:r>
        <w:t>naer collatie is dese tegenwoirdige copije mett sijn origineel bevonden t’accorderen bij mij onders. substituyt griffier des voors. quartiers quod attestor O.Th. de Visschere</w:t>
      </w:r>
    </w:p>
    <w:p w14:paraId="36FBD66E" w14:textId="77777777" w:rsidR="002948EE" w:rsidRDefault="002948EE"/>
    <w:p w14:paraId="765E1CF0" w14:textId="77777777" w:rsidR="0089493D" w:rsidRDefault="0089493D"/>
    <w:p w14:paraId="1389215F" w14:textId="77777777" w:rsidR="0089493D" w:rsidRPr="0089493D" w:rsidRDefault="0089493D">
      <w:pPr>
        <w:rPr>
          <w:b/>
        </w:rPr>
      </w:pPr>
      <w:r w:rsidRPr="0089493D">
        <w:rPr>
          <w:b/>
        </w:rPr>
        <w:t>document 204.6</w:t>
      </w:r>
    </w:p>
    <w:p w14:paraId="0ED1E87F" w14:textId="77777777" w:rsidR="0089493D" w:rsidRDefault="0089493D">
      <w:r>
        <w:t>kopie van document 204.5</w:t>
      </w:r>
    </w:p>
    <w:p w14:paraId="25D0FF58" w14:textId="77777777" w:rsidR="0089493D" w:rsidRDefault="0089493D"/>
    <w:p w14:paraId="5DE09714" w14:textId="77777777" w:rsidR="0089493D" w:rsidRPr="00B07681" w:rsidRDefault="0089493D">
      <w:pPr>
        <w:rPr>
          <w:b/>
        </w:rPr>
      </w:pPr>
      <w:r w:rsidRPr="00B07681">
        <w:rPr>
          <w:b/>
        </w:rPr>
        <w:t>document 204.7</w:t>
      </w:r>
    </w:p>
    <w:p w14:paraId="0C10B861" w14:textId="77777777" w:rsidR="0089493D" w:rsidRDefault="0089493D">
      <w:r>
        <w:t>Declaratie voor het kwartier van Peelland contra de ingezetenen van Heeze, Leende cum suis voor een totaalbedrag van 374-16-0, vanaf de datum 13 juli 1651. Dit is op zich een interessant stuk om te zien hoe binnen zo’n proces allerhande kleinere bedragen een rol spelen als het maken van kopieën van stukken, portokosten, betalingen aan functionarissen, opstellen van geschriften en rekesten, zegelen van stukken</w:t>
      </w:r>
      <w:r w:rsidR="00967288">
        <w:t>, advocaatkosten, maken van een inventaris,</w:t>
      </w:r>
      <w:r w:rsidR="00602216">
        <w:t xml:space="preserve"> </w:t>
      </w:r>
      <w:r w:rsidR="00967288">
        <w:t xml:space="preserve">het kopen van een ‘groote pleijtsack’, </w:t>
      </w:r>
      <w:r>
        <w:t xml:space="preserve"> e.d. </w:t>
      </w:r>
    </w:p>
    <w:p w14:paraId="787E1A1B" w14:textId="77777777" w:rsidR="00B07681" w:rsidRDefault="00B07681"/>
    <w:p w14:paraId="18BC78D8" w14:textId="77777777" w:rsidR="0089493D" w:rsidRDefault="00B07681">
      <w:r>
        <w:t>Gezien de datering 1655 en de nummering 2513 vermoed ik dat hier inventarisnummer 205 begint!</w:t>
      </w:r>
    </w:p>
    <w:p w14:paraId="1174B3D7" w14:textId="77777777" w:rsidR="00B07681" w:rsidRDefault="00B07681"/>
    <w:p w14:paraId="4523E984" w14:textId="77777777" w:rsidR="00B07681" w:rsidRPr="00B07681" w:rsidRDefault="00B07681">
      <w:pPr>
        <w:rPr>
          <w:b/>
        </w:rPr>
      </w:pPr>
      <w:r w:rsidRPr="00B07681">
        <w:rPr>
          <w:b/>
        </w:rPr>
        <w:t>EINDE INVENTARISNUMMER 204</w:t>
      </w:r>
      <w:r w:rsidRPr="00B07681">
        <w:rPr>
          <w:b/>
        </w:rPr>
        <w:tab/>
      </w:r>
    </w:p>
    <w:p w14:paraId="0DC23F74" w14:textId="77777777" w:rsidR="00B07681" w:rsidRDefault="00B07681"/>
    <w:p w14:paraId="7008F817" w14:textId="77777777" w:rsidR="00B07681" w:rsidRDefault="00B07681"/>
    <w:p w14:paraId="232277FA" w14:textId="77777777" w:rsidR="007308F1" w:rsidRDefault="002948EE">
      <w:r>
        <w:t xml:space="preserve"> </w:t>
      </w:r>
      <w:r w:rsidR="00F012AF">
        <w:t xml:space="preserve">   </w:t>
      </w:r>
      <w:r w:rsidR="002716EC">
        <w:t xml:space="preserve">   </w:t>
      </w:r>
    </w:p>
    <w:p w14:paraId="7C6181C4" w14:textId="77777777" w:rsidR="00C11CB2" w:rsidRPr="002D13AF" w:rsidRDefault="007308F1">
      <w:r>
        <w:t xml:space="preserve"> </w:t>
      </w:r>
      <w:r w:rsidR="00C11CB2">
        <w:t xml:space="preserve"> </w:t>
      </w:r>
    </w:p>
    <w:p w14:paraId="43BC3523" w14:textId="77777777" w:rsidR="002D13AF" w:rsidRDefault="002D13AF"/>
    <w:p w14:paraId="264F6026" w14:textId="77777777" w:rsidR="002D13AF" w:rsidRDefault="002D13AF"/>
    <w:p w14:paraId="4E2862E0" w14:textId="77777777" w:rsidR="00111FA4" w:rsidRDefault="002D13AF">
      <w:r>
        <w:t xml:space="preserve"> </w:t>
      </w:r>
      <w:r w:rsidR="00111FA4">
        <w:t xml:space="preserve"> </w:t>
      </w:r>
    </w:p>
    <w:p w14:paraId="7E6619BE" w14:textId="77777777" w:rsidR="00FA6883" w:rsidRDefault="00FA6883">
      <w:r>
        <w:t xml:space="preserve"> </w:t>
      </w:r>
      <w:r w:rsidR="00986D66">
        <w:t xml:space="preserve"> </w:t>
      </w:r>
    </w:p>
    <w:p w14:paraId="2DF67D38" w14:textId="77777777" w:rsidR="00FA6883" w:rsidRDefault="00FA6883"/>
    <w:sectPr w:rsidR="00FA68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8724B"/>
    <w:multiLevelType w:val="hybridMultilevel"/>
    <w:tmpl w:val="C5F0425C"/>
    <w:lvl w:ilvl="0" w:tplc="04130001">
      <w:start w:val="2512"/>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8656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0F8B"/>
    <w:rsid w:val="00037FD6"/>
    <w:rsid w:val="0008387F"/>
    <w:rsid w:val="00111FA4"/>
    <w:rsid w:val="001F262D"/>
    <w:rsid w:val="0025294C"/>
    <w:rsid w:val="002716EC"/>
    <w:rsid w:val="00291002"/>
    <w:rsid w:val="002948EE"/>
    <w:rsid w:val="002B4AC3"/>
    <w:rsid w:val="002D13AF"/>
    <w:rsid w:val="00310CB3"/>
    <w:rsid w:val="00320F8B"/>
    <w:rsid w:val="00321B24"/>
    <w:rsid w:val="00322EDF"/>
    <w:rsid w:val="00332557"/>
    <w:rsid w:val="00360DD8"/>
    <w:rsid w:val="00402D0D"/>
    <w:rsid w:val="00441BD8"/>
    <w:rsid w:val="004A0C21"/>
    <w:rsid w:val="004C3327"/>
    <w:rsid w:val="00520C32"/>
    <w:rsid w:val="00520C87"/>
    <w:rsid w:val="00576A30"/>
    <w:rsid w:val="005961D2"/>
    <w:rsid w:val="005E4FEA"/>
    <w:rsid w:val="00602216"/>
    <w:rsid w:val="00604DF2"/>
    <w:rsid w:val="006509CC"/>
    <w:rsid w:val="006A3CCC"/>
    <w:rsid w:val="006A5817"/>
    <w:rsid w:val="007308F1"/>
    <w:rsid w:val="00771602"/>
    <w:rsid w:val="007B4E5F"/>
    <w:rsid w:val="007F4B3F"/>
    <w:rsid w:val="00816874"/>
    <w:rsid w:val="00870063"/>
    <w:rsid w:val="0089493D"/>
    <w:rsid w:val="00950C8E"/>
    <w:rsid w:val="00967288"/>
    <w:rsid w:val="00986D66"/>
    <w:rsid w:val="009A51B2"/>
    <w:rsid w:val="00A863F8"/>
    <w:rsid w:val="00AA3774"/>
    <w:rsid w:val="00AF4496"/>
    <w:rsid w:val="00B07681"/>
    <w:rsid w:val="00C11CB2"/>
    <w:rsid w:val="00C66110"/>
    <w:rsid w:val="00CE2957"/>
    <w:rsid w:val="00D4690C"/>
    <w:rsid w:val="00D80C3D"/>
    <w:rsid w:val="00D80FE3"/>
    <w:rsid w:val="00DF7C7F"/>
    <w:rsid w:val="00E25859"/>
    <w:rsid w:val="00E625D1"/>
    <w:rsid w:val="00E7488B"/>
    <w:rsid w:val="00EC6C56"/>
    <w:rsid w:val="00EE423B"/>
    <w:rsid w:val="00F012AF"/>
    <w:rsid w:val="00F5025E"/>
    <w:rsid w:val="00FA68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531A8D8"/>
  <w15:chartTrackingRefBased/>
  <w15:docId w15:val="{1E74A911-F0EA-41C7-B5DC-F0750903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D80FE3"/>
    <w:pPr>
      <w:keepNext/>
      <w:outlineLvl w:val="1"/>
    </w:pPr>
    <w:rPr>
      <w:b/>
      <w:bCs/>
      <w:sz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2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5111</Words>
  <Characters>28115</Characters>
  <Application>Microsoft Office Word</Application>
  <DocSecurity>0</DocSecurity>
  <Lines>234</Lines>
  <Paragraphs>66</Paragraphs>
  <ScaleCrop>false</ScaleCrop>
  <HeadingPairs>
    <vt:vector size="2" baseType="variant">
      <vt:variant>
        <vt:lpstr>Titel</vt:lpstr>
      </vt:variant>
      <vt:variant>
        <vt:i4>1</vt:i4>
      </vt:variant>
    </vt:vector>
  </HeadingPairs>
  <TitlesOfParts>
    <vt:vector size="1" baseType="lpstr">
      <vt:lpstr>kwartiersrekening 204</vt:lpstr>
    </vt:vector>
  </TitlesOfParts>
  <Company> Henk Beijers Archiefcollectie</Company>
  <LinksUpToDate>false</LinksUpToDate>
  <CharactersWithSpaces>33160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