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2267D" w:rsidRDefault="0082267D" w:rsidP="0082267D">
      <w:pPr>
        <w:rPr>
          <w:b/>
        </w:rPr>
      </w:pPr>
    </w:p>
    <w:p w:rsidR="0082267D" w:rsidRDefault="0082267D" w:rsidP="0082267D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1664</w:t>
      </w:r>
    </w:p>
    <w:p w:rsidR="0082267D" w:rsidRDefault="0082267D" w:rsidP="0082267D">
      <w:r>
        <w:t>opm. slechts twee rekeningen zijn bewaard gebleven</w:t>
      </w:r>
    </w:p>
    <w:p w:rsidR="0082267D" w:rsidRDefault="0082267D" w:rsidP="0082267D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1689"/>
        <w:gridCol w:w="1889"/>
        <w:gridCol w:w="1550"/>
        <w:gridCol w:w="1549"/>
        <w:gridCol w:w="696"/>
      </w:tblGrid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Jaar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Adriaens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Wilbert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Aryens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Hermen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Beckers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 xml:space="preserve">Bussel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 xml:space="preserve">Jan </w:t>
            </w:r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 xml:space="preserve">Dommelen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Aryaen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Gemert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B57F79">
            <w:r>
              <w:t>D</w:t>
            </w:r>
            <w:r w:rsidR="0082267D">
              <w:t>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He[e]</w:t>
            </w:r>
            <w:proofErr w:type="spellStart"/>
            <w:r>
              <w:t>ssels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Maarheeze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B57F79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Laureijnssen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Anthony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Leenderts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 xml:space="preserve">Willem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Gerrard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Maccallen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Pieters</w:t>
            </w:r>
            <w:proofErr w:type="spellEnd"/>
            <w:r>
              <w:t>[s]</w:t>
            </w:r>
            <w:proofErr w:type="spellStart"/>
            <w:r>
              <w:t>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Roeffvens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Rutten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Goijaert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Thielens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Verheijden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Verschuijren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Paulus</w:t>
            </w:r>
            <w:proofErr w:type="spellEnd"/>
            <w:r>
              <w:t xml:space="preserve"> </w:t>
            </w:r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</w:tbl>
    <w:p w:rsidR="0082267D" w:rsidRDefault="0082267D"/>
    <w:sectPr w:rsidR="00822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57A2"/>
    <w:rsid w:val="00011A12"/>
    <w:rsid w:val="00284075"/>
    <w:rsid w:val="0082267D"/>
    <w:rsid w:val="00B57F79"/>
    <w:rsid w:val="00C06DFE"/>
    <w:rsid w:val="00E6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01FFF4-AA6F-4FEE-9866-19114DC3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82267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7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 Peelland in 1664</vt:lpstr>
    </vt:vector>
  </TitlesOfParts>
  <Company> Henk Beijers Archiefcollectie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