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w:t>
      </w:r>
      <w:r>
        <w:rPr>
          <w:rFonts w:ascii="Times New Roman" w:hAnsi="Times New Roman" w:cs="Times New Roman"/>
          <w:spacing w:val="-3"/>
          <w:sz w:val="22"/>
        </w:rPr>
        <w:softHyphen/>
      </w:r>
      <w:r>
        <w:rPr>
          <w:rFonts w:ascii="Times New Roman" w:hAnsi="Times New Roman" w:cs="Times New Roman"/>
          <w:spacing w:val="-3"/>
          <w:sz w:val="22"/>
        </w:rPr>
        <w:softHyphen/>
        <w:t>UDE PLAKKATEN [in 10 dozen] 1540 - 1884</w:t>
      </w:r>
      <w:r>
        <w:rPr>
          <w:rFonts w:ascii="Times New Roman" w:hAnsi="Times New Roman" w:cs="Times New Roman"/>
          <w:spacing w:val="-3"/>
          <w:sz w:val="22"/>
        </w:rPr>
        <w:fldChar w:fldCharType="begin"/>
      </w:r>
      <w:r>
        <w:rPr>
          <w:rFonts w:ascii="Times New Roman" w:hAnsi="Times New Roman" w:cs="Times New Roman"/>
          <w:spacing w:val="-3"/>
          <w:sz w:val="22"/>
        </w:rPr>
        <w:instrText xml:space="preserve">PRIVATE </w:instrText>
      </w:r>
      <w:r>
        <w:rPr>
          <w:rFonts w:ascii="Times New Roman" w:hAnsi="Times New Roman" w:cs="Times New Roman"/>
          <w:spacing w:val="-3"/>
          <w:sz w:val="22"/>
        </w:rPr>
      </w:r>
      <w:r>
        <w:rPr>
          <w:rFonts w:ascii="Times New Roman" w:hAnsi="Times New Roman" w:cs="Times New Roman"/>
          <w:spacing w:val="-3"/>
          <w:sz w:val="22"/>
        </w:rPr>
        <w:fldChar w:fldCharType="end"/>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Toegangsnummer 342 inv.nr. 5</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periode 1758 - 1775</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1758</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de INGEBIEDER van 's-HERTOGENBOSCH in 35 arti</w:t>
      </w:r>
      <w:r>
        <w:rPr>
          <w:rFonts w:ascii="Times New Roman" w:hAnsi="Times New Roman" w:cs="Times New Roman"/>
          <w:spacing w:val="-3"/>
          <w:sz w:val="22"/>
        </w:rPr>
        <w:softHyphen/>
        <w:t>kelen - 1758 ongedateerd.</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1758</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de GROENROEDE te 's-HERTOGENBOSCH in 58 artike</w:t>
      </w:r>
      <w:r>
        <w:rPr>
          <w:rFonts w:ascii="Times New Roman" w:hAnsi="Times New Roman" w:cs="Times New Roman"/>
          <w:spacing w:val="-3"/>
          <w:sz w:val="22"/>
        </w:rPr>
        <w:softHyphen/>
        <w:t>len met uitbetalingsoverzicht per taakgebied - 8 mei 1758.</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VERPACHTING van de HOUTSCHAT en ONDERRENTMEESTERSCHAPPEN in de Meierij - 10 augustus 1759.</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1759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SG betreffende de interpreta</w:t>
      </w:r>
      <w:r>
        <w:rPr>
          <w:rFonts w:ascii="Times New Roman" w:hAnsi="Times New Roman" w:cs="Times New Roman"/>
          <w:spacing w:val="-3"/>
          <w:sz w:val="22"/>
        </w:rPr>
        <w:softHyphen/>
        <w:t xml:space="preserve">tie van het octrooi van </w:t>
      </w:r>
      <w:r>
        <w:rPr>
          <w:rFonts w:ascii="Times New Roman" w:hAnsi="Times New Roman" w:cs="Times New Roman"/>
          <w:spacing w:val="-3"/>
          <w:sz w:val="22"/>
        </w:rPr>
        <w:t>1599 verleend door de hertogin van Brabant Isabella etc. en geconfirmeerd op 10 october 1652 van het KOPERSLAAN en KETELARIJ - 21 augustus 1759.</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bezetting en beveiliging van de KOOPVAAR</w:t>
      </w:r>
      <w:r>
        <w:rPr>
          <w:rFonts w:ascii="Times New Roman" w:hAnsi="Times New Roman" w:cs="Times New Roman"/>
          <w:spacing w:val="-3"/>
          <w:sz w:val="22"/>
        </w:rPr>
        <w:softHyphen/>
        <w:t>DIJSCHEPEN - 5 februari 1760.</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de cipier op de GEVANGENPOORT te 'sBOSCH in 47 artikelen - 8 mei 1760.</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over de HOUT</w:t>
      </w:r>
      <w:r>
        <w:rPr>
          <w:rFonts w:ascii="Times New Roman" w:hAnsi="Times New Roman" w:cs="Times New Roman"/>
          <w:spacing w:val="-3"/>
          <w:sz w:val="22"/>
        </w:rPr>
        <w:softHyphen/>
        <w:t>SCHAT in de Meierij met de nodige verpachtingsvoorwaarden en achterin een lijst van dorpen uit de vier kwartiere</w:t>
      </w:r>
      <w:r>
        <w:rPr>
          <w:rFonts w:ascii="Times New Roman" w:hAnsi="Times New Roman" w:cs="Times New Roman"/>
          <w:spacing w:val="-3"/>
          <w:sz w:val="22"/>
        </w:rPr>
        <w:t>n met nadere informatie over POOTKAARTEN bv. SCHIJNDEL</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Volgens octroy van hertog Philips van den 18 july 1465 ver</w:t>
      </w:r>
      <w:r>
        <w:rPr>
          <w:rFonts w:ascii="Times New Roman" w:hAnsi="Times New Roman" w:cs="Times New Roman"/>
          <w:spacing w:val="-3"/>
          <w:sz w:val="22"/>
        </w:rPr>
        <w:softHyphen/>
        <w:t>moogen die van Schyndel ter spatie van veertig voeten op haare gemeente planten; en volgens de POOTKAART van Schyndel van 7 december 1612 is het de geerfdens aldaar gepermitteert booven de voors. veertig voeten andere veertig voeten gemeentewaarts inne te planten, sonder dat iemand vry sal zyn van houtschat van het hout uyt hoofde van de laatste concessie geplant werdende; verder is by haar H</w:t>
      </w:r>
      <w:r>
        <w:rPr>
          <w:rFonts w:ascii="Times New Roman" w:hAnsi="Times New Roman" w:cs="Times New Roman"/>
          <w:spacing w:val="-3"/>
          <w:sz w:val="22"/>
        </w:rPr>
        <w:t>oog Mog. octroy van 13 augusty 1650 aan die van Schyndel op den BODEM VAN ELDEN geaccordeert in plaats van het sesde, het tiende hout voor houtschat te betaalen, hetgeen nader is gecorroboreert by haar Edele Mog; appoinctement van den 15 december 1747".</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n.a.v. REQUESTEN van ROOMSE PRIESTERS en ROOMSGE</w:t>
      </w:r>
      <w:r>
        <w:rPr>
          <w:rFonts w:ascii="Times New Roman" w:hAnsi="Times New Roman" w:cs="Times New Roman"/>
          <w:spacing w:val="-3"/>
          <w:sz w:val="22"/>
        </w:rPr>
        <w:softHyphen/>
        <w:t>ZINDE INGEZETENEN van de Meierij van DEN BOSCH en andere streken in Brabant in verband met vernieuwing of reparatie van KERKSCHUREN - 18 november 1760.</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1761</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KLEIN SPECIE en HO</w:t>
      </w:r>
      <w:r>
        <w:rPr>
          <w:rFonts w:ascii="Times New Roman" w:hAnsi="Times New Roman" w:cs="Times New Roman"/>
          <w:spacing w:val="-3"/>
          <w:sz w:val="22"/>
        </w:rPr>
        <w:t>OFDGELD - 2 maart 1761.</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1761</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Brabant in verband met het verlenen van permissie tot het doen van de REELE OMSLA</w:t>
      </w:r>
      <w:r>
        <w:rPr>
          <w:rFonts w:ascii="Times New Roman" w:hAnsi="Times New Roman" w:cs="Times New Roman"/>
          <w:spacing w:val="-3"/>
          <w:sz w:val="22"/>
        </w:rPr>
        <w:softHyphen/>
        <w:t>GEN over 1762-1766 - 22 jui 1761.</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1761</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lastRenderedPageBreak/>
        <w:t>WAARSCHUWING van de baljuw en mannen van het hof en de hoge vierschaar van ZUID HOLLAND dat strenge straffen komen te staan op degenen die HUURDERS van huizen en gronden BEDREIGEN in welke vorm dan ook  - 6 december 1761.</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betreffende het gebruik van schietschuiten e.d. bedoeld voor het schieten van VOGE</w:t>
      </w:r>
      <w:r>
        <w:rPr>
          <w:rFonts w:ascii="Times New Roman" w:hAnsi="Times New Roman" w:cs="Times New Roman"/>
          <w:spacing w:val="-3"/>
          <w:sz w:val="22"/>
        </w:rPr>
        <w:t>LS etc. - zie in vorige placcaten o.a. dat van 3 januari 1760 - 16 november 1761.</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DEDUCTIE in het proces tussen  JOHAN HEEREN koopman te 'sBOSCH en JOHAN VAN HANSWIJK erfgenaam van WILLEM VAN HANSWIJK in leven pachter van de GROTE BRABANTSE TOL en het GELEIDE- EN PAARDENGELD - boekwerk van 64 pagina's - 1762 ongedateerd.</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1762 </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Schrijven van de Raad van Brabant betreffende DEURWAARDERS die lieden sommeren of dreigen met executies zonder daartoe ge</w:t>
      </w:r>
      <w:r>
        <w:rPr>
          <w:rFonts w:ascii="Times New Roman" w:hAnsi="Times New Roman" w:cs="Times New Roman"/>
          <w:spacing w:val="-3"/>
          <w:sz w:val="22"/>
        </w:rPr>
        <w:softHyphen/>
        <w:t>machtigd te zijn of opdracht te hebben - 9 februari 16</w:t>
      </w:r>
      <w:r>
        <w:rPr>
          <w:rFonts w:ascii="Times New Roman" w:hAnsi="Times New Roman" w:cs="Times New Roman"/>
          <w:spacing w:val="-3"/>
          <w:sz w:val="22"/>
        </w:rPr>
        <w:t>62.</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 de baljuw in ZUID HOLLAND n.a.v. klachten van het uit de wei springen van STIEREN en het loslopen ervan langs wegen en dijken en de schade die deze dieren aanrichten in 9 artikelen - 23 mei 1762.</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DEDUCTIE van wegen ANTHONY VAN HANSWIJK en JOHANNA MARIA CATHARINA VAN HYSSEL weduwe van wijlen JAN VAN HANSWIJK erfge</w:t>
      </w:r>
      <w:r>
        <w:rPr>
          <w:rFonts w:ascii="Times New Roman" w:hAnsi="Times New Roman" w:cs="Times New Roman"/>
          <w:spacing w:val="-3"/>
          <w:sz w:val="22"/>
        </w:rPr>
        <w:softHyphen/>
        <w:t>namen van WILLEM VAN HANSWIJK pachter van de Grote Brabantse Tol en Geleide- en Paardengeld in Brabant contra JOHAN HEE</w:t>
      </w:r>
      <w:r>
        <w:rPr>
          <w:rFonts w:ascii="Times New Roman" w:hAnsi="Times New Roman" w:cs="Times New Roman"/>
          <w:spacing w:val="-3"/>
          <w:sz w:val="22"/>
        </w:rPr>
        <w:softHyphen/>
        <w:t>REN - 133 pagina's met 3407 artikelen - 1762</w:t>
      </w:r>
      <w:r>
        <w:rPr>
          <w:rFonts w:ascii="Times New Roman" w:hAnsi="Times New Roman" w:cs="Times New Roman"/>
          <w:spacing w:val="-3"/>
          <w:sz w:val="22"/>
        </w:rPr>
        <w:t>.</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Ingesloten een REGLEMENT en CONDITIE betreffende de WAGENPOS</w:t>
      </w:r>
      <w:r>
        <w:rPr>
          <w:rFonts w:ascii="Times New Roman" w:hAnsi="Times New Roman" w:cs="Times New Roman"/>
          <w:spacing w:val="-3"/>
          <w:sz w:val="22"/>
        </w:rPr>
        <w:softHyphen/>
        <w:t>TERIJ tussen Den Bosch en Maastricht uitgegeven bij resolutie van de SG de dato 3 december 1761 in 24 artikelen - gedrukt in 1762.</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1763</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van de 100ste, 200ste en 400ste PENNING - 1 maart 1763.</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1664 </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[chronologie is hier verstoord - dit plakkaat had eigen</w:t>
      </w:r>
      <w:r>
        <w:rPr>
          <w:rFonts w:ascii="Times New Roman" w:hAnsi="Times New Roman" w:cs="Times New Roman"/>
          <w:spacing w:val="-3"/>
          <w:sz w:val="22"/>
        </w:rPr>
        <w:softHyphen/>
        <w:t>lijk in doosnr. 1 moeten zitten]</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van de SG m.b.t. LENEN en LEENMANNEN - 22 april 1664.</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1764</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ende series lectionum voor de LATIJNSE SCHOLEN binnen de hoofdstad</w:t>
      </w:r>
      <w:r>
        <w:rPr>
          <w:rFonts w:ascii="Times New Roman" w:hAnsi="Times New Roman" w:cs="Times New Roman"/>
          <w:spacing w:val="-3"/>
          <w:sz w:val="22"/>
        </w:rPr>
        <w:t xml:space="preserve"> 's-HERTOGENBOSCH in 59 artikelen en ge</w:t>
      </w:r>
      <w:r>
        <w:rPr>
          <w:rFonts w:ascii="Times New Roman" w:hAnsi="Times New Roman" w:cs="Times New Roman"/>
          <w:spacing w:val="-3"/>
          <w:sz w:val="22"/>
        </w:rPr>
        <w:softHyphen/>
        <w:t>drukt in 1766 - 24 december 1764.</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1765</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Formulier met bekendmaking van de verpachting van de NOVALE TIENDEN in alle kwartieren van de Meierij - 8 juli 1765.</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1765</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de LATIJNSE SCHOLEN - 16 januari 1765.</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1665 [chronologie vestoord]</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Dit document had eigenlijk in doosnr. 1 moeten zitten.</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AMPLIATIE vanwege het plakkaat tegen de vechterijen en dood</w:t>
      </w:r>
      <w:r>
        <w:rPr>
          <w:rFonts w:ascii="Times New Roman" w:hAnsi="Times New Roman" w:cs="Times New Roman"/>
          <w:spacing w:val="-3"/>
          <w:sz w:val="22"/>
        </w:rPr>
        <w:softHyphen/>
        <w:t xml:space="preserve">slagen dat was uitgegeven op 6 </w:t>
      </w:r>
      <w:r>
        <w:rPr>
          <w:rFonts w:ascii="Times New Roman" w:hAnsi="Times New Roman" w:cs="Times New Roman"/>
          <w:spacing w:val="-3"/>
          <w:sz w:val="22"/>
        </w:rPr>
        <w:lastRenderedPageBreak/>
        <w:t>september 1661 - 25 november 1665.</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1766</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ORDONNANTIE op de verpachting van de HO</w:t>
      </w:r>
      <w:r>
        <w:rPr>
          <w:rFonts w:ascii="Times New Roman" w:hAnsi="Times New Roman" w:cs="Times New Roman"/>
          <w:spacing w:val="-3"/>
          <w:sz w:val="22"/>
        </w:rPr>
        <w:t>UTSCHAT in de MEIERIJ met detailinformatie over de afzonderlijke dorpen over de pootkaarten, waag, jaarmarkten etc. Sommigen dorpen beschikten nog over 15de-eeuwse pootkaarten, terwijl andere dorpen er een hebben gekregen van de SG. De POOTKAARTENUITGIFTEN worden hieronder weergegeven:</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Sint Oedenrode</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2 april 1649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Son</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23 juni 1539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Breugel, Someren, Tongelre</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20 augustus 1470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Lierop, Bakel</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2 maart 1651</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Schijndel</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18 juli 1465</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Aarlebeek</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8 maart 1655</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Rixtel</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23 mei 1656</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Stipho</w:t>
      </w:r>
      <w:r>
        <w:rPr>
          <w:rFonts w:ascii="Times New Roman" w:hAnsi="Times New Roman" w:cs="Times New Roman"/>
          <w:spacing w:val="-3"/>
          <w:sz w:val="22"/>
        </w:rPr>
        <w:t>ut</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11 augustus 1650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Nuenen, Gerwen, Nederwetten</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8 mei 1649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Liempde, Helmond</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12 november 1650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Lieshout incl. Ginderdoor</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11 maart 1649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Erp</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14 juni 1649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Veghel</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5 april 1629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Bergeijk e.o.</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12 juni 1764</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Eersel, Duizel, Steensel</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12 juni 1764</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Oirschot</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1 april 1446</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Bladel, Netersel, Reusel, Lommel</w:t>
      </w:r>
      <w:r>
        <w:rPr>
          <w:rFonts w:ascii="Times New Roman" w:hAnsi="Times New Roman" w:cs="Times New Roman"/>
          <w:spacing w:val="-3"/>
          <w:sz w:val="22"/>
        </w:rPr>
        <w:tab/>
      </w:r>
      <w:r>
        <w:rPr>
          <w:rFonts w:ascii="Times New Roman" w:hAnsi="Times New Roman" w:cs="Times New Roman"/>
          <w:spacing w:val="-3"/>
          <w:sz w:val="22"/>
        </w:rPr>
        <w:tab/>
        <w:t>18 september 1442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Strijp, Vessem, Wintelre etc.</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5 april 1765</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Hoogeloon, Hapert, Casteren</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bij Beers</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Oost en Middelbeers</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31 october 1473</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Dommelen</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5 april 1765</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Oisterwij</w:t>
      </w:r>
      <w:r>
        <w:rPr>
          <w:rFonts w:ascii="Times New Roman" w:hAnsi="Times New Roman" w:cs="Times New Roman"/>
          <w:spacing w:val="-3"/>
          <w:sz w:val="22"/>
        </w:rPr>
        <w:t>k, Berkel, Enschot, Heukelom</w:t>
      </w:r>
      <w:r>
        <w:rPr>
          <w:rFonts w:ascii="Times New Roman" w:hAnsi="Times New Roman" w:cs="Times New Roman"/>
          <w:spacing w:val="-3"/>
          <w:sz w:val="22"/>
        </w:rPr>
        <w:tab/>
        <w:t>29 december 1762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Haaren</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29 december 1762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Udenhout</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29 december 1762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Hilvarenbeek, Diessen, Riel, Westelb.</w:t>
      </w:r>
      <w:r>
        <w:rPr>
          <w:rFonts w:ascii="Times New Roman" w:hAnsi="Times New Roman" w:cs="Times New Roman"/>
          <w:spacing w:val="-3"/>
          <w:sz w:val="22"/>
        </w:rPr>
        <w:tab/>
        <w:t>22 november 1441</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Hogemierde, Lagemierde, Hulsel</w:t>
      </w:r>
      <w:r>
        <w:rPr>
          <w:rFonts w:ascii="Times New Roman" w:hAnsi="Times New Roman" w:cs="Times New Roman"/>
          <w:spacing w:val="-3"/>
          <w:sz w:val="22"/>
        </w:rPr>
        <w:tab/>
      </w:r>
      <w:r>
        <w:rPr>
          <w:rFonts w:ascii="Times New Roman" w:hAnsi="Times New Roman" w:cs="Times New Roman"/>
          <w:spacing w:val="-3"/>
          <w:sz w:val="22"/>
        </w:rPr>
        <w:tab/>
        <w:t>9 juni 1474</w:t>
      </w:r>
    </w:p>
    <w:p w:rsidR="009F0DD8" w:rsidRDefault="009F0DD8">
      <w:pPr>
        <w:tabs>
          <w:tab w:val="left" w:pos="-1440"/>
          <w:tab w:val="left" w:pos="-720"/>
        </w:tabs>
        <w:spacing w:line="240" w:lineRule="atLeast"/>
        <w:jc w:val="both"/>
        <w:rPr>
          <w:rFonts w:ascii="Times New Roman" w:hAnsi="Times New Roman" w:cs="Times New Roman"/>
          <w:spacing w:val="-3"/>
          <w:sz w:val="22"/>
          <w:lang w:val="en-GB"/>
        </w:rPr>
      </w:pPr>
      <w:r>
        <w:rPr>
          <w:rFonts w:ascii="Times New Roman" w:hAnsi="Times New Roman" w:cs="Times New Roman"/>
          <w:spacing w:val="-3"/>
          <w:sz w:val="22"/>
          <w:lang w:val="en-GB"/>
        </w:rPr>
        <w:t>Vught, Cromvoirt</w:t>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t>21 juni 1498</w:t>
      </w:r>
    </w:p>
    <w:p w:rsidR="009F0DD8" w:rsidRDefault="009F0DD8">
      <w:pPr>
        <w:tabs>
          <w:tab w:val="left" w:pos="-1440"/>
          <w:tab w:val="left" w:pos="-720"/>
        </w:tabs>
        <w:spacing w:line="240" w:lineRule="atLeast"/>
        <w:jc w:val="both"/>
        <w:rPr>
          <w:rFonts w:ascii="Times New Roman" w:hAnsi="Times New Roman" w:cs="Times New Roman"/>
          <w:spacing w:val="-3"/>
          <w:sz w:val="22"/>
          <w:lang w:val="en-GB"/>
        </w:rPr>
      </w:pPr>
      <w:r>
        <w:rPr>
          <w:rFonts w:ascii="Times New Roman" w:hAnsi="Times New Roman" w:cs="Times New Roman"/>
          <w:spacing w:val="-3"/>
          <w:sz w:val="22"/>
          <w:lang w:val="en-GB"/>
        </w:rPr>
        <w:t>Helvoirt</w:t>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t>20 april 1492</w:t>
      </w:r>
    </w:p>
    <w:p w:rsidR="009F0DD8" w:rsidRDefault="009F0DD8">
      <w:pPr>
        <w:tabs>
          <w:tab w:val="left" w:pos="-1440"/>
          <w:tab w:val="left" w:pos="-720"/>
        </w:tabs>
        <w:spacing w:line="240" w:lineRule="atLeast"/>
        <w:jc w:val="both"/>
        <w:rPr>
          <w:rFonts w:ascii="Times New Roman" w:hAnsi="Times New Roman" w:cs="Times New Roman"/>
          <w:spacing w:val="-3"/>
          <w:sz w:val="22"/>
          <w:lang w:val="en-GB"/>
        </w:rPr>
      </w:pPr>
      <w:r>
        <w:rPr>
          <w:rFonts w:ascii="Times New Roman" w:hAnsi="Times New Roman" w:cs="Times New Roman"/>
          <w:spacing w:val="-3"/>
          <w:sz w:val="22"/>
          <w:lang w:val="en-GB"/>
        </w:rPr>
        <w:t>Esch</w:t>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r>
      <w:r>
        <w:rPr>
          <w:rFonts w:ascii="Times New Roman" w:hAnsi="Times New Roman" w:cs="Times New Roman"/>
          <w:spacing w:val="-3"/>
          <w:sz w:val="22"/>
          <w:lang w:val="en-GB"/>
        </w:rPr>
        <w:tab/>
        <w:t>5 juli 1553</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Osch, Berchem, Lithoyen, Heesch etc.</w:t>
      </w:r>
      <w:r>
        <w:rPr>
          <w:rFonts w:ascii="Times New Roman" w:hAnsi="Times New Roman" w:cs="Times New Roman"/>
          <w:spacing w:val="-3"/>
          <w:sz w:val="22"/>
        </w:rPr>
        <w:tab/>
        <w:t>21 januari 1486</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Maren, Rosmalen, Hintham</w:t>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r>
      <w:r>
        <w:rPr>
          <w:rFonts w:ascii="Times New Roman" w:hAnsi="Times New Roman" w:cs="Times New Roman"/>
          <w:spacing w:val="-3"/>
          <w:sz w:val="22"/>
        </w:rPr>
        <w:tab/>
        <w:t>9 februari 1490</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Opmerking: </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het aantal voeten dat men richting de straat mag beplanten blijkt variabel binnen de diverse privileges dat </w:t>
      </w:r>
      <w:r>
        <w:rPr>
          <w:rFonts w:ascii="Times New Roman" w:hAnsi="Times New Roman" w:cs="Times New Roman"/>
          <w:spacing w:val="-3"/>
          <w:sz w:val="22"/>
        </w:rPr>
        <w:t>is op zich een interessant gegeven!</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7 februari 1766.</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1766</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In het latijn afgeschreven ' series lectionum' ten behoeve van het GYMNASIUM van DEN BOSCH - 10 mei 1766.</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1766</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[2 exemplaren] rond de GEESTELIJKE GOEDEREN in de Meierij - 4 juli 1766.</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1766</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svhepenen van DEN BOSCH dat diverse omwonenden van de DIEZE in gebreke blijven voor wat betreft het onderhoud van o.a. de beschoeiingen die van ouder</w:t>
      </w:r>
      <w:r>
        <w:rPr>
          <w:rFonts w:ascii="Times New Roman" w:hAnsi="Times New Roman" w:cs="Times New Roman"/>
          <w:spacing w:val="-3"/>
          <w:sz w:val="22"/>
        </w:rPr>
        <w:softHyphen/>
        <w:t>dom of andersints in de Dieze zijn terecht gekomen of te veel van bo</w:t>
      </w:r>
      <w:r>
        <w:rPr>
          <w:rFonts w:ascii="Times New Roman" w:hAnsi="Times New Roman" w:cs="Times New Roman"/>
          <w:spacing w:val="-3"/>
          <w:sz w:val="22"/>
        </w:rPr>
        <w:t>ven overhellen en hinderlijk zijn voor de schuiten die door de Dieze varen enz. 23 september 1766.</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1766</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verpachting van de HOUTSCHATTEN en ONDER</w:t>
      </w:r>
      <w:r>
        <w:rPr>
          <w:rFonts w:ascii="Times New Roman" w:hAnsi="Times New Roman" w:cs="Times New Roman"/>
          <w:spacing w:val="-3"/>
          <w:sz w:val="22"/>
        </w:rPr>
        <w:softHyphen/>
        <w:t>RENTMEESTERSCHAPPEN in de Meierij - 28 augustus 1766.</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1766</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n.a.v. het ingediende RAPPORT van thesaurier generaal HOP ten aanzien van de continuering van REMISSIES op de belastingen - per kwartier worden de plaatsen genoemd - 29 december 1766.</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1767</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toestand van de VESTINGWERKEN</w:t>
      </w:r>
      <w:r>
        <w:rPr>
          <w:rFonts w:ascii="Times New Roman" w:hAnsi="Times New Roman" w:cs="Times New Roman"/>
          <w:spacing w:val="-3"/>
          <w:sz w:val="22"/>
        </w:rPr>
        <w:t xml:space="preserve"> in 's-HERTO</w:t>
      </w:r>
      <w:r>
        <w:rPr>
          <w:rFonts w:ascii="Times New Roman" w:hAnsi="Times New Roman" w:cs="Times New Roman"/>
          <w:spacing w:val="-3"/>
          <w:sz w:val="22"/>
        </w:rPr>
        <w:softHyphen/>
        <w:t>GENBOSCH en allerhande reparaties en vernieuwingen - 17 juni 1767.</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1767</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de DORPSHUISHOUDING van EERSEL, DUIZEL en STEEN</w:t>
      </w:r>
      <w:r>
        <w:rPr>
          <w:rFonts w:ascii="Times New Roman" w:hAnsi="Times New Roman" w:cs="Times New Roman"/>
          <w:spacing w:val="-3"/>
          <w:sz w:val="22"/>
        </w:rPr>
        <w:softHyphen/>
        <w:t>SEL in 83 artikelen met achterin een alfabe</w:t>
      </w:r>
      <w:r>
        <w:rPr>
          <w:rFonts w:ascii="Times New Roman" w:hAnsi="Times New Roman" w:cs="Times New Roman"/>
          <w:spacing w:val="-3"/>
          <w:sz w:val="22"/>
        </w:rPr>
        <w:softHyphen/>
        <w:t>tisch register op gebruikte termen en inhoudelijke uitleg - hier zijn veel interessante gegevens uit te halen over de algemene gang van zaken in de Meierijse dorpsadministraties, want dit reglement is vermoede</w:t>
      </w:r>
      <w:r>
        <w:rPr>
          <w:rFonts w:ascii="Times New Roman" w:hAnsi="Times New Roman" w:cs="Times New Roman"/>
          <w:spacing w:val="-3"/>
          <w:sz w:val="22"/>
        </w:rPr>
        <w:softHyphen/>
        <w:t>lijk ook voor andere dorpen maatgevend - tweede druk - 16 januari 1767.</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w:t>
      </w:r>
      <w:r>
        <w:rPr>
          <w:rFonts w:ascii="Times New Roman" w:hAnsi="Times New Roman" w:cs="Times New Roman"/>
          <w:spacing w:val="-3"/>
          <w:sz w:val="22"/>
        </w:rPr>
        <w:t>d van State in verband met de permissie tot het doen van de REELE OMSLAGEN - 20 januari 1767.</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1767</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 de baljuw en mannen van de hoge vierschaar in ZUID HOLLAND in verband met de schade die wordt aangebracht aan de gewassen te velde tengevolge van het openstellen van de JACHT - 7 augustus 1767.</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vn de Staten Generaal over de toestand in diverse Europese landen, oorlogstoestanden en verwoestingen, terwijl de toestand van de REPUBLIEK als ' zonderling gelukkig' wordt gekenschets</w:t>
      </w:r>
      <w:r>
        <w:rPr>
          <w:rFonts w:ascii="Times New Roman" w:hAnsi="Times New Roman" w:cs="Times New Roman"/>
          <w:spacing w:val="-3"/>
          <w:sz w:val="22"/>
        </w:rPr>
        <w:t>t en men roept op om God daarvoor te bedanken, want men moet beseffen dat 'een volks-geluk nooit regt gevestigt kan zyn dan wanneer het steunt op gronden van Godtsdienst en Deugd, dat de kragt van de beste wetten afhangt van de heer</w:t>
      </w:r>
      <w:r>
        <w:rPr>
          <w:rFonts w:ascii="Times New Roman" w:hAnsi="Times New Roman" w:cs="Times New Roman"/>
          <w:spacing w:val="-3"/>
          <w:sz w:val="22"/>
        </w:rPr>
        <w:softHyphen/>
        <w:t>schinge der goede zeden en dat het grootste steunzel van de goede zeden bestaat in den invloed van Godtsdienstige grondbe</w:t>
      </w:r>
      <w:r>
        <w:rPr>
          <w:rFonts w:ascii="Times New Roman" w:hAnsi="Times New Roman" w:cs="Times New Roman"/>
          <w:spacing w:val="-3"/>
          <w:sz w:val="22"/>
        </w:rPr>
        <w:softHyphen/>
        <w:t>ginzels. Met opzigt tot deze gewigtige waarheden, kunnen Wy niet anders dan beklagen den geest van ligtvaerdigheid, on</w:t>
      </w:r>
      <w:r>
        <w:rPr>
          <w:rFonts w:ascii="Times New Roman" w:hAnsi="Times New Roman" w:cs="Times New Roman"/>
          <w:spacing w:val="-3"/>
          <w:sz w:val="22"/>
        </w:rPr>
        <w:softHyphen/>
        <w:t>godtsdienstigheid en losbandigheid, we</w:t>
      </w:r>
      <w:r>
        <w:rPr>
          <w:rFonts w:ascii="Times New Roman" w:hAnsi="Times New Roman" w:cs="Times New Roman"/>
          <w:spacing w:val="-3"/>
          <w:sz w:val="22"/>
        </w:rPr>
        <w:t>lke dagelyks meer en meer toeneemt, benevens de zonden en overtredingen, die eene ondankbare beantwoording zyn aan de Goddelyke goedheid, een kleinagting van zyne regtvaerdigheid en door haaren nadeligen invloed allezints geschikt zyn onzen voorspoed te verderven en ons te berooven van de zegeningen, die zo zigtbaar misbruikt worden'.</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Met deze bewoordingen roept men de gehele republiek op tot een soort nationale DANK- en BIDDAG - 12 januari 1769.</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 de HOOGSCHOUT en het stadsbestuur in '</w:t>
      </w:r>
      <w:r>
        <w:rPr>
          <w:rFonts w:ascii="Times New Roman" w:hAnsi="Times New Roman" w:cs="Times New Roman"/>
          <w:spacing w:val="-3"/>
          <w:sz w:val="22"/>
        </w:rPr>
        <w:t>s-HERTOGENBOSCH rond de onkosten van het vegen en verdiepen van de HAVEN over de jaren 1755-1765 - 22 maart 1769.</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1669 [chronologie verstoord]</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Raad van State inzake het in beslag nemen van de goederen van ontvanger SCHRIEK te 's-HERTOGENBOSCH ter waarde van 28.623 gulden 3 stuivers 8 penningen - nl. een schoon ende welgelegen huys met den hoff ende plaetse daer aen gehoorende gestaen binnen 'sHertogenbosch inde WATERSTRAET jegenwoordich bewoont by den Hoogh Ed: gebooren HEER WILLEM VAN RA</w:t>
      </w:r>
      <w:r>
        <w:rPr>
          <w:rFonts w:ascii="Times New Roman" w:hAnsi="Times New Roman" w:cs="Times New Roman"/>
          <w:spacing w:val="-3"/>
          <w:sz w:val="22"/>
        </w:rPr>
        <w:t xml:space="preserve">ESFELT hoogh ende laegh-schouteth der stadt ende meyerye vanden Bosch; item een ander schoon ende welgelegen huys ende hoff daer neffens aen gelegen tegenwoordich bewoont by dHEER DOCTOR VAN TEPHELEN. </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Gegadigden kunnen zich melden bij notaris Guilliam van Camphen in de Waterstraat - 1669.</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Raad van State rond de FRAUDE m.b.t. de verpachtingen van de TIENDEN en te nemen maatregelen - 8 juni 1769.</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in ZUID HOLLAND nu de JACHT is opengesteld, waarin men verbiedt honden</w:t>
      </w:r>
      <w:r>
        <w:rPr>
          <w:rFonts w:ascii="Times New Roman" w:hAnsi="Times New Roman" w:cs="Times New Roman"/>
          <w:spacing w:val="-3"/>
          <w:sz w:val="22"/>
        </w:rPr>
        <w:t xml:space="preserve"> los te laten lopen om te voorkomen dat de besmettelijke ziekte onder het rundvee zich zou uit</w:t>
      </w:r>
      <w:r>
        <w:rPr>
          <w:rFonts w:ascii="Times New Roman" w:hAnsi="Times New Roman" w:cs="Times New Roman"/>
          <w:spacing w:val="-3"/>
          <w:sz w:val="22"/>
        </w:rPr>
        <w:softHyphen/>
        <w:t>breiden en om het doodbijten van andere vee door diezelfde honden te voorkomen - 22 augustus 1769.</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1769</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Een algemeen schrijven [2 exemplaren] van de Raad en Rentmees</w:t>
      </w:r>
      <w:r>
        <w:rPr>
          <w:rFonts w:ascii="Times New Roman" w:hAnsi="Times New Roman" w:cs="Times New Roman"/>
          <w:spacing w:val="-3"/>
          <w:sz w:val="22"/>
        </w:rPr>
        <w:softHyphen/>
        <w:t>ter Generaal, hier et exemplaar voor de regenten van MOERGE</w:t>
      </w:r>
      <w:r>
        <w:rPr>
          <w:rFonts w:ascii="Times New Roman" w:hAnsi="Times New Roman" w:cs="Times New Roman"/>
          <w:spacing w:val="-3"/>
          <w:sz w:val="22"/>
        </w:rPr>
        <w:softHyphen/>
        <w:t>STEL, over de REMISSIES t.a.v. de algemene belastingen - 26 september 1769.</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1670 [chronologie verstoord]</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met diverse geschreven notities in de marge over de schadelijke abuisen die</w:t>
      </w:r>
      <w:r>
        <w:rPr>
          <w:rFonts w:ascii="Times New Roman" w:hAnsi="Times New Roman" w:cs="Times New Roman"/>
          <w:spacing w:val="-3"/>
          <w:sz w:val="22"/>
        </w:rPr>
        <w:t xml:space="preserve"> tijdens de langdurige oorlogen zijn ingeslopen ten aanzien van transporten van goederen en aanver</w:t>
      </w:r>
      <w:r>
        <w:rPr>
          <w:rFonts w:ascii="Times New Roman" w:hAnsi="Times New Roman" w:cs="Times New Roman"/>
          <w:spacing w:val="-3"/>
          <w:sz w:val="22"/>
        </w:rPr>
        <w:softHyphen/>
        <w:t>wante zaken - het document is nadien bklijkbaar gebruikt om bepaalde zaken te bestuderen want het staat vol met rode en zwarte potloodlijnen - 12 februari 1670.</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IMPOST op de KLEINE SPECIEN en het HOOFD</w:t>
      </w:r>
      <w:r>
        <w:rPr>
          <w:rFonts w:ascii="Times New Roman" w:hAnsi="Times New Roman" w:cs="Times New Roman"/>
          <w:spacing w:val="-3"/>
          <w:sz w:val="22"/>
        </w:rPr>
        <w:softHyphen/>
        <w:t>GELD in Staats-Brabant - 9 april 1770.</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1670 [chronologie verstoord]</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[derde en laatste] tengevolge van een request van de bewindslieden van de WESTINDISCHE COMPAGNIE - 24 mei 1</w:t>
      </w:r>
      <w:r>
        <w:rPr>
          <w:rFonts w:ascii="Times New Roman" w:hAnsi="Times New Roman" w:cs="Times New Roman"/>
          <w:spacing w:val="-3"/>
          <w:sz w:val="22"/>
        </w:rPr>
        <w:t>670.</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HANDEN en SCHEEPVAART vanuit de plaatsen DORDRECHT en ROTTERDAM over de rivier de RIJN richting Duits</w:t>
      </w:r>
      <w:r>
        <w:rPr>
          <w:rFonts w:ascii="Times New Roman" w:hAnsi="Times New Roman" w:cs="Times New Roman"/>
          <w:spacing w:val="-3"/>
          <w:sz w:val="22"/>
        </w:rPr>
        <w:softHyphen/>
        <w:t>land, die belemmerd wordt door de Keurvorst van de Palts - 29 mei 1770.</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m.b.t. de gestagneerde uitvoer van granen vanuit de gebieden OOSTENRIJKS BRABANT en het LAND VAN LUIK en de opkoop van granen in de meierij door vreemde kooplieden die ze buiten de generaliteitslanden brengen - 6 november 1770.</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1770</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van de raad van State n.a.v. een uitgebroken BESM</w:t>
      </w:r>
      <w:r>
        <w:rPr>
          <w:rFonts w:ascii="Times New Roman" w:hAnsi="Times New Roman" w:cs="Times New Roman"/>
          <w:spacing w:val="-3"/>
          <w:sz w:val="22"/>
        </w:rPr>
        <w:t>ET</w:t>
      </w:r>
      <w:r>
        <w:rPr>
          <w:rFonts w:ascii="Times New Roman" w:hAnsi="Times New Roman" w:cs="Times New Roman"/>
          <w:spacing w:val="-3"/>
          <w:sz w:val="22"/>
        </w:rPr>
        <w:softHyphen/>
        <w:t>TELIJKE ZIEKTE te Helmond gemeld door professor BON en het voostel schriftelijk te corresponderen over te nemen maatrege</w:t>
      </w:r>
      <w:r>
        <w:rPr>
          <w:rFonts w:ascii="Times New Roman" w:hAnsi="Times New Roman" w:cs="Times New Roman"/>
          <w:spacing w:val="-3"/>
          <w:sz w:val="22"/>
        </w:rPr>
        <w:softHyphen/>
        <w:t>len ter plaatse - men wil de professor vanuit Den Bosch niet steeds op en neer laten reizen - 26 november 1770.</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1771</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vanuit ZUID HOLLAND in het bijzonder in de Zwijn</w:t>
      </w:r>
      <w:r>
        <w:rPr>
          <w:rFonts w:ascii="Times New Roman" w:hAnsi="Times New Roman" w:cs="Times New Roman"/>
          <w:spacing w:val="-3"/>
          <w:sz w:val="22"/>
        </w:rPr>
        <w:softHyphen/>
        <w:t>drechtse Waard in verband met rondlopende DOLLE en RAZENDE HONDEN langs de wegen en dijken met een ' reglement' in 9 artikelen - 24 mei 1771.</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1771</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vanuit ZUID HOLLAND n.a.v. baldadige, baatzucht</w:t>
      </w:r>
      <w:r>
        <w:rPr>
          <w:rFonts w:ascii="Times New Roman" w:hAnsi="Times New Roman" w:cs="Times New Roman"/>
          <w:spacing w:val="-3"/>
          <w:sz w:val="22"/>
        </w:rPr>
        <w:t>i</w:t>
      </w:r>
      <w:r>
        <w:rPr>
          <w:rFonts w:ascii="Times New Roman" w:hAnsi="Times New Roman" w:cs="Times New Roman"/>
          <w:spacing w:val="-3"/>
          <w:sz w:val="22"/>
        </w:rPr>
        <w:softHyphen/>
        <w:t>ge en diefachtige personen die zich ophouden met beroven van de GORSEN, GRIENDEN en RIETVELDEN binnen- en buitendijks, door de grond uit te steken, het scheuren, afsnijden, afhakken, uit</w:t>
      </w:r>
      <w:r>
        <w:rPr>
          <w:rFonts w:ascii="Times New Roman" w:hAnsi="Times New Roman" w:cs="Times New Roman"/>
          <w:spacing w:val="-3"/>
          <w:sz w:val="22"/>
        </w:rPr>
        <w:softHyphen/>
        <w:t>trekken en stelen van band, stek, poten, rijs, latten, palen, riet, biezen en wat dies meer zij - ze zullen worden bestraft met geseling en brandmerking! - 14 juli 1771.</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1771</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de door het HOGE WATER ondergelopen landerijen in de omgeving van Den Bosch waardoor het hooi van de beemden is vernield en dus een</w:t>
      </w:r>
      <w:r>
        <w:rPr>
          <w:rFonts w:ascii="Times New Roman" w:hAnsi="Times New Roman" w:cs="Times New Roman"/>
          <w:spacing w:val="-3"/>
          <w:sz w:val="22"/>
        </w:rPr>
        <w:t xml:space="preserve"> grote schaarste aan hooi is ont</w:t>
      </w:r>
      <w:r>
        <w:rPr>
          <w:rFonts w:ascii="Times New Roman" w:hAnsi="Times New Roman" w:cs="Times New Roman"/>
          <w:spacing w:val="-3"/>
          <w:sz w:val="22"/>
        </w:rPr>
        <w:softHyphen/>
        <w:t>staan - de uitvoer van hooi en stro vanuit de Meierij wordt bij deze verboden tot 1 juni 1772 en maatregelen tegen de overtreders ervan - 26 juli 1771.</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van de gezworene WAAG te HILVARENBEEK nl. de grote en de kleine waag dat 13 artikelen omvat - 9 december 1772.</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Brief van de Raad en Rentmeester Generaal n.a.v. gemene midde</w:t>
      </w:r>
      <w:r>
        <w:rPr>
          <w:rFonts w:ascii="Times New Roman" w:hAnsi="Times New Roman" w:cs="Times New Roman"/>
          <w:spacing w:val="-3"/>
          <w:sz w:val="22"/>
        </w:rPr>
        <w:softHyphen/>
        <w:t>len in het kwartier van 's-HERTOGENBOSCH - 9 december 1771.</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in verband met de REMIS</w:t>
      </w:r>
      <w:r>
        <w:rPr>
          <w:rFonts w:ascii="Times New Roman" w:hAnsi="Times New Roman" w:cs="Times New Roman"/>
          <w:spacing w:val="-3"/>
          <w:sz w:val="22"/>
        </w:rPr>
        <w:t>SIES op de gemene middelen in de afzonderlijke kwar</w:t>
      </w:r>
      <w:r>
        <w:rPr>
          <w:rFonts w:ascii="Times New Roman" w:hAnsi="Times New Roman" w:cs="Times New Roman"/>
          <w:spacing w:val="-3"/>
          <w:sz w:val="22"/>
        </w:rPr>
        <w:softHyphen/>
        <w:t>tieren - de plaatsen worden afzonderlijk aangegeven - 16 janua</w:t>
      </w:r>
      <w:r>
        <w:rPr>
          <w:rFonts w:ascii="Times New Roman" w:hAnsi="Times New Roman" w:cs="Times New Roman"/>
          <w:spacing w:val="-3"/>
          <w:sz w:val="22"/>
        </w:rPr>
        <w:softHyphen/>
        <w:t>ri 1772.</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1772</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ORDONNANTIE van de Keizerin Douariere en Koningin 'rakende de opbrekinge der heyden ende andere inculte gronden in Brabant waarin het volgende wordt vermeld:</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De Staeten van onse Provincie van Brabant ons hebbende vertooght dat sigh soude bevinden binnen de selve Provincie ende naementlyck in de Kempen, eene merkelykcke quantiteyt van HEYDEN, GEMEYNTENS ende andere INCULTE GROND</w:t>
      </w:r>
      <w:r>
        <w:rPr>
          <w:rFonts w:ascii="Times New Roman" w:hAnsi="Times New Roman" w:cs="Times New Roman"/>
          <w:spacing w:val="-3"/>
          <w:sz w:val="22"/>
        </w:rPr>
        <w:t>EN ende dat het aen 't goedt van de gemeyne saecke oneyndelyck aengelegen is die te doen opbreken, vergunnende ten dien eynde sekere vrij</w:t>
      </w:r>
      <w:r>
        <w:rPr>
          <w:rFonts w:ascii="Times New Roman" w:hAnsi="Times New Roman" w:cs="Times New Roman"/>
          <w:spacing w:val="-3"/>
          <w:sz w:val="22"/>
        </w:rPr>
        <w:softHyphen/>
        <w:t>dommen aen die welcke daer de opbrekinge souden willen onder</w:t>
      </w:r>
      <w:r>
        <w:rPr>
          <w:rFonts w:ascii="Times New Roman" w:hAnsi="Times New Roman" w:cs="Times New Roman"/>
          <w:spacing w:val="-3"/>
          <w:sz w:val="22"/>
        </w:rPr>
        <w:softHyphen/>
        <w:t>nemen end ehun gemackelyck maekende den middel om die te vercrygen, Wy by eene uytwerckinge van onse sorghvuldigheyt voor het goedt ende het voordeel van onse getrouwe ondersae</w:t>
      </w:r>
      <w:r>
        <w:rPr>
          <w:rFonts w:ascii="Times New Roman" w:hAnsi="Times New Roman" w:cs="Times New Roman"/>
          <w:spacing w:val="-3"/>
          <w:sz w:val="22"/>
        </w:rPr>
        <w:softHyphen/>
        <w:t>ten, hebben by advies van onsen Raede geordonneert in Brabant ende ter deliberatie van onsen seer lieven ende seer beminden schoonbroede</w:t>
      </w:r>
      <w:r>
        <w:rPr>
          <w:rFonts w:ascii="Times New Roman" w:hAnsi="Times New Roman" w:cs="Times New Roman"/>
          <w:spacing w:val="-3"/>
          <w:sz w:val="22"/>
        </w:rPr>
        <w:t>r ende neve CAREL ALEXANDER Hertogh van Lorrijnen ende van ba, grooten-meester van het Duyts Order, onsen stad</w:t>
      </w:r>
      <w:r>
        <w:rPr>
          <w:rFonts w:ascii="Times New Roman" w:hAnsi="Times New Roman" w:cs="Times New Roman"/>
          <w:spacing w:val="-3"/>
          <w:sz w:val="22"/>
        </w:rPr>
        <w:softHyphen/>
        <w:t>thouder, gouverneur ende capiteyn der Nederlanden, goet gevon</w:t>
      </w:r>
      <w:r>
        <w:rPr>
          <w:rFonts w:ascii="Times New Roman" w:hAnsi="Times New Roman" w:cs="Times New Roman"/>
          <w:spacing w:val="-3"/>
          <w:sz w:val="22"/>
        </w:rPr>
        <w:softHyphen/>
        <w:t xml:space="preserve">den te reguleren ende te statueren de volgende pointen ende   </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artikelen - zie bijgevoegde KOPIE - 25 juni 1772.</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1774</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en INSTRUCTIE voor de HUURKOETSIER in de stad 's-HERTOGENBOSCH de dato 31 maart 1773 in 13 artikelen betreffen</w:t>
      </w:r>
      <w:r>
        <w:rPr>
          <w:rFonts w:ascii="Times New Roman" w:hAnsi="Times New Roman" w:cs="Times New Roman"/>
          <w:spacing w:val="-3"/>
          <w:sz w:val="22"/>
        </w:rPr>
        <w:softHyphen/>
        <w:t xml:space="preserve">de het voerliedengilde met achterin een request van een zekere JACOBUS VAN WURMONT huurkoetsier in </w:t>
      </w:r>
      <w:r>
        <w:rPr>
          <w:rFonts w:ascii="Times New Roman" w:hAnsi="Times New Roman" w:cs="Times New Roman"/>
          <w:spacing w:val="-3"/>
          <w:sz w:val="22"/>
        </w:rPr>
        <w:t>Den Bosch de dato 25 mei 1774 - 5 november 1774.</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1773</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ACTE VAN AMNESTIE in verband met valse certificaten rond het vervoer van runderbeesten en fraude rond pas</w:t>
      </w:r>
      <w:r>
        <w:rPr>
          <w:rFonts w:ascii="Times New Roman" w:hAnsi="Times New Roman" w:cs="Times New Roman"/>
          <w:spacing w:val="-3"/>
          <w:sz w:val="22"/>
        </w:rPr>
        <w:softHyphen/>
        <w:t>poorten - 9 juni 1773.</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1773</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vanuit het baljuwschap van ZUID HOLLAND betref</w:t>
      </w:r>
      <w:r>
        <w:rPr>
          <w:rFonts w:ascii="Times New Roman" w:hAnsi="Times New Roman" w:cs="Times New Roman"/>
          <w:spacing w:val="-3"/>
          <w:sz w:val="22"/>
        </w:rPr>
        <w:softHyphen/>
        <w:t>fende de JACHT en de daarmee gepaard gaande misbruiken en omngeregelsheden en overtreders worden in gijzeling genomen en overgebracht naar het stadhuis te DORDRECHT - 18 october 1773.</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1773</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vanuit ZUID HOLLAND met betrekking tot misbruiken en boosaa</w:t>
      </w:r>
      <w:r>
        <w:rPr>
          <w:rFonts w:ascii="Times New Roman" w:hAnsi="Times New Roman" w:cs="Times New Roman"/>
          <w:spacing w:val="-3"/>
          <w:sz w:val="22"/>
        </w:rPr>
        <w:t>rdige praktijken van personen die onde rhet mom van sprokkelen van dor en droog hout het houtgewas van bomen en struiken beschadigen, kreuken of afbreken, afhakken en wegvoe</w:t>
      </w:r>
      <w:r>
        <w:rPr>
          <w:rFonts w:ascii="Times New Roman" w:hAnsi="Times New Roman" w:cs="Times New Roman"/>
          <w:spacing w:val="-3"/>
          <w:sz w:val="22"/>
        </w:rPr>
        <w:softHyphen/>
        <w:t>ren; dezelfde ontsien ook de veld- en tuinvruchten niet en breken beschuttingen van bruggen, hekken, palen en andere beschuttingen af en voeren die weg; ook beschadigen zijn moedwillig de zalmsteken in de Verdronken Waard, lichten fuiken en halen er de vis uit; de moer- of turfaarde steken ze uit en ontvreemden die - er volgt een verbod</w:t>
      </w:r>
      <w:r>
        <w:rPr>
          <w:rFonts w:ascii="Times New Roman" w:hAnsi="Times New Roman" w:cs="Times New Roman"/>
          <w:spacing w:val="-3"/>
          <w:sz w:val="22"/>
        </w:rPr>
        <w:t xml:space="preserve"> - 8 november 1773.</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1775</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 JAN HENDRIK VAN DER DOES raad en oud-schepen van 's-Hertogenbosch en rentmeeester van het GODSHUIS genaamd den H.GEEST in verband met de verpachting van renten, cijnzen, koren</w:t>
      </w:r>
      <w:r>
        <w:rPr>
          <w:rFonts w:ascii="Times New Roman" w:hAnsi="Times New Roman" w:cs="Times New Roman"/>
          <w:spacing w:val="-3"/>
          <w:sz w:val="22"/>
        </w:rPr>
        <w:softHyphen/>
        <w:t>pachten, landpachten, houtpachten, tienden e.d. - 6 januari 1775.</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verbod op UITVOER van AMMUNITIE VAN OOR</w:t>
      </w:r>
      <w:r>
        <w:rPr>
          <w:rFonts w:ascii="Times New Roman" w:hAnsi="Times New Roman" w:cs="Times New Roman"/>
          <w:spacing w:val="-3"/>
          <w:sz w:val="22"/>
        </w:rPr>
        <w:softHyphen/>
        <w:t>LOG, buskruit, geschut, kogels middels schepen toebehorende aan groot Brittanie - 20 maart 1775.</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1775</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RENOVATIE van het PLAKKAAT tegen BRANDSTICHTERS, NOORDENAARS en</w:t>
      </w:r>
      <w:r>
        <w:rPr>
          <w:rFonts w:ascii="Times New Roman" w:hAnsi="Times New Roman" w:cs="Times New Roman"/>
          <w:spacing w:val="-3"/>
          <w:sz w:val="22"/>
        </w:rPr>
        <w:t xml:space="preserve"> DOODSLAGERS - de andere plakkaten zijn resp. van 1657, 1666, 1691, 1693, 1707, 1713, 1723, 1725, en 1738 - in 17 artikelen - 14 juli 1775.</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1775</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verpachting der NOVALE TIENDEN op maandag 17 juli 1775.</w:t>
      </w:r>
    </w:p>
    <w:p w:rsidR="009F0DD8" w:rsidRDefault="009F0DD8">
      <w:pPr>
        <w:tabs>
          <w:tab w:val="left" w:pos="-1440"/>
          <w:tab w:val="left" w:pos="-720"/>
        </w:tabs>
        <w:spacing w:line="240" w:lineRule="atLeast"/>
        <w:jc w:val="both"/>
        <w:rPr>
          <w:rFonts w:ascii="Times New Roman" w:hAnsi="Times New Roman" w:cs="Times New Roman"/>
          <w:spacing w:val="-3"/>
          <w:sz w:val="22"/>
        </w:rPr>
      </w:pP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EINDE VAN DIT INVENTARISNUMMER</w:t>
      </w:r>
    </w:p>
    <w:p w:rsidR="009F0DD8" w:rsidRDefault="009F0DD8">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9F0DD8" w:rsidRDefault="009F0DD8">
      <w:pPr>
        <w:tabs>
          <w:tab w:val="left" w:pos="-1440"/>
          <w:tab w:val="left" w:pos="-720"/>
        </w:tabs>
        <w:spacing w:line="240" w:lineRule="atLeast"/>
        <w:jc w:val="both"/>
        <w:rPr>
          <w:spacing w:val="-3"/>
        </w:rPr>
      </w:pPr>
    </w:p>
    <w:p w:rsidR="009F0DD8" w:rsidRDefault="009F0DD8">
      <w:pPr>
        <w:tabs>
          <w:tab w:val="left" w:pos="-1440"/>
          <w:tab w:val="left" w:pos="-720"/>
        </w:tabs>
        <w:spacing w:line="240" w:lineRule="atLeast"/>
        <w:jc w:val="both"/>
        <w:rPr>
          <w:spacing w:val="-3"/>
        </w:rPr>
      </w:pPr>
    </w:p>
    <w:sectPr w:rsidR="009F0DD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0DD8" w:rsidRDefault="009F0DD8">
      <w:pPr>
        <w:spacing w:line="20" w:lineRule="exact"/>
        <w:rPr>
          <w:rFonts w:cs="Times New Roman"/>
          <w:sz w:val="20"/>
        </w:rPr>
      </w:pPr>
    </w:p>
  </w:endnote>
  <w:endnote w:type="continuationSeparator" w:id="0">
    <w:p w:rsidR="009F0DD8" w:rsidRDefault="009F0DD8">
      <w:r>
        <w:rPr>
          <w:rFonts w:cs="Times New Roman"/>
          <w:sz w:val="20"/>
        </w:rPr>
        <w:t xml:space="preserve"> </w:t>
      </w:r>
    </w:p>
  </w:endnote>
  <w:endnote w:type="continuationNotice" w:id="1">
    <w:p w:rsidR="009F0DD8" w:rsidRDefault="009F0DD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0DD8" w:rsidRDefault="009F0DD8">
      <w:r>
        <w:rPr>
          <w:rFonts w:cs="Times New Roman"/>
          <w:sz w:val="20"/>
        </w:rPr>
        <w:separator/>
      </w:r>
    </w:p>
  </w:footnote>
  <w:footnote w:type="continuationSeparator" w:id="0">
    <w:p w:rsidR="009F0DD8" w:rsidRDefault="009F0D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7C6"/>
    <w:rsid w:val="008607C6"/>
    <w:rsid w:val="009F0DD8"/>
    <w:rsid w:val="00C246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BFB7CD-6C15-469F-B6DC-F22B95A4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2578</Words>
  <Characters>14184</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OUDE PLAKKATEN [in 10 dozen] 1540 - 1884</vt:lpstr>
    </vt:vector>
  </TitlesOfParts>
  <Company/>
  <LinksUpToDate>false</LinksUpToDate>
  <CharactersWithSpaces>16729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 PLAKKATEN [in 10 dozen] 1540 - 1884</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