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1EF0" w:rsidRDefault="005D1EF0">
      <w:pPr>
        <w:rPr>
          <w:sz w:val="22"/>
        </w:rPr>
      </w:pPr>
    </w:p>
    <w:p w:rsidR="005D1EF0" w:rsidRDefault="005D1EF0">
      <w:pPr>
        <w:pStyle w:val="Kop1"/>
        <w:rPr>
          <w:rFonts w:eastAsia="Arial Unicode MS"/>
          <w:sz w:val="22"/>
        </w:rPr>
      </w:pPr>
      <w:r>
        <w:rPr>
          <w:rFonts w:eastAsia="Arial Unicode MS"/>
          <w:sz w:val="22"/>
        </w:rPr>
        <w:t>RAAD EN RENTMEESTER GENERAAL DER DOMEINEN</w:t>
      </w:r>
    </w:p>
    <w:p w:rsidR="005D1EF0" w:rsidRDefault="005D1EF0">
      <w:pPr>
        <w:pStyle w:val="Kop2"/>
      </w:pPr>
      <w:r>
        <w:t>Toegangsnummer 9</w:t>
      </w:r>
    </w:p>
    <w:p w:rsidR="005D1EF0" w:rsidRDefault="005D1EF0">
      <w:pPr>
        <w:pStyle w:val="Kop1"/>
        <w:rPr>
          <w:rFonts w:eastAsia="Arial Unicode MS"/>
          <w:sz w:val="22"/>
          <w:u w:val="single"/>
        </w:rPr>
      </w:pPr>
    </w:p>
    <w:p w:rsidR="005D1EF0" w:rsidRDefault="005D1EF0">
      <w:pPr>
        <w:pStyle w:val="Kop5"/>
      </w:pPr>
      <w:r>
        <w:t>INVENTARISNUMMER 18</w:t>
      </w:r>
    </w:p>
    <w:p w:rsidR="005D1EF0" w:rsidRDefault="005D1EF0">
      <w:pPr>
        <w:rPr>
          <w:sz w:val="22"/>
        </w:rPr>
      </w:pPr>
    </w:p>
    <w:p w:rsidR="005D1EF0" w:rsidRDefault="005D1EF0">
      <w:pPr>
        <w:pStyle w:val="Kop2"/>
        <w:rPr>
          <w:sz w:val="22"/>
        </w:rPr>
      </w:pPr>
      <w:r>
        <w:rPr>
          <w:sz w:val="22"/>
        </w:rPr>
        <w:t xml:space="preserve">Familienamen </w:t>
      </w:r>
      <w:r>
        <w:rPr>
          <w:b w:val="0"/>
          <w:bCs w:val="0"/>
          <w:sz w:val="22"/>
        </w:rPr>
        <w:t>[schrijfvarianten zijn niet meegenomen]</w:t>
      </w:r>
    </w:p>
    <w:p w:rsidR="005D1EF0" w:rsidRDefault="005D1EF0">
      <w:pPr>
        <w:rPr>
          <w:sz w:val="22"/>
        </w:rPr>
      </w:pPr>
    </w:p>
    <w:p w:rsidR="005D1EF0" w:rsidRDefault="005D1EF0">
      <w:pPr>
        <w:rPr>
          <w:sz w:val="22"/>
        </w:rPr>
      </w:pPr>
      <w:r>
        <w:rPr>
          <w:sz w:val="22"/>
        </w:rPr>
        <w:t>d’Abs</w:t>
      </w:r>
      <w:r w:rsidR="006B4BDE">
        <w:rPr>
          <w:sz w:val="22"/>
        </w:rPr>
        <w:t>o</w:t>
      </w:r>
      <w:r>
        <w:rPr>
          <w:sz w:val="22"/>
        </w:rPr>
        <w:t>lons – Guillian oud raad te ‘sBosch [50]</w:t>
      </w:r>
    </w:p>
    <w:p w:rsidR="005D1EF0" w:rsidRDefault="005D1EF0">
      <w:pPr>
        <w:rPr>
          <w:sz w:val="22"/>
        </w:rPr>
      </w:pPr>
      <w:r>
        <w:rPr>
          <w:sz w:val="22"/>
        </w:rPr>
        <w:t>Adriaens – Jan Joost te Breugel [62]</w:t>
      </w:r>
    </w:p>
    <w:p w:rsidR="005D1EF0" w:rsidRDefault="005D1EF0">
      <w:pPr>
        <w:rPr>
          <w:sz w:val="22"/>
        </w:rPr>
      </w:pPr>
      <w:r>
        <w:rPr>
          <w:sz w:val="22"/>
        </w:rPr>
        <w:t>Aertssen – de weduwe van Jan te Wintelre [72], Peter schepen te Reusel [5]</w:t>
      </w:r>
    </w:p>
    <w:p w:rsidR="005D1EF0" w:rsidRDefault="005D1EF0">
      <w:pPr>
        <w:rPr>
          <w:sz w:val="22"/>
        </w:rPr>
      </w:pPr>
      <w:r>
        <w:rPr>
          <w:sz w:val="22"/>
        </w:rPr>
        <w:t>Affort van der – [51]</w:t>
      </w:r>
    </w:p>
    <w:p w:rsidR="005D1EF0" w:rsidRDefault="005D1EF0">
      <w:pPr>
        <w:rPr>
          <w:sz w:val="22"/>
        </w:rPr>
      </w:pPr>
      <w:r>
        <w:rPr>
          <w:sz w:val="22"/>
        </w:rPr>
        <w:t>Ansems – Gijsbert te Oirschot [117]</w:t>
      </w:r>
    </w:p>
    <w:p w:rsidR="005D1EF0" w:rsidRDefault="005D1EF0">
      <w:pPr>
        <w:rPr>
          <w:sz w:val="22"/>
        </w:rPr>
      </w:pPr>
      <w:r>
        <w:rPr>
          <w:sz w:val="22"/>
        </w:rPr>
        <w:t>Ariens – Hendrik schepen te Maren [116], Marcelis te Rixtel [65]</w:t>
      </w:r>
    </w:p>
    <w:p w:rsidR="005D1EF0" w:rsidRDefault="005D1EF0">
      <w:pPr>
        <w:rPr>
          <w:sz w:val="22"/>
        </w:rPr>
      </w:pPr>
      <w:r>
        <w:rPr>
          <w:sz w:val="22"/>
        </w:rPr>
        <w:t>Arkel van Rutger [2]</w:t>
      </w:r>
    </w:p>
    <w:p w:rsidR="005D1EF0" w:rsidRDefault="005D1EF0">
      <w:pPr>
        <w:rPr>
          <w:sz w:val="22"/>
        </w:rPr>
      </w:pPr>
      <w:r>
        <w:rPr>
          <w:sz w:val="22"/>
        </w:rPr>
        <w:t xml:space="preserve">Arnhem van – Daniel pachter van domeinhuis en waag te ‘sBosch [129,130], Henrick collecteur en pachter van de tol [64,67,85,86, 87,94] </w:t>
      </w:r>
    </w:p>
    <w:p w:rsidR="005D1EF0" w:rsidRDefault="005D1EF0">
      <w:pPr>
        <w:rPr>
          <w:sz w:val="22"/>
        </w:rPr>
      </w:pPr>
      <w:r>
        <w:rPr>
          <w:sz w:val="22"/>
        </w:rPr>
        <w:t>Assendelft – N. te ’s-Gravenhage [23,43]</w:t>
      </w:r>
    </w:p>
    <w:p w:rsidR="005D1EF0" w:rsidRDefault="005D1EF0">
      <w:pPr>
        <w:rPr>
          <w:sz w:val="22"/>
        </w:rPr>
      </w:pPr>
      <w:r>
        <w:rPr>
          <w:sz w:val="22"/>
        </w:rPr>
        <w:t>d’Assignes – Heer Pierre Heer van Brugge en Gageldonk [49]</w:t>
      </w:r>
    </w:p>
    <w:p w:rsidR="005D1EF0" w:rsidRDefault="005D1EF0">
      <w:pPr>
        <w:rPr>
          <w:sz w:val="22"/>
        </w:rPr>
      </w:pPr>
      <w:r>
        <w:rPr>
          <w:sz w:val="22"/>
        </w:rPr>
        <w:t>Bacx – Johan raad en rentmeester der domeinen [63]</w:t>
      </w:r>
    </w:p>
    <w:p w:rsidR="005D1EF0" w:rsidRDefault="005D1EF0">
      <w:pPr>
        <w:rPr>
          <w:sz w:val="22"/>
        </w:rPr>
      </w:pPr>
      <w:r>
        <w:rPr>
          <w:sz w:val="22"/>
        </w:rPr>
        <w:t>Baexen van – [14]</w:t>
      </w:r>
    </w:p>
    <w:p w:rsidR="005D1EF0" w:rsidRDefault="005D1EF0">
      <w:pPr>
        <w:rPr>
          <w:sz w:val="22"/>
        </w:rPr>
      </w:pPr>
      <w:r>
        <w:rPr>
          <w:sz w:val="22"/>
        </w:rPr>
        <w:t>Bants – Nicolaes secretaris te Aarle Rixtel [65]</w:t>
      </w:r>
    </w:p>
    <w:p w:rsidR="005D1EF0" w:rsidRDefault="005D1EF0">
      <w:pPr>
        <w:rPr>
          <w:sz w:val="22"/>
        </w:rPr>
      </w:pPr>
      <w:r>
        <w:rPr>
          <w:sz w:val="22"/>
        </w:rPr>
        <w:t>Beckers – Simon openbaar notaris bij de Raad van Brabant residerende te Averbode [100]</w:t>
      </w:r>
    </w:p>
    <w:p w:rsidR="005D1EF0" w:rsidRDefault="005D1EF0">
      <w:pPr>
        <w:rPr>
          <w:sz w:val="22"/>
        </w:rPr>
      </w:pPr>
      <w:r>
        <w:rPr>
          <w:sz w:val="22"/>
        </w:rPr>
        <w:t>Beerwout - Arnoldus [2]</w:t>
      </w:r>
    </w:p>
    <w:p w:rsidR="005D1EF0" w:rsidRDefault="005D1EF0">
      <w:pPr>
        <w:rPr>
          <w:sz w:val="22"/>
        </w:rPr>
      </w:pPr>
      <w:r>
        <w:rPr>
          <w:sz w:val="22"/>
        </w:rPr>
        <w:t>Bergaigne de – Hendrik hoogschout ‘sBosch [63]</w:t>
      </w:r>
    </w:p>
    <w:p w:rsidR="005D1EF0" w:rsidRDefault="005D1EF0">
      <w:pPr>
        <w:rPr>
          <w:sz w:val="22"/>
        </w:rPr>
      </w:pPr>
      <w:r>
        <w:rPr>
          <w:sz w:val="22"/>
        </w:rPr>
        <w:t>Bergen van den – Juffrouw Vatharina te Budel [120]</w:t>
      </w:r>
    </w:p>
    <w:p w:rsidR="005D1EF0" w:rsidRDefault="005D1EF0">
      <w:pPr>
        <w:rPr>
          <w:sz w:val="22"/>
        </w:rPr>
      </w:pPr>
      <w:r>
        <w:rPr>
          <w:sz w:val="22"/>
        </w:rPr>
        <w:t>Bertrand – Henrick pachter van de Brabantse Tol [107,115]</w:t>
      </w:r>
    </w:p>
    <w:p w:rsidR="005D1EF0" w:rsidRDefault="005D1EF0">
      <w:pPr>
        <w:rPr>
          <w:sz w:val="22"/>
        </w:rPr>
      </w:pPr>
      <w:r>
        <w:rPr>
          <w:sz w:val="22"/>
        </w:rPr>
        <w:t>Biesen van der – Dirck te Leende [120]</w:t>
      </w:r>
    </w:p>
    <w:p w:rsidR="005D1EF0" w:rsidRDefault="005D1EF0">
      <w:pPr>
        <w:rPr>
          <w:sz w:val="22"/>
        </w:rPr>
      </w:pPr>
      <w:r>
        <w:rPr>
          <w:sz w:val="22"/>
        </w:rPr>
        <w:t>Bijnen – Lareijs te Valkenswaard [120]</w:t>
      </w:r>
    </w:p>
    <w:p w:rsidR="005D1EF0" w:rsidRDefault="005D1EF0">
      <w:pPr>
        <w:rPr>
          <w:sz w:val="22"/>
        </w:rPr>
      </w:pPr>
      <w:r>
        <w:rPr>
          <w:sz w:val="22"/>
        </w:rPr>
        <w:t>Blocx – Jan te Dessel [120]</w:t>
      </w:r>
    </w:p>
    <w:p w:rsidR="005D1EF0" w:rsidRDefault="005D1EF0">
      <w:pPr>
        <w:rPr>
          <w:sz w:val="22"/>
        </w:rPr>
      </w:pPr>
      <w:r>
        <w:rPr>
          <w:sz w:val="22"/>
        </w:rPr>
        <w:t>Blom – Maria de weduwe te ‘sBosch [96], N. te ‘sBosch [96]</w:t>
      </w:r>
    </w:p>
    <w:p w:rsidR="005D1EF0" w:rsidRDefault="005D1EF0">
      <w:pPr>
        <w:rPr>
          <w:sz w:val="22"/>
        </w:rPr>
      </w:pPr>
      <w:r>
        <w:rPr>
          <w:sz w:val="22"/>
        </w:rPr>
        <w:t xml:space="preserve">Borssele van Philip Jacob raad en rentmr. generaal [112,119] </w:t>
      </w:r>
    </w:p>
    <w:p w:rsidR="005D1EF0" w:rsidRDefault="005D1EF0">
      <w:pPr>
        <w:rPr>
          <w:sz w:val="22"/>
        </w:rPr>
      </w:pPr>
      <w:r>
        <w:rPr>
          <w:sz w:val="22"/>
        </w:rPr>
        <w:t>Boshuijsen van - Jonker Niclaes [2], Jonker Willem [2]</w:t>
      </w:r>
    </w:p>
    <w:p w:rsidR="005D1EF0" w:rsidRDefault="005D1EF0">
      <w:pPr>
        <w:rPr>
          <w:sz w:val="22"/>
        </w:rPr>
      </w:pPr>
      <w:r>
        <w:rPr>
          <w:sz w:val="22"/>
        </w:rPr>
        <w:t>Boxmeer van – Cornelis te ‘sBosch [79]</w:t>
      </w:r>
    </w:p>
    <w:p w:rsidR="005D1EF0" w:rsidRDefault="005D1EF0">
      <w:pPr>
        <w:rPr>
          <w:sz w:val="22"/>
        </w:rPr>
      </w:pPr>
      <w:r>
        <w:rPr>
          <w:sz w:val="22"/>
        </w:rPr>
        <w:t>Boxtel van – Jan [74]</w:t>
      </w:r>
    </w:p>
    <w:p w:rsidR="005D1EF0" w:rsidRDefault="005D1EF0">
      <w:pPr>
        <w:rPr>
          <w:sz w:val="22"/>
        </w:rPr>
      </w:pPr>
      <w:r>
        <w:rPr>
          <w:sz w:val="22"/>
        </w:rPr>
        <w:t>Brederode – commandeur ‘sBosch [14]</w:t>
      </w:r>
    </w:p>
    <w:p w:rsidR="005D1EF0" w:rsidRDefault="005D1EF0">
      <w:pPr>
        <w:rPr>
          <w:sz w:val="22"/>
        </w:rPr>
      </w:pPr>
      <w:r>
        <w:rPr>
          <w:sz w:val="22"/>
        </w:rPr>
        <w:t>Bree van – Willem te ‘sBosch [123,124]</w:t>
      </w:r>
    </w:p>
    <w:p w:rsidR="005D1EF0" w:rsidRDefault="005D1EF0">
      <w:pPr>
        <w:rPr>
          <w:sz w:val="22"/>
        </w:rPr>
      </w:pPr>
      <w:r>
        <w:rPr>
          <w:sz w:val="22"/>
        </w:rPr>
        <w:t>Broeck van den – voor kapittel te ‘sBosch</w:t>
      </w:r>
    </w:p>
    <w:p w:rsidR="005D1EF0" w:rsidRDefault="005D1EF0">
      <w:pPr>
        <w:rPr>
          <w:sz w:val="22"/>
        </w:rPr>
      </w:pPr>
      <w:r>
        <w:rPr>
          <w:sz w:val="22"/>
        </w:rPr>
        <w:t>Brouwer – rentmeester [101]</w:t>
      </w:r>
    </w:p>
    <w:p w:rsidR="005D1EF0" w:rsidRDefault="005D1EF0">
      <w:pPr>
        <w:rPr>
          <w:sz w:val="22"/>
        </w:rPr>
      </w:pPr>
      <w:r>
        <w:rPr>
          <w:sz w:val="22"/>
        </w:rPr>
        <w:t>Brugman - Petrus [2]</w:t>
      </w:r>
    </w:p>
    <w:p w:rsidR="005D1EF0" w:rsidRDefault="005D1EF0">
      <w:pPr>
        <w:rPr>
          <w:sz w:val="22"/>
        </w:rPr>
      </w:pPr>
      <w:r>
        <w:rPr>
          <w:sz w:val="22"/>
        </w:rPr>
        <w:t>Buel van – Marten deurwaarder bij de domeinen [51,76]</w:t>
      </w:r>
    </w:p>
    <w:p w:rsidR="005D1EF0" w:rsidRDefault="005D1EF0">
      <w:pPr>
        <w:rPr>
          <w:sz w:val="22"/>
        </w:rPr>
      </w:pPr>
      <w:r>
        <w:rPr>
          <w:sz w:val="22"/>
        </w:rPr>
        <w:t>Camphen van – Guilliam te ‘sBosch [117], J. notarius publicus [66,112]</w:t>
      </w:r>
    </w:p>
    <w:p w:rsidR="005D1EF0" w:rsidRDefault="005D1EF0">
      <w:pPr>
        <w:rPr>
          <w:sz w:val="22"/>
        </w:rPr>
      </w:pPr>
      <w:r>
        <w:rPr>
          <w:sz w:val="22"/>
        </w:rPr>
        <w:t>Casteren van – Gerit Henricx schepen te Bladel [120], Hendrik [1]</w:t>
      </w:r>
    </w:p>
    <w:p w:rsidR="005D1EF0" w:rsidRDefault="005D1EF0">
      <w:pPr>
        <w:rPr>
          <w:sz w:val="22"/>
        </w:rPr>
      </w:pPr>
      <w:r>
        <w:rPr>
          <w:sz w:val="22"/>
        </w:rPr>
        <w:t>Cock de – Johan convooimeester te Lillo [107,109,115]</w:t>
      </w:r>
    </w:p>
    <w:p w:rsidR="005D1EF0" w:rsidRDefault="005D1EF0">
      <w:pPr>
        <w:rPr>
          <w:sz w:val="22"/>
        </w:rPr>
      </w:pPr>
      <w:r>
        <w:rPr>
          <w:sz w:val="22"/>
        </w:rPr>
        <w:t>Coolen – Adriaen Henricx te Breugel [62]</w:t>
      </w:r>
    </w:p>
    <w:p w:rsidR="005D1EF0" w:rsidRDefault="005D1EF0">
      <w:pPr>
        <w:rPr>
          <w:sz w:val="22"/>
        </w:rPr>
      </w:pPr>
      <w:r>
        <w:rPr>
          <w:sz w:val="22"/>
        </w:rPr>
        <w:t>Cornelissen – Wouter schepen te maren [116]</w:t>
      </w:r>
    </w:p>
    <w:p w:rsidR="005D1EF0" w:rsidRDefault="005D1EF0">
      <w:pPr>
        <w:rPr>
          <w:sz w:val="22"/>
        </w:rPr>
      </w:pPr>
      <w:r>
        <w:rPr>
          <w:sz w:val="22"/>
        </w:rPr>
        <w:t>Corstiaenssen – Geraert te Eersel [22]</w:t>
      </w:r>
    </w:p>
    <w:p w:rsidR="005D1EF0" w:rsidRDefault="005D1EF0">
      <w:pPr>
        <w:rPr>
          <w:sz w:val="22"/>
        </w:rPr>
      </w:pPr>
      <w:r>
        <w:rPr>
          <w:sz w:val="22"/>
        </w:rPr>
        <w:t>Couverden van – Jacob [106]</w:t>
      </w:r>
    </w:p>
    <w:p w:rsidR="005D1EF0" w:rsidRDefault="005D1EF0">
      <w:pPr>
        <w:rPr>
          <w:sz w:val="22"/>
        </w:rPr>
      </w:pPr>
      <w:r>
        <w:rPr>
          <w:sz w:val="22"/>
        </w:rPr>
        <w:t>Cromvoirt van – Govert te ‘sBosch [127]</w:t>
      </w:r>
    </w:p>
    <w:p w:rsidR="005D1EF0" w:rsidRDefault="005D1EF0">
      <w:pPr>
        <w:rPr>
          <w:sz w:val="22"/>
        </w:rPr>
      </w:pPr>
      <w:r>
        <w:rPr>
          <w:sz w:val="22"/>
        </w:rPr>
        <w:t>Crucq van der – Heer Willem notaris en procureur [49,65,67]</w:t>
      </w:r>
    </w:p>
    <w:p w:rsidR="005D1EF0" w:rsidRDefault="005D1EF0">
      <w:pPr>
        <w:rPr>
          <w:sz w:val="22"/>
        </w:rPr>
      </w:pPr>
      <w:r>
        <w:rPr>
          <w:sz w:val="22"/>
        </w:rPr>
        <w:t>Cuylen – Jan regent te Bladel [5], Heer Niclaes deken te Turnhout [120]</w:t>
      </w:r>
    </w:p>
    <w:p w:rsidR="005D1EF0" w:rsidRDefault="005D1EF0">
      <w:pPr>
        <w:rPr>
          <w:sz w:val="22"/>
        </w:rPr>
      </w:pPr>
      <w:r>
        <w:rPr>
          <w:sz w:val="22"/>
        </w:rPr>
        <w:t>Daenen – Jan uit Bladel wonende te Antwerpen [120], Peter [120]</w:t>
      </w:r>
    </w:p>
    <w:p w:rsidR="005D1EF0" w:rsidRDefault="005D1EF0">
      <w:pPr>
        <w:rPr>
          <w:sz w:val="22"/>
        </w:rPr>
      </w:pPr>
      <w:r>
        <w:rPr>
          <w:sz w:val="22"/>
        </w:rPr>
        <w:t>Daniels – Gijsbert Jacobs te Oirschot [117], Jacob te Oirschot [117]</w:t>
      </w:r>
    </w:p>
    <w:p w:rsidR="005D1EF0" w:rsidRDefault="005D1EF0">
      <w:pPr>
        <w:rPr>
          <w:sz w:val="22"/>
        </w:rPr>
      </w:pPr>
      <w:r>
        <w:rPr>
          <w:sz w:val="22"/>
        </w:rPr>
        <w:t>Delft van – Vrouwe Johanna douarière [49]</w:t>
      </w:r>
    </w:p>
    <w:p w:rsidR="005D1EF0" w:rsidRDefault="005D1EF0">
      <w:pPr>
        <w:rPr>
          <w:sz w:val="22"/>
        </w:rPr>
      </w:pPr>
      <w:r>
        <w:rPr>
          <w:sz w:val="22"/>
        </w:rPr>
        <w:t>Denys – Peter te Postel [120]</w:t>
      </w:r>
    </w:p>
    <w:p w:rsidR="005D1EF0" w:rsidRDefault="005D1EF0">
      <w:pPr>
        <w:rPr>
          <w:sz w:val="22"/>
        </w:rPr>
      </w:pPr>
      <w:r>
        <w:rPr>
          <w:sz w:val="22"/>
        </w:rPr>
        <w:lastRenderedPageBreak/>
        <w:t>Dielis – Meeus te Breugel [62]</w:t>
      </w:r>
    </w:p>
    <w:p w:rsidR="005D1EF0" w:rsidRDefault="005D1EF0">
      <w:pPr>
        <w:rPr>
          <w:sz w:val="22"/>
        </w:rPr>
      </w:pPr>
      <w:r>
        <w:rPr>
          <w:sz w:val="22"/>
        </w:rPr>
        <w:t>Diericx – Eijmbert te Rixtel [65]</w:t>
      </w:r>
    </w:p>
    <w:p w:rsidR="005D1EF0" w:rsidRDefault="005D1EF0">
      <w:pPr>
        <w:rPr>
          <w:sz w:val="22"/>
        </w:rPr>
      </w:pPr>
      <w:r>
        <w:rPr>
          <w:sz w:val="22"/>
        </w:rPr>
        <w:t>Doedijns – [104]</w:t>
      </w:r>
    </w:p>
    <w:p w:rsidR="005D1EF0" w:rsidRDefault="005D1EF0">
      <w:pPr>
        <w:rPr>
          <w:sz w:val="22"/>
        </w:rPr>
      </w:pPr>
      <w:r>
        <w:rPr>
          <w:sz w:val="22"/>
        </w:rPr>
        <w:t>Doesborch van – Otto Hermans schout van Veldhoven e.o. [28,37,46,71] , gewezen rentmr. van het beneficium Anna en Oda in de kerk van Oirschot [72,73]</w:t>
      </w:r>
    </w:p>
    <w:p w:rsidR="005D1EF0" w:rsidRDefault="005D1EF0">
      <w:pPr>
        <w:rPr>
          <w:sz w:val="22"/>
        </w:rPr>
      </w:pPr>
      <w:r>
        <w:rPr>
          <w:sz w:val="22"/>
        </w:rPr>
        <w:t>Donder – rentmeester [99]</w:t>
      </w:r>
    </w:p>
    <w:p w:rsidR="005D1EF0" w:rsidRDefault="005D1EF0">
      <w:pPr>
        <w:rPr>
          <w:sz w:val="22"/>
        </w:rPr>
      </w:pPr>
      <w:r>
        <w:rPr>
          <w:sz w:val="22"/>
        </w:rPr>
        <w:t>Donkers – Arnoult te ‘sBosch [90]</w:t>
      </w:r>
    </w:p>
    <w:p w:rsidR="005D1EF0" w:rsidRDefault="005D1EF0">
      <w:pPr>
        <w:rPr>
          <w:sz w:val="22"/>
        </w:rPr>
      </w:pPr>
      <w:r>
        <w:rPr>
          <w:sz w:val="22"/>
        </w:rPr>
        <w:t>Dorenmalen van – Anthonis Peeters te Sint Oedenrode [50]</w:t>
      </w:r>
    </w:p>
    <w:p w:rsidR="005D1EF0" w:rsidRDefault="005D1EF0">
      <w:pPr>
        <w:rPr>
          <w:sz w:val="22"/>
        </w:rPr>
      </w:pPr>
      <w:r>
        <w:rPr>
          <w:sz w:val="22"/>
        </w:rPr>
        <w:t>Dorre van Amerongen - J. [43]</w:t>
      </w:r>
    </w:p>
    <w:p w:rsidR="005D1EF0" w:rsidRDefault="005D1EF0">
      <w:pPr>
        <w:rPr>
          <w:sz w:val="22"/>
        </w:rPr>
      </w:pPr>
      <w:r>
        <w:rPr>
          <w:sz w:val="22"/>
        </w:rPr>
        <w:t>Dorst van – Pieter te Tilburg [114]</w:t>
      </w:r>
    </w:p>
    <w:p w:rsidR="005D1EF0" w:rsidRDefault="005D1EF0">
      <w:pPr>
        <w:rPr>
          <w:sz w:val="22"/>
        </w:rPr>
      </w:pPr>
      <w:r>
        <w:rPr>
          <w:sz w:val="22"/>
        </w:rPr>
        <w:t>Duijnhoven van – Jan Dircxsoen [21], Willem te Rixtel [65]</w:t>
      </w:r>
    </w:p>
    <w:p w:rsidR="005D1EF0" w:rsidRDefault="005D1EF0">
      <w:pPr>
        <w:rPr>
          <w:sz w:val="22"/>
        </w:rPr>
      </w:pPr>
      <w:r>
        <w:rPr>
          <w:sz w:val="22"/>
        </w:rPr>
        <w:t>Duyts – Geerlink te ‘sBosch [90]</w:t>
      </w:r>
    </w:p>
    <w:p w:rsidR="005D1EF0" w:rsidRDefault="005D1EF0">
      <w:pPr>
        <w:rPr>
          <w:sz w:val="22"/>
        </w:rPr>
      </w:pPr>
      <w:r>
        <w:rPr>
          <w:sz w:val="22"/>
        </w:rPr>
        <w:t>Eersel van - Arien Wijnen [43], Peter Janssen te Oirschot [101]</w:t>
      </w:r>
    </w:p>
    <w:p w:rsidR="005D1EF0" w:rsidRDefault="005D1EF0">
      <w:pPr>
        <w:rPr>
          <w:sz w:val="22"/>
        </w:rPr>
      </w:pPr>
      <w:r>
        <w:rPr>
          <w:sz w:val="22"/>
        </w:rPr>
        <w:t>Eijck van – Goijart [28]</w:t>
      </w:r>
    </w:p>
    <w:p w:rsidR="005D1EF0" w:rsidRDefault="005D1EF0">
      <w:pPr>
        <w:rPr>
          <w:sz w:val="22"/>
        </w:rPr>
      </w:pPr>
      <w:r>
        <w:rPr>
          <w:sz w:val="22"/>
        </w:rPr>
        <w:t>Eijckbergh – J.[13,20,51]</w:t>
      </w:r>
    </w:p>
    <w:p w:rsidR="005D1EF0" w:rsidRDefault="005D1EF0">
      <w:pPr>
        <w:rPr>
          <w:sz w:val="22"/>
        </w:rPr>
      </w:pPr>
      <w:r>
        <w:rPr>
          <w:sz w:val="22"/>
        </w:rPr>
        <w:t xml:space="preserve">Ennatten van – Heer Hendrik en dochter Rominte [31] </w:t>
      </w:r>
    </w:p>
    <w:p w:rsidR="005D1EF0" w:rsidRDefault="005D1EF0">
      <w:pPr>
        <w:rPr>
          <w:sz w:val="22"/>
        </w:rPr>
      </w:pPr>
      <w:r>
        <w:rPr>
          <w:sz w:val="22"/>
        </w:rPr>
        <w:t>Erp[e] van - Rutger [2]</w:t>
      </w:r>
    </w:p>
    <w:p w:rsidR="005D1EF0" w:rsidRDefault="005D1EF0">
      <w:pPr>
        <w:rPr>
          <w:sz w:val="22"/>
        </w:rPr>
      </w:pPr>
      <w:r>
        <w:rPr>
          <w:sz w:val="22"/>
        </w:rPr>
        <w:t>Esch van – Hendrik [52]</w:t>
      </w:r>
    </w:p>
    <w:p w:rsidR="005D1EF0" w:rsidRDefault="005D1EF0">
      <w:pPr>
        <w:rPr>
          <w:sz w:val="22"/>
        </w:rPr>
      </w:pPr>
      <w:r>
        <w:rPr>
          <w:sz w:val="22"/>
        </w:rPr>
        <w:t>Everts – Claes [123]</w:t>
      </w:r>
    </w:p>
    <w:p w:rsidR="005D1EF0" w:rsidRDefault="005D1EF0">
      <w:pPr>
        <w:rPr>
          <w:sz w:val="22"/>
        </w:rPr>
      </w:pPr>
      <w:r>
        <w:rPr>
          <w:sz w:val="22"/>
        </w:rPr>
        <w:t>Fabri – Hendrick en Servaes te Tilburg [120], Peter president te Bladel [120]</w:t>
      </w:r>
    </w:p>
    <w:p w:rsidR="005D1EF0" w:rsidRDefault="005D1EF0">
      <w:pPr>
        <w:rPr>
          <w:sz w:val="22"/>
        </w:rPr>
      </w:pPr>
      <w:r>
        <w:rPr>
          <w:sz w:val="22"/>
        </w:rPr>
        <w:t>Fierlants – Jonker Jacob [28], Marten [63]</w:t>
      </w:r>
    </w:p>
    <w:p w:rsidR="005D1EF0" w:rsidRDefault="005D1EF0">
      <w:pPr>
        <w:rPr>
          <w:sz w:val="22"/>
        </w:rPr>
      </w:pPr>
      <w:r>
        <w:rPr>
          <w:sz w:val="22"/>
        </w:rPr>
        <w:t>Francen – Jan te Zundert [120]</w:t>
      </w:r>
    </w:p>
    <w:p w:rsidR="005D1EF0" w:rsidRDefault="005D1EF0">
      <w:pPr>
        <w:rPr>
          <w:sz w:val="22"/>
        </w:rPr>
      </w:pPr>
      <w:r>
        <w:rPr>
          <w:sz w:val="22"/>
        </w:rPr>
        <w:t>Fresne de – rentmeester [1]</w:t>
      </w:r>
    </w:p>
    <w:p w:rsidR="005D1EF0" w:rsidRDefault="005D1EF0">
      <w:pPr>
        <w:rPr>
          <w:sz w:val="22"/>
        </w:rPr>
      </w:pPr>
      <w:r>
        <w:rPr>
          <w:sz w:val="22"/>
        </w:rPr>
        <w:t>Fuery</w:t>
      </w:r>
    </w:p>
    <w:p w:rsidR="005D1EF0" w:rsidRDefault="005D1EF0">
      <w:pPr>
        <w:rPr>
          <w:sz w:val="22"/>
        </w:rPr>
      </w:pPr>
      <w:r>
        <w:rPr>
          <w:sz w:val="22"/>
        </w:rPr>
        <w:t>Gabriels - Gillis pachter van de tol [15]</w:t>
      </w:r>
    </w:p>
    <w:p w:rsidR="005D1EF0" w:rsidRDefault="005D1EF0">
      <w:pPr>
        <w:rPr>
          <w:sz w:val="22"/>
        </w:rPr>
      </w:pPr>
      <w:r>
        <w:rPr>
          <w:sz w:val="22"/>
        </w:rPr>
        <w:t>Gans – Johan te ‘sBosch [96]</w:t>
      </w:r>
    </w:p>
    <w:p w:rsidR="005D1EF0" w:rsidRDefault="005D1EF0">
      <w:pPr>
        <w:rPr>
          <w:sz w:val="22"/>
        </w:rPr>
      </w:pPr>
      <w:r>
        <w:rPr>
          <w:sz w:val="22"/>
        </w:rPr>
        <w:t>Gansneb alias Tengnagel – [55]</w:t>
      </w:r>
    </w:p>
    <w:p w:rsidR="005D1EF0" w:rsidRDefault="005D1EF0">
      <w:pPr>
        <w:rPr>
          <w:sz w:val="22"/>
        </w:rPr>
      </w:pPr>
      <w:r>
        <w:rPr>
          <w:sz w:val="22"/>
        </w:rPr>
        <w:t>Geerlincx – Wouter Henrick te Strijp [65]</w:t>
      </w:r>
    </w:p>
    <w:p w:rsidR="005D1EF0" w:rsidRDefault="005D1EF0">
      <w:pPr>
        <w:rPr>
          <w:sz w:val="22"/>
        </w:rPr>
      </w:pPr>
      <w:r>
        <w:rPr>
          <w:sz w:val="22"/>
        </w:rPr>
        <w:t>Geerts – Hendrick te Duizel [120]</w:t>
      </w:r>
    </w:p>
    <w:p w:rsidR="005D1EF0" w:rsidRDefault="005D1EF0">
      <w:pPr>
        <w:rPr>
          <w:sz w:val="22"/>
        </w:rPr>
      </w:pPr>
      <w:r>
        <w:rPr>
          <w:sz w:val="22"/>
        </w:rPr>
        <w:t>Gerardts – Henrick te Aarle [65]</w:t>
      </w:r>
    </w:p>
    <w:p w:rsidR="005D1EF0" w:rsidRDefault="005D1EF0">
      <w:pPr>
        <w:rPr>
          <w:sz w:val="22"/>
        </w:rPr>
      </w:pPr>
      <w:r>
        <w:rPr>
          <w:sz w:val="22"/>
        </w:rPr>
        <w:t xml:space="preserve">Gilsen van – Pieter secretaris te Tilburg [43] </w:t>
      </w:r>
    </w:p>
    <w:p w:rsidR="005D1EF0" w:rsidRDefault="005D1EF0">
      <w:pPr>
        <w:rPr>
          <w:sz w:val="22"/>
        </w:rPr>
      </w:pPr>
      <w:r>
        <w:rPr>
          <w:sz w:val="22"/>
        </w:rPr>
        <w:t>Gindertael van – Zuster Petronella religieuze in het klooster Achter de Tolbrug [74]</w:t>
      </w:r>
    </w:p>
    <w:p w:rsidR="005D1EF0" w:rsidRDefault="005D1EF0">
      <w:pPr>
        <w:rPr>
          <w:sz w:val="22"/>
        </w:rPr>
      </w:pPr>
      <w:r>
        <w:rPr>
          <w:sz w:val="22"/>
        </w:rPr>
        <w:t>Gockinga – H. te ’s-Gravenhage [58,60]</w:t>
      </w:r>
    </w:p>
    <w:p w:rsidR="005D1EF0" w:rsidRDefault="005D1EF0">
      <w:pPr>
        <w:rPr>
          <w:sz w:val="22"/>
        </w:rPr>
      </w:pPr>
      <w:r>
        <w:rPr>
          <w:sz w:val="22"/>
        </w:rPr>
        <w:t>Goorts – Joost te Breugel [62]</w:t>
      </w:r>
    </w:p>
    <w:p w:rsidR="005D1EF0" w:rsidRDefault="005D1EF0">
      <w:pPr>
        <w:rPr>
          <w:sz w:val="22"/>
        </w:rPr>
      </w:pPr>
      <w:r>
        <w:rPr>
          <w:sz w:val="22"/>
        </w:rPr>
        <w:t>Goutsmets – Cornelis te Dessel [120]</w:t>
      </w:r>
    </w:p>
    <w:p w:rsidR="005D1EF0" w:rsidRDefault="005D1EF0">
      <w:pPr>
        <w:rPr>
          <w:sz w:val="22"/>
        </w:rPr>
      </w:pPr>
      <w:r>
        <w:rPr>
          <w:sz w:val="22"/>
        </w:rPr>
        <w:t>Graeff de – Andries [51]</w:t>
      </w:r>
    </w:p>
    <w:p w:rsidR="005D1EF0" w:rsidRDefault="005D1EF0">
      <w:pPr>
        <w:rPr>
          <w:sz w:val="22"/>
        </w:rPr>
      </w:pPr>
      <w:r>
        <w:rPr>
          <w:sz w:val="22"/>
        </w:rPr>
        <w:t>Graft van der – Daniel [74], Harman [74]</w:t>
      </w:r>
    </w:p>
    <w:p w:rsidR="005D1EF0" w:rsidRDefault="005D1EF0">
      <w:pPr>
        <w:rPr>
          <w:sz w:val="22"/>
        </w:rPr>
      </w:pPr>
      <w:r>
        <w:rPr>
          <w:sz w:val="22"/>
        </w:rPr>
        <w:t>Grevenbroeck van – Erasmus te Mierlo [104]</w:t>
      </w:r>
    </w:p>
    <w:p w:rsidR="005D1EF0" w:rsidRDefault="005D1EF0">
      <w:pPr>
        <w:rPr>
          <w:sz w:val="22"/>
        </w:rPr>
      </w:pPr>
      <w:r>
        <w:rPr>
          <w:sz w:val="22"/>
        </w:rPr>
        <w:t>Griensven van – Gijsbert [64]</w:t>
      </w:r>
    </w:p>
    <w:p w:rsidR="005D1EF0" w:rsidRDefault="005D1EF0">
      <w:pPr>
        <w:rPr>
          <w:sz w:val="22"/>
        </w:rPr>
      </w:pPr>
      <w:r>
        <w:rPr>
          <w:sz w:val="22"/>
        </w:rPr>
        <w:t xml:space="preserve">Grobbendoncq van – Lanceloth de Graaf [16,113] </w:t>
      </w:r>
    </w:p>
    <w:p w:rsidR="005D1EF0" w:rsidRDefault="005D1EF0">
      <w:pPr>
        <w:rPr>
          <w:sz w:val="22"/>
        </w:rPr>
      </w:pPr>
      <w:r>
        <w:rPr>
          <w:sz w:val="22"/>
        </w:rPr>
        <w:t>Gruyter de – Willem [120]</w:t>
      </w:r>
    </w:p>
    <w:p w:rsidR="005D1EF0" w:rsidRDefault="005D1EF0">
      <w:pPr>
        <w:rPr>
          <w:sz w:val="22"/>
        </w:rPr>
      </w:pPr>
      <w:r>
        <w:rPr>
          <w:sz w:val="22"/>
        </w:rPr>
        <w:t>Haer van der – N. [69]</w:t>
      </w:r>
    </w:p>
    <w:p w:rsidR="005D1EF0" w:rsidRDefault="005D1EF0">
      <w:pPr>
        <w:rPr>
          <w:sz w:val="22"/>
        </w:rPr>
      </w:pPr>
      <w:r>
        <w:rPr>
          <w:sz w:val="22"/>
        </w:rPr>
        <w:t>Haese de – Cornelis te Eindhoven [120]</w:t>
      </w:r>
    </w:p>
    <w:p w:rsidR="005D1EF0" w:rsidRDefault="005D1EF0">
      <w:pPr>
        <w:rPr>
          <w:sz w:val="22"/>
        </w:rPr>
      </w:pPr>
      <w:r>
        <w:rPr>
          <w:sz w:val="22"/>
        </w:rPr>
        <w:t>Halewijn van – F. [93]</w:t>
      </w:r>
    </w:p>
    <w:p w:rsidR="005D1EF0" w:rsidRDefault="005D1EF0">
      <w:pPr>
        <w:rPr>
          <w:sz w:val="22"/>
        </w:rPr>
      </w:pPr>
      <w:r>
        <w:rPr>
          <w:sz w:val="22"/>
        </w:rPr>
        <w:t>Heer van Heeswijk – als commandeur van ‘sBosch [92]</w:t>
      </w:r>
    </w:p>
    <w:p w:rsidR="005D1EF0" w:rsidRDefault="005D1EF0">
      <w:pPr>
        <w:rPr>
          <w:sz w:val="22"/>
        </w:rPr>
      </w:pPr>
      <w:r>
        <w:rPr>
          <w:sz w:val="22"/>
        </w:rPr>
        <w:t>Heer van Heeze – Herbertus in 1162 [100]</w:t>
      </w:r>
    </w:p>
    <w:p w:rsidR="005D1EF0" w:rsidRDefault="005D1EF0">
      <w:pPr>
        <w:rPr>
          <w:sz w:val="22"/>
        </w:rPr>
      </w:pPr>
      <w:r>
        <w:rPr>
          <w:sz w:val="22"/>
        </w:rPr>
        <w:t>Hees van – Martinus notarius publicus [9]</w:t>
      </w:r>
    </w:p>
    <w:p w:rsidR="005D1EF0" w:rsidRDefault="005D1EF0">
      <w:pPr>
        <w:rPr>
          <w:sz w:val="22"/>
        </w:rPr>
      </w:pPr>
      <w:r>
        <w:rPr>
          <w:sz w:val="22"/>
        </w:rPr>
        <w:t>Heijm – Goossen rentmr. der domeinen 1442 [22]</w:t>
      </w:r>
    </w:p>
    <w:p w:rsidR="005D1EF0" w:rsidRDefault="005D1EF0">
      <w:pPr>
        <w:rPr>
          <w:sz w:val="22"/>
        </w:rPr>
      </w:pPr>
      <w:r>
        <w:rPr>
          <w:sz w:val="22"/>
        </w:rPr>
        <w:t>Henricx – Aert te Oirschot [117], Philips Jan te Breugel [62]</w:t>
      </w:r>
    </w:p>
    <w:p w:rsidR="005D1EF0" w:rsidRDefault="005D1EF0">
      <w:pPr>
        <w:rPr>
          <w:sz w:val="22"/>
        </w:rPr>
      </w:pPr>
      <w:r>
        <w:rPr>
          <w:sz w:val="22"/>
        </w:rPr>
        <w:t>Herck van – Symon [120]</w:t>
      </w:r>
    </w:p>
    <w:p w:rsidR="005D1EF0" w:rsidRDefault="005D1EF0">
      <w:pPr>
        <w:rPr>
          <w:sz w:val="22"/>
        </w:rPr>
      </w:pPr>
      <w:r>
        <w:rPr>
          <w:sz w:val="22"/>
        </w:rPr>
        <w:t>Herckenbos van den – Robert [91]</w:t>
      </w:r>
    </w:p>
    <w:p w:rsidR="005D1EF0" w:rsidRDefault="005D1EF0">
      <w:pPr>
        <w:rPr>
          <w:sz w:val="22"/>
        </w:rPr>
      </w:pPr>
      <w:r>
        <w:rPr>
          <w:sz w:val="22"/>
        </w:rPr>
        <w:t>Hertog Jan   – in 1300 [100], in 1316 [22]</w:t>
      </w:r>
    </w:p>
    <w:p w:rsidR="005D1EF0" w:rsidRDefault="005D1EF0">
      <w:pPr>
        <w:rPr>
          <w:sz w:val="22"/>
        </w:rPr>
      </w:pPr>
      <w:r>
        <w:rPr>
          <w:sz w:val="22"/>
        </w:rPr>
        <w:t>Hertog van Brabant [28,112]</w:t>
      </w:r>
    </w:p>
    <w:p w:rsidR="005D1EF0" w:rsidRDefault="005D1EF0">
      <w:pPr>
        <w:rPr>
          <w:sz w:val="22"/>
        </w:rPr>
      </w:pPr>
      <w:r>
        <w:rPr>
          <w:sz w:val="22"/>
        </w:rPr>
        <w:t>Heuvel van den – Ivo stadhouder kwartier Oisterwijk [19,132]</w:t>
      </w:r>
    </w:p>
    <w:p w:rsidR="005D1EF0" w:rsidRDefault="005D1EF0">
      <w:pPr>
        <w:rPr>
          <w:sz w:val="22"/>
        </w:rPr>
      </w:pPr>
      <w:r>
        <w:rPr>
          <w:sz w:val="22"/>
        </w:rPr>
        <w:t xml:space="preserve">Hinckaert - Heer Maximiliaen [49], Vrouwe Elisabeth als Vrouwe van Bergen [79] </w:t>
      </w:r>
    </w:p>
    <w:p w:rsidR="005D1EF0" w:rsidRDefault="005D1EF0">
      <w:pPr>
        <w:rPr>
          <w:sz w:val="22"/>
        </w:rPr>
      </w:pPr>
      <w:r>
        <w:rPr>
          <w:sz w:val="22"/>
        </w:rPr>
        <w:lastRenderedPageBreak/>
        <w:t>Huijsmans – Cornelis [132]</w:t>
      </w:r>
    </w:p>
    <w:p w:rsidR="005D1EF0" w:rsidRDefault="005D1EF0">
      <w:pPr>
        <w:rPr>
          <w:sz w:val="22"/>
        </w:rPr>
      </w:pPr>
      <w:r>
        <w:rPr>
          <w:sz w:val="22"/>
        </w:rPr>
        <w:t>Hulselmans – Dirck overleden te Limburg [120]</w:t>
      </w:r>
    </w:p>
    <w:p w:rsidR="005D1EF0" w:rsidRDefault="005D1EF0">
      <w:pPr>
        <w:rPr>
          <w:sz w:val="22"/>
        </w:rPr>
      </w:pPr>
      <w:r>
        <w:rPr>
          <w:sz w:val="22"/>
        </w:rPr>
        <w:t>Jans[s]en – Adriaen pachter Brabantse Tol [12], Gijsbert Adriaen te Oirschot [117], Gort te Breugel [62], Peter hoevenaar te Westelbeers [61]</w:t>
      </w:r>
    </w:p>
    <w:p w:rsidR="005D1EF0" w:rsidRDefault="005D1EF0">
      <w:pPr>
        <w:rPr>
          <w:sz w:val="22"/>
        </w:rPr>
      </w:pPr>
      <w:r>
        <w:rPr>
          <w:sz w:val="22"/>
        </w:rPr>
        <w:t>Jegers – Hendrick molenaar te Heusden en Udenhout [132]</w:t>
      </w:r>
    </w:p>
    <w:p w:rsidR="005D1EF0" w:rsidRDefault="005D1EF0">
      <w:pPr>
        <w:rPr>
          <w:sz w:val="22"/>
        </w:rPr>
      </w:pPr>
      <w:r>
        <w:rPr>
          <w:sz w:val="22"/>
        </w:rPr>
        <w:t>Jaspars – Jan Andries borgemr. te Aarle Rixtel [47]</w:t>
      </w:r>
    </w:p>
    <w:p w:rsidR="005D1EF0" w:rsidRDefault="005D1EF0">
      <w:pPr>
        <w:rPr>
          <w:sz w:val="22"/>
        </w:rPr>
      </w:pPr>
      <w:r>
        <w:rPr>
          <w:sz w:val="22"/>
        </w:rPr>
        <w:t>Joosten – Peter en Neesken de weduwe te Breugel [62]</w:t>
      </w:r>
    </w:p>
    <w:p w:rsidR="005D1EF0" w:rsidRDefault="005D1EF0">
      <w:pPr>
        <w:rPr>
          <w:sz w:val="22"/>
        </w:rPr>
      </w:pPr>
      <w:r>
        <w:rPr>
          <w:sz w:val="22"/>
        </w:rPr>
        <w:t>Joseps – Thonis te Breugel [62]</w:t>
      </w:r>
    </w:p>
    <w:p w:rsidR="005D1EF0" w:rsidRDefault="005D1EF0">
      <w:pPr>
        <w:rPr>
          <w:sz w:val="22"/>
        </w:rPr>
      </w:pPr>
      <w:r>
        <w:rPr>
          <w:sz w:val="22"/>
        </w:rPr>
        <w:t>Kaersmans – Gijsbert te ‘sBosch [51,53,54]</w:t>
      </w:r>
    </w:p>
    <w:p w:rsidR="005D1EF0" w:rsidRDefault="005D1EF0">
      <w:pPr>
        <w:rPr>
          <w:sz w:val="22"/>
        </w:rPr>
      </w:pPr>
      <w:r>
        <w:rPr>
          <w:sz w:val="22"/>
        </w:rPr>
        <w:t>Kannart van – Jonker Matthijs te Oisterwijk [110]</w:t>
      </w:r>
    </w:p>
    <w:p w:rsidR="005D1EF0" w:rsidRDefault="005D1EF0">
      <w:pPr>
        <w:rPr>
          <w:sz w:val="22"/>
        </w:rPr>
      </w:pPr>
      <w:r>
        <w:rPr>
          <w:sz w:val="22"/>
        </w:rPr>
        <w:t>Kelst van – Diderick Augustijner monnik [81], Geraert [6,81,91] Jan Carel [81,89,91,95], Symon [81,91]</w:t>
      </w:r>
    </w:p>
    <w:p w:rsidR="005D1EF0" w:rsidRDefault="005D1EF0">
      <w:pPr>
        <w:rPr>
          <w:sz w:val="22"/>
        </w:rPr>
      </w:pPr>
      <w:r>
        <w:rPr>
          <w:sz w:val="22"/>
        </w:rPr>
        <w:t>Kervel van – J. [65]</w:t>
      </w:r>
    </w:p>
    <w:p w:rsidR="005D1EF0" w:rsidRDefault="005D1EF0">
      <w:pPr>
        <w:rPr>
          <w:sz w:val="22"/>
        </w:rPr>
      </w:pPr>
      <w:r>
        <w:rPr>
          <w:sz w:val="22"/>
        </w:rPr>
        <w:t>Kien – Rochus [70]</w:t>
      </w:r>
    </w:p>
    <w:p w:rsidR="005D1EF0" w:rsidRDefault="005D1EF0">
      <w:pPr>
        <w:rPr>
          <w:sz w:val="22"/>
        </w:rPr>
      </w:pPr>
      <w:r>
        <w:rPr>
          <w:sz w:val="22"/>
        </w:rPr>
        <w:t>Kinder de – Jan te Turnhout [120]</w:t>
      </w:r>
    </w:p>
    <w:p w:rsidR="005D1EF0" w:rsidRDefault="005D1EF0">
      <w:pPr>
        <w:rPr>
          <w:sz w:val="22"/>
        </w:rPr>
      </w:pPr>
      <w:r>
        <w:rPr>
          <w:sz w:val="22"/>
        </w:rPr>
        <w:t>Kingelants – G. secretaris [120]</w:t>
      </w:r>
    </w:p>
    <w:p w:rsidR="005D1EF0" w:rsidRDefault="005D1EF0">
      <w:pPr>
        <w:rPr>
          <w:sz w:val="22"/>
        </w:rPr>
      </w:pPr>
      <w:r>
        <w:rPr>
          <w:sz w:val="22"/>
        </w:rPr>
        <w:t>Kirckpatrick – gouverneur van ’s-Hertogenbosch [92]</w:t>
      </w:r>
    </w:p>
    <w:p w:rsidR="005D1EF0" w:rsidRDefault="005D1EF0">
      <w:pPr>
        <w:rPr>
          <w:sz w:val="22"/>
        </w:rPr>
      </w:pPr>
      <w:r>
        <w:rPr>
          <w:sz w:val="22"/>
        </w:rPr>
        <w:t>Koen – Niclaes landmeter in stad en Meierij [106]</w:t>
      </w:r>
    </w:p>
    <w:p w:rsidR="005D1EF0" w:rsidRDefault="005D1EF0">
      <w:pPr>
        <w:rPr>
          <w:sz w:val="22"/>
        </w:rPr>
      </w:pPr>
      <w:r>
        <w:rPr>
          <w:sz w:val="22"/>
        </w:rPr>
        <w:t>Koning van Spanje [24,28]</w:t>
      </w:r>
    </w:p>
    <w:p w:rsidR="005D1EF0" w:rsidRDefault="005D1EF0">
      <w:pPr>
        <w:rPr>
          <w:sz w:val="22"/>
          <w:lang w:val="en-GB"/>
        </w:rPr>
      </w:pPr>
      <w:r>
        <w:rPr>
          <w:sz w:val="22"/>
          <w:lang w:val="en-GB"/>
        </w:rPr>
        <w:t>Kuysten - Mr. Hendrick [4]</w:t>
      </w:r>
    </w:p>
    <w:p w:rsidR="005D1EF0" w:rsidRDefault="005D1EF0">
      <w:pPr>
        <w:rPr>
          <w:sz w:val="22"/>
        </w:rPr>
      </w:pPr>
      <w:r>
        <w:rPr>
          <w:sz w:val="22"/>
        </w:rPr>
        <w:t>Leefdael van – rentmeester der geestelijke goederen [74]</w:t>
      </w:r>
    </w:p>
    <w:p w:rsidR="005D1EF0" w:rsidRDefault="005D1EF0">
      <w:pPr>
        <w:rPr>
          <w:sz w:val="22"/>
        </w:rPr>
      </w:pPr>
      <w:r>
        <w:rPr>
          <w:sz w:val="22"/>
        </w:rPr>
        <w:t>Leenen van der Janne [63]</w:t>
      </w:r>
    </w:p>
    <w:p w:rsidR="005D1EF0" w:rsidRDefault="005D1EF0">
      <w:pPr>
        <w:rPr>
          <w:sz w:val="22"/>
        </w:rPr>
      </w:pPr>
      <w:r>
        <w:rPr>
          <w:sz w:val="22"/>
        </w:rPr>
        <w:t>Leest de – Rut Aert te Oirschot [117]</w:t>
      </w:r>
    </w:p>
    <w:p w:rsidR="005D1EF0" w:rsidRDefault="005D1EF0">
      <w:pPr>
        <w:rPr>
          <w:sz w:val="22"/>
        </w:rPr>
      </w:pPr>
      <w:r>
        <w:rPr>
          <w:sz w:val="22"/>
        </w:rPr>
        <w:t>Loeijen – Mattijs te Beek [75]</w:t>
      </w:r>
    </w:p>
    <w:p w:rsidR="005D1EF0" w:rsidRDefault="005D1EF0">
      <w:pPr>
        <w:rPr>
          <w:sz w:val="22"/>
        </w:rPr>
      </w:pPr>
      <w:r>
        <w:rPr>
          <w:sz w:val="22"/>
        </w:rPr>
        <w:t>Leppens – Ansem schepen te Bladel [120]</w:t>
      </w:r>
    </w:p>
    <w:p w:rsidR="005D1EF0" w:rsidRDefault="005D1EF0">
      <w:pPr>
        <w:rPr>
          <w:sz w:val="22"/>
        </w:rPr>
      </w:pPr>
      <w:r>
        <w:rPr>
          <w:sz w:val="22"/>
        </w:rPr>
        <w:t>Loges van der – compagnie van [66]</w:t>
      </w:r>
    </w:p>
    <w:p w:rsidR="005D1EF0" w:rsidRDefault="005D1EF0">
      <w:pPr>
        <w:rPr>
          <w:sz w:val="22"/>
        </w:rPr>
      </w:pPr>
      <w:r>
        <w:rPr>
          <w:sz w:val="22"/>
        </w:rPr>
        <w:t>Lus – Heer en Juffrouw [52], Pieter oud president en raad te ‘sBosch [56,83]</w:t>
      </w:r>
    </w:p>
    <w:p w:rsidR="005D1EF0" w:rsidRDefault="005D1EF0">
      <w:pPr>
        <w:rPr>
          <w:sz w:val="22"/>
        </w:rPr>
      </w:pPr>
      <w:r>
        <w:rPr>
          <w:sz w:val="22"/>
        </w:rPr>
        <w:t>Mechelen van – Angela [74]</w:t>
      </w:r>
    </w:p>
    <w:p w:rsidR="005D1EF0" w:rsidRDefault="005D1EF0">
      <w:pPr>
        <w:rPr>
          <w:sz w:val="22"/>
        </w:rPr>
      </w:pPr>
      <w:r>
        <w:rPr>
          <w:sz w:val="22"/>
        </w:rPr>
        <w:t>Meerwijck van – Adriaen [80], Herbert te ‘sBosch [127]</w:t>
      </w:r>
    </w:p>
    <w:p w:rsidR="005D1EF0" w:rsidRDefault="005D1EF0">
      <w:pPr>
        <w:rPr>
          <w:sz w:val="22"/>
        </w:rPr>
      </w:pPr>
      <w:r>
        <w:rPr>
          <w:sz w:val="22"/>
        </w:rPr>
        <w:t>Meuwen van – Henrick te ‘sBosch [127]</w:t>
      </w:r>
    </w:p>
    <w:p w:rsidR="005D1EF0" w:rsidRDefault="005D1EF0">
      <w:pPr>
        <w:rPr>
          <w:sz w:val="22"/>
        </w:rPr>
      </w:pPr>
      <w:r>
        <w:rPr>
          <w:sz w:val="22"/>
        </w:rPr>
        <w:t>Michiels – Mariken een weduwe van 70 [92]</w:t>
      </w:r>
    </w:p>
    <w:p w:rsidR="005D1EF0" w:rsidRDefault="005D1EF0">
      <w:pPr>
        <w:rPr>
          <w:sz w:val="22"/>
        </w:rPr>
      </w:pPr>
      <w:r>
        <w:rPr>
          <w:sz w:val="22"/>
        </w:rPr>
        <w:t>Moenen – Jan Servaes inwoner te Tilburg [43]</w:t>
      </w:r>
    </w:p>
    <w:p w:rsidR="005D1EF0" w:rsidRDefault="005D1EF0">
      <w:pPr>
        <w:rPr>
          <w:sz w:val="22"/>
        </w:rPr>
      </w:pPr>
      <w:r>
        <w:rPr>
          <w:sz w:val="22"/>
        </w:rPr>
        <w:t>Mollen – Hendrick te Bladel [120]</w:t>
      </w:r>
    </w:p>
    <w:p w:rsidR="005D1EF0" w:rsidRDefault="005D1EF0">
      <w:pPr>
        <w:rPr>
          <w:sz w:val="22"/>
          <w:lang w:val="en-GB"/>
        </w:rPr>
      </w:pPr>
      <w:r>
        <w:rPr>
          <w:sz w:val="22"/>
          <w:lang w:val="en-GB"/>
        </w:rPr>
        <w:t>Monicx - Juffrrouw Catharina [2]</w:t>
      </w:r>
    </w:p>
    <w:p w:rsidR="005D1EF0" w:rsidRDefault="005D1EF0">
      <w:pPr>
        <w:rPr>
          <w:sz w:val="22"/>
        </w:rPr>
      </w:pPr>
      <w:r>
        <w:rPr>
          <w:sz w:val="22"/>
        </w:rPr>
        <w:t>Nijssen – Hendrik te Lommel [120]</w:t>
      </w:r>
    </w:p>
    <w:p w:rsidR="005D1EF0" w:rsidRDefault="005D1EF0">
      <w:pPr>
        <w:rPr>
          <w:sz w:val="22"/>
        </w:rPr>
      </w:pPr>
      <w:r>
        <w:rPr>
          <w:sz w:val="22"/>
        </w:rPr>
        <w:t>Noorden van – Johan deurwaarder bij de domeinen [76]</w:t>
      </w:r>
    </w:p>
    <w:p w:rsidR="005D1EF0" w:rsidRDefault="005D1EF0">
      <w:pPr>
        <w:rPr>
          <w:sz w:val="22"/>
        </w:rPr>
      </w:pPr>
      <w:r>
        <w:rPr>
          <w:sz w:val="22"/>
        </w:rPr>
        <w:t>Noots – Adriaen te Pelt [120]</w:t>
      </w:r>
    </w:p>
    <w:p w:rsidR="005D1EF0" w:rsidRDefault="005D1EF0">
      <w:pPr>
        <w:rPr>
          <w:sz w:val="22"/>
        </w:rPr>
      </w:pPr>
      <w:r>
        <w:rPr>
          <w:sz w:val="22"/>
        </w:rPr>
        <w:t>Oerle van – Marcelis tolheffing Edersel sinds 1316 [22]</w:t>
      </w:r>
    </w:p>
    <w:p w:rsidR="005D1EF0" w:rsidRDefault="005D1EF0">
      <w:pPr>
        <w:rPr>
          <w:sz w:val="22"/>
        </w:rPr>
      </w:pPr>
      <w:r>
        <w:rPr>
          <w:sz w:val="22"/>
        </w:rPr>
        <w:t xml:space="preserve">Oorschoth van – Jan Francois pachter onderrentmeesterschap [21] </w:t>
      </w:r>
    </w:p>
    <w:p w:rsidR="005D1EF0" w:rsidRDefault="005D1EF0">
      <w:pPr>
        <w:rPr>
          <w:sz w:val="22"/>
        </w:rPr>
      </w:pPr>
      <w:r>
        <w:rPr>
          <w:sz w:val="22"/>
        </w:rPr>
        <w:t>Oranje van – Prins [69,131]</w:t>
      </w:r>
    </w:p>
    <w:p w:rsidR="005D1EF0" w:rsidRDefault="005D1EF0">
      <w:pPr>
        <w:rPr>
          <w:sz w:val="22"/>
        </w:rPr>
      </w:pPr>
      <w:r>
        <w:rPr>
          <w:sz w:val="22"/>
        </w:rPr>
        <w:t>Ort[h]en - van Hendrik [4], Rogier [74]</w:t>
      </w:r>
    </w:p>
    <w:p w:rsidR="005D1EF0" w:rsidRDefault="005D1EF0">
      <w:pPr>
        <w:rPr>
          <w:sz w:val="22"/>
        </w:rPr>
      </w:pPr>
      <w:r>
        <w:rPr>
          <w:sz w:val="22"/>
        </w:rPr>
        <w:t>Os - van Hendrik junior [2]</w:t>
      </w:r>
    </w:p>
    <w:p w:rsidR="005D1EF0" w:rsidRDefault="005D1EF0">
      <w:pPr>
        <w:rPr>
          <w:sz w:val="22"/>
        </w:rPr>
      </w:pPr>
      <w:r>
        <w:rPr>
          <w:sz w:val="22"/>
        </w:rPr>
        <w:t>Outelaer van – Josephus prior Kartuizers te Antwerpen [42]</w:t>
      </w:r>
    </w:p>
    <w:p w:rsidR="005D1EF0" w:rsidRDefault="005D1EF0">
      <w:pPr>
        <w:rPr>
          <w:sz w:val="22"/>
        </w:rPr>
      </w:pPr>
      <w:r>
        <w:rPr>
          <w:sz w:val="22"/>
        </w:rPr>
        <w:t>Pallas van der Sterren – Jonker [28]</w:t>
      </w:r>
    </w:p>
    <w:p w:rsidR="005D1EF0" w:rsidRDefault="005D1EF0">
      <w:pPr>
        <w:rPr>
          <w:sz w:val="22"/>
        </w:rPr>
      </w:pPr>
      <w:r>
        <w:rPr>
          <w:sz w:val="22"/>
        </w:rPr>
        <w:t>Pauwels – Gerardt te Aarle [65]</w:t>
      </w:r>
    </w:p>
    <w:p w:rsidR="005D1EF0" w:rsidRDefault="005D1EF0">
      <w:pPr>
        <w:rPr>
          <w:sz w:val="22"/>
        </w:rPr>
      </w:pPr>
      <w:r>
        <w:rPr>
          <w:sz w:val="22"/>
        </w:rPr>
        <w:t>Peters – Leonardt te Aarle [65], Mathijs te Bladel [120]</w:t>
      </w:r>
    </w:p>
    <w:p w:rsidR="005D1EF0" w:rsidRDefault="005D1EF0">
      <w:pPr>
        <w:rPr>
          <w:sz w:val="22"/>
        </w:rPr>
      </w:pPr>
      <w:r>
        <w:rPr>
          <w:sz w:val="22"/>
        </w:rPr>
        <w:t>Pieck van T[h]ienhoven – Jonker Gijsbert raad en rentmr. generaal [32,44,59,63,70,88,89,91,97,119]</w:t>
      </w:r>
    </w:p>
    <w:p w:rsidR="005D1EF0" w:rsidRDefault="005D1EF0">
      <w:pPr>
        <w:rPr>
          <w:sz w:val="22"/>
        </w:rPr>
      </w:pPr>
      <w:r>
        <w:rPr>
          <w:sz w:val="22"/>
        </w:rPr>
        <w:t>Poel van den – Remeijs Aertssen te Dessel [120]</w:t>
      </w:r>
    </w:p>
    <w:p w:rsidR="005D1EF0" w:rsidRDefault="005D1EF0">
      <w:pPr>
        <w:rPr>
          <w:sz w:val="22"/>
        </w:rPr>
      </w:pPr>
      <w:r>
        <w:rPr>
          <w:sz w:val="22"/>
        </w:rPr>
        <w:t>Princen – Cornelis [123]</w:t>
      </w:r>
    </w:p>
    <w:p w:rsidR="005D1EF0" w:rsidRDefault="005D1EF0">
      <w:pPr>
        <w:rPr>
          <w:sz w:val="22"/>
        </w:rPr>
      </w:pPr>
      <w:r>
        <w:rPr>
          <w:sz w:val="22"/>
        </w:rPr>
        <w:t>Rantwijck van – Anna Margrita douarière der grondheerlijkheid Heeze &amp; Leende [128]</w:t>
      </w:r>
    </w:p>
    <w:p w:rsidR="005D1EF0" w:rsidRDefault="005D1EF0">
      <w:pPr>
        <w:rPr>
          <w:sz w:val="22"/>
        </w:rPr>
      </w:pPr>
      <w:r>
        <w:rPr>
          <w:sz w:val="22"/>
        </w:rPr>
        <w:t>Ravesteijn – advocaat [58]</w:t>
      </w:r>
    </w:p>
    <w:p w:rsidR="005D1EF0" w:rsidRDefault="005D1EF0">
      <w:pPr>
        <w:rPr>
          <w:sz w:val="22"/>
        </w:rPr>
      </w:pPr>
      <w:r>
        <w:rPr>
          <w:sz w:val="22"/>
        </w:rPr>
        <w:t xml:space="preserve">Roeffen – Sr.Peeter rentmr. kapittel te Boxtel [51] </w:t>
      </w:r>
    </w:p>
    <w:p w:rsidR="005D1EF0" w:rsidRDefault="005D1EF0">
      <w:pPr>
        <w:rPr>
          <w:sz w:val="22"/>
        </w:rPr>
      </w:pPr>
      <w:r>
        <w:rPr>
          <w:sz w:val="22"/>
        </w:rPr>
        <w:t>Roij de – [113]</w:t>
      </w:r>
    </w:p>
    <w:p w:rsidR="005D1EF0" w:rsidRDefault="005D1EF0">
      <w:pPr>
        <w:rPr>
          <w:sz w:val="22"/>
        </w:rPr>
      </w:pPr>
      <w:r>
        <w:rPr>
          <w:sz w:val="22"/>
        </w:rPr>
        <w:t>Roijmans – Denijs te Reusel [22], Michiel [120], Peter schepen te Reusel [5]</w:t>
      </w:r>
    </w:p>
    <w:p w:rsidR="005D1EF0" w:rsidRDefault="005D1EF0">
      <w:pPr>
        <w:rPr>
          <w:sz w:val="22"/>
        </w:rPr>
      </w:pPr>
      <w:r>
        <w:rPr>
          <w:sz w:val="22"/>
        </w:rPr>
        <w:t>Roolbroeck – Joost rentmr. van het kapittel van Sint Oedenrode [84]</w:t>
      </w:r>
    </w:p>
    <w:p w:rsidR="005D1EF0" w:rsidRDefault="005D1EF0">
      <w:pPr>
        <w:rPr>
          <w:sz w:val="22"/>
        </w:rPr>
      </w:pPr>
      <w:r>
        <w:rPr>
          <w:sz w:val="22"/>
        </w:rPr>
        <w:t>Roosmalen van – Broeder Willem voor de Baselaers [52]</w:t>
      </w:r>
    </w:p>
    <w:p w:rsidR="005D1EF0" w:rsidRDefault="005D1EF0">
      <w:pPr>
        <w:rPr>
          <w:sz w:val="22"/>
        </w:rPr>
      </w:pPr>
      <w:r>
        <w:rPr>
          <w:sz w:val="22"/>
        </w:rPr>
        <w:t>Ruijsch – A. [68,73]</w:t>
      </w:r>
    </w:p>
    <w:p w:rsidR="005D1EF0" w:rsidRDefault="005D1EF0">
      <w:pPr>
        <w:rPr>
          <w:sz w:val="22"/>
        </w:rPr>
      </w:pPr>
      <w:r>
        <w:rPr>
          <w:sz w:val="22"/>
        </w:rPr>
        <w:t>Sande van de – Lambert Andriesse te Oirschot [117]</w:t>
      </w:r>
    </w:p>
    <w:p w:rsidR="005D1EF0" w:rsidRDefault="005D1EF0">
      <w:pPr>
        <w:rPr>
          <w:sz w:val="22"/>
        </w:rPr>
      </w:pPr>
      <w:r>
        <w:rPr>
          <w:sz w:val="22"/>
        </w:rPr>
        <w:t>Schellens – Jacob te Duizel [120]</w:t>
      </w:r>
    </w:p>
    <w:p w:rsidR="005D1EF0" w:rsidRDefault="005D1EF0">
      <w:pPr>
        <w:rPr>
          <w:sz w:val="22"/>
        </w:rPr>
      </w:pPr>
      <w:r>
        <w:rPr>
          <w:sz w:val="22"/>
        </w:rPr>
        <w:t>Sche[e]pens – Jan [117,123]</w:t>
      </w:r>
    </w:p>
    <w:p w:rsidR="005D1EF0" w:rsidRDefault="005D1EF0">
      <w:pPr>
        <w:rPr>
          <w:sz w:val="22"/>
        </w:rPr>
      </w:pPr>
      <w:r>
        <w:rPr>
          <w:sz w:val="22"/>
        </w:rPr>
        <w:t>Scherpenseel van – Barbara weduwe Erasmus van Grevenbroeck te Mierlo [104]</w:t>
      </w:r>
    </w:p>
    <w:p w:rsidR="005D1EF0" w:rsidRDefault="005D1EF0">
      <w:pPr>
        <w:rPr>
          <w:sz w:val="22"/>
        </w:rPr>
      </w:pPr>
      <w:r>
        <w:rPr>
          <w:sz w:val="22"/>
        </w:rPr>
        <w:t>Schijndel – Heer advocaat te Eindhoven [120]</w:t>
      </w:r>
    </w:p>
    <w:p w:rsidR="005D1EF0" w:rsidRDefault="005D1EF0">
      <w:pPr>
        <w:rPr>
          <w:sz w:val="22"/>
        </w:rPr>
      </w:pPr>
      <w:r>
        <w:rPr>
          <w:sz w:val="22"/>
        </w:rPr>
        <w:t>Schuijl – Wijnant griffier [17]</w:t>
      </w:r>
    </w:p>
    <w:p w:rsidR="005D1EF0" w:rsidRDefault="005D1EF0">
      <w:pPr>
        <w:rPr>
          <w:sz w:val="22"/>
        </w:rPr>
      </w:pPr>
      <w:r>
        <w:rPr>
          <w:sz w:val="22"/>
        </w:rPr>
        <w:t>Schuijl van Walhorn – Mr. Pieter rentmr. der geestelijke goederen [61]</w:t>
      </w:r>
    </w:p>
    <w:p w:rsidR="005D1EF0" w:rsidRDefault="005D1EF0">
      <w:pPr>
        <w:rPr>
          <w:sz w:val="22"/>
        </w:rPr>
      </w:pPr>
      <w:r>
        <w:rPr>
          <w:sz w:val="22"/>
        </w:rPr>
        <w:t>Schuere van der – Johan Guillaume Heer van Brugge weduwnaar Vrouwe Elisabeth Hinckaert [79]</w:t>
      </w:r>
    </w:p>
    <w:p w:rsidR="005D1EF0" w:rsidRDefault="005D1EF0">
      <w:pPr>
        <w:rPr>
          <w:sz w:val="22"/>
        </w:rPr>
      </w:pPr>
      <w:r>
        <w:rPr>
          <w:sz w:val="22"/>
        </w:rPr>
        <w:t>Schutgens – te Breugel [62]</w:t>
      </w:r>
    </w:p>
    <w:p w:rsidR="005D1EF0" w:rsidRDefault="005D1EF0">
      <w:pPr>
        <w:rPr>
          <w:sz w:val="22"/>
        </w:rPr>
      </w:pPr>
      <w:r>
        <w:rPr>
          <w:sz w:val="22"/>
        </w:rPr>
        <w:t>Schuts – Margriet mulderin te Oerle [101]</w:t>
      </w:r>
    </w:p>
    <w:p w:rsidR="005D1EF0" w:rsidRDefault="005D1EF0">
      <w:pPr>
        <w:rPr>
          <w:sz w:val="22"/>
        </w:rPr>
      </w:pPr>
      <w:r>
        <w:rPr>
          <w:sz w:val="22"/>
        </w:rPr>
        <w:t>Secken – Merten te Postel [120]</w:t>
      </w:r>
    </w:p>
    <w:p w:rsidR="005D1EF0" w:rsidRDefault="005D1EF0">
      <w:pPr>
        <w:rPr>
          <w:sz w:val="22"/>
        </w:rPr>
      </w:pPr>
      <w:r>
        <w:rPr>
          <w:sz w:val="22"/>
        </w:rPr>
        <w:t>Seper van den – Cathalijn te ‘sBosch [103]</w:t>
      </w:r>
    </w:p>
    <w:p w:rsidR="005D1EF0" w:rsidRDefault="005D1EF0">
      <w:pPr>
        <w:rPr>
          <w:sz w:val="22"/>
        </w:rPr>
      </w:pPr>
      <w:r>
        <w:rPr>
          <w:sz w:val="22"/>
        </w:rPr>
        <w:t>Smits – J. rentmeester te Eindhoven [120]</w:t>
      </w:r>
    </w:p>
    <w:p w:rsidR="005D1EF0" w:rsidRDefault="005D1EF0">
      <w:pPr>
        <w:rPr>
          <w:sz w:val="22"/>
        </w:rPr>
      </w:pPr>
      <w:r>
        <w:rPr>
          <w:sz w:val="22"/>
        </w:rPr>
        <w:t>Sondach – Jurien pachter van de watertol [30,35]</w:t>
      </w:r>
    </w:p>
    <w:p w:rsidR="005D1EF0" w:rsidRDefault="005D1EF0">
      <w:pPr>
        <w:rPr>
          <w:sz w:val="22"/>
        </w:rPr>
      </w:pPr>
      <w:r>
        <w:rPr>
          <w:sz w:val="22"/>
        </w:rPr>
        <w:t>Spronssen – J. [106]</w:t>
      </w:r>
    </w:p>
    <w:p w:rsidR="005D1EF0" w:rsidRDefault="005D1EF0">
      <w:pPr>
        <w:rPr>
          <w:sz w:val="22"/>
        </w:rPr>
      </w:pPr>
      <w:r>
        <w:rPr>
          <w:sz w:val="22"/>
        </w:rPr>
        <w:t>Stalmans – Peter te Pelt [120]</w:t>
      </w:r>
    </w:p>
    <w:p w:rsidR="005D1EF0" w:rsidRDefault="005D1EF0">
      <w:pPr>
        <w:rPr>
          <w:sz w:val="22"/>
        </w:rPr>
      </w:pPr>
      <w:r>
        <w:rPr>
          <w:sz w:val="22"/>
        </w:rPr>
        <w:t>Stapparts – Jonker te Eindhoven rentmr. van Z.H. de Prins van Oranje [120]</w:t>
      </w:r>
    </w:p>
    <w:p w:rsidR="005D1EF0" w:rsidRDefault="005D1EF0">
      <w:pPr>
        <w:rPr>
          <w:sz w:val="22"/>
        </w:rPr>
      </w:pPr>
      <w:r>
        <w:rPr>
          <w:sz w:val="22"/>
        </w:rPr>
        <w:t>Stevens – Dries Hendrick te Helmond [99]</w:t>
      </w:r>
    </w:p>
    <w:p w:rsidR="005D1EF0" w:rsidRDefault="005D1EF0">
      <w:pPr>
        <w:rPr>
          <w:sz w:val="22"/>
        </w:rPr>
      </w:pPr>
      <w:r>
        <w:rPr>
          <w:sz w:val="22"/>
        </w:rPr>
        <w:t>Straeten van der – Anthonis [63]</w:t>
      </w:r>
    </w:p>
    <w:p w:rsidR="005D1EF0" w:rsidRDefault="005D1EF0">
      <w:pPr>
        <w:rPr>
          <w:sz w:val="22"/>
        </w:rPr>
      </w:pPr>
      <w:r>
        <w:rPr>
          <w:sz w:val="22"/>
        </w:rPr>
        <w:t>Suetricx – Dielis te Oirschot [117]</w:t>
      </w:r>
    </w:p>
    <w:p w:rsidR="005D1EF0" w:rsidRDefault="005D1EF0">
      <w:pPr>
        <w:rPr>
          <w:sz w:val="22"/>
        </w:rPr>
      </w:pPr>
      <w:r>
        <w:rPr>
          <w:sz w:val="22"/>
        </w:rPr>
        <w:t>Suijckers – Geerloff secretaris te Helmond [99]</w:t>
      </w:r>
    </w:p>
    <w:p w:rsidR="005D1EF0" w:rsidRDefault="005D1EF0">
      <w:pPr>
        <w:rPr>
          <w:sz w:val="22"/>
        </w:rPr>
      </w:pPr>
      <w:r>
        <w:rPr>
          <w:sz w:val="22"/>
        </w:rPr>
        <w:t>Symons Jan Jan te Strijp [65], Willem Jan te Strijp [65]</w:t>
      </w:r>
    </w:p>
    <w:p w:rsidR="005D1EF0" w:rsidRDefault="005D1EF0">
      <w:pPr>
        <w:rPr>
          <w:sz w:val="22"/>
        </w:rPr>
      </w:pPr>
      <w:r>
        <w:rPr>
          <w:sz w:val="22"/>
        </w:rPr>
        <w:t>Tartwijck van A.P. [14]</w:t>
      </w:r>
    </w:p>
    <w:p w:rsidR="005D1EF0" w:rsidRDefault="005D1EF0">
      <w:pPr>
        <w:rPr>
          <w:sz w:val="22"/>
        </w:rPr>
      </w:pPr>
      <w:r>
        <w:rPr>
          <w:sz w:val="22"/>
        </w:rPr>
        <w:t>Thienen – Heer Philips luitenant kolonel, Heer van Berlicum [14]</w:t>
      </w:r>
    </w:p>
    <w:p w:rsidR="005D1EF0" w:rsidRDefault="005D1EF0">
      <w:pPr>
        <w:rPr>
          <w:sz w:val="22"/>
        </w:rPr>
      </w:pPr>
      <w:r>
        <w:rPr>
          <w:sz w:val="22"/>
        </w:rPr>
        <w:t>Tilly van – Graaf molen ter Steen of opt Steijn [14]</w:t>
      </w:r>
    </w:p>
    <w:p w:rsidR="005D1EF0" w:rsidRDefault="005D1EF0">
      <w:pPr>
        <w:rPr>
          <w:sz w:val="22"/>
        </w:rPr>
      </w:pPr>
      <w:r>
        <w:rPr>
          <w:sz w:val="22"/>
        </w:rPr>
        <w:t>Tongeren van – Marten [91]</w:t>
      </w:r>
    </w:p>
    <w:p w:rsidR="005D1EF0" w:rsidRDefault="005D1EF0">
      <w:pPr>
        <w:rPr>
          <w:sz w:val="22"/>
          <w:lang w:val="fr-FR"/>
        </w:rPr>
      </w:pPr>
      <w:r>
        <w:rPr>
          <w:sz w:val="22"/>
          <w:lang w:val="fr-FR"/>
        </w:rPr>
        <w:t>Touraillon de Massingh – luitenant te ‘sBosch [66]</w:t>
      </w:r>
    </w:p>
    <w:p w:rsidR="005D1EF0" w:rsidRDefault="005D1EF0">
      <w:pPr>
        <w:rPr>
          <w:sz w:val="22"/>
        </w:rPr>
      </w:pPr>
      <w:r>
        <w:rPr>
          <w:sz w:val="22"/>
        </w:rPr>
        <w:t>Tricht van – Willem Dircx pachter hoorngeld etc. [75]</w:t>
      </w:r>
    </w:p>
    <w:p w:rsidR="005D1EF0" w:rsidRDefault="005D1EF0">
      <w:pPr>
        <w:rPr>
          <w:sz w:val="22"/>
        </w:rPr>
      </w:pPr>
      <w:r>
        <w:rPr>
          <w:sz w:val="22"/>
        </w:rPr>
        <w:t>Vaas – Servaes prelaat van abdij Aver bode [100]</w:t>
      </w:r>
    </w:p>
    <w:p w:rsidR="005D1EF0" w:rsidRDefault="005D1EF0">
      <w:pPr>
        <w:rPr>
          <w:sz w:val="22"/>
        </w:rPr>
      </w:pPr>
      <w:r>
        <w:rPr>
          <w:sz w:val="22"/>
        </w:rPr>
        <w:t>Veghel van – Helena weduwe van Corstiaen te ‘sBosch [103]</w:t>
      </w:r>
    </w:p>
    <w:p w:rsidR="005D1EF0" w:rsidRDefault="005D1EF0">
      <w:pPr>
        <w:rPr>
          <w:sz w:val="22"/>
        </w:rPr>
      </w:pPr>
      <w:r>
        <w:rPr>
          <w:sz w:val="22"/>
        </w:rPr>
        <w:t>Verbeeck – secretaris [2], Henrick [65]</w:t>
      </w:r>
    </w:p>
    <w:p w:rsidR="005D1EF0" w:rsidRDefault="005D1EF0">
      <w:pPr>
        <w:rPr>
          <w:sz w:val="22"/>
        </w:rPr>
      </w:pPr>
      <w:r>
        <w:rPr>
          <w:sz w:val="22"/>
        </w:rPr>
        <w:t>Verhaer – kapitein [30]</w:t>
      </w:r>
    </w:p>
    <w:p w:rsidR="005D1EF0" w:rsidRDefault="005D1EF0">
      <w:pPr>
        <w:rPr>
          <w:sz w:val="22"/>
        </w:rPr>
      </w:pPr>
      <w:r>
        <w:rPr>
          <w:sz w:val="22"/>
        </w:rPr>
        <w:t>Verpannen – Peter Aerts regent te Bladel [5]</w:t>
      </w:r>
    </w:p>
    <w:p w:rsidR="005D1EF0" w:rsidRDefault="005D1EF0">
      <w:pPr>
        <w:rPr>
          <w:sz w:val="22"/>
        </w:rPr>
      </w:pPr>
      <w:r>
        <w:rPr>
          <w:sz w:val="22"/>
        </w:rPr>
        <w:t>Vlodrop van – notarius publicus [39]</w:t>
      </w:r>
    </w:p>
    <w:p w:rsidR="005D1EF0" w:rsidRDefault="005D1EF0">
      <w:pPr>
        <w:rPr>
          <w:sz w:val="22"/>
        </w:rPr>
      </w:pPr>
      <w:r>
        <w:rPr>
          <w:sz w:val="22"/>
        </w:rPr>
        <w:t>Vlueten van der – Justus landmeter in stad en Meierij [106]</w:t>
      </w:r>
    </w:p>
    <w:p w:rsidR="005D1EF0" w:rsidRDefault="005D1EF0">
      <w:pPr>
        <w:rPr>
          <w:sz w:val="22"/>
        </w:rPr>
      </w:pPr>
      <w:r>
        <w:rPr>
          <w:sz w:val="22"/>
        </w:rPr>
        <w:t>Voets Huybrecht te Pelt [120]</w:t>
      </w:r>
    </w:p>
    <w:p w:rsidR="005D1EF0" w:rsidRDefault="005D1EF0">
      <w:pPr>
        <w:rPr>
          <w:sz w:val="22"/>
        </w:rPr>
      </w:pPr>
      <w:r>
        <w:rPr>
          <w:sz w:val="22"/>
        </w:rPr>
        <w:t xml:space="preserve">Vromans – Jan [15], pachter van de watertol [29], Jan Gerarts collecteur [9,25,34,48] </w:t>
      </w:r>
    </w:p>
    <w:p w:rsidR="005D1EF0" w:rsidRDefault="005D1EF0">
      <w:pPr>
        <w:rPr>
          <w:sz w:val="22"/>
        </w:rPr>
      </w:pPr>
      <w:r>
        <w:rPr>
          <w:sz w:val="22"/>
        </w:rPr>
        <w:t>Wachtelaers – Jacob secretaris te Lommel [63]</w:t>
      </w:r>
    </w:p>
    <w:p w:rsidR="005D1EF0" w:rsidRDefault="005D1EF0">
      <w:pPr>
        <w:rPr>
          <w:sz w:val="22"/>
        </w:rPr>
      </w:pPr>
      <w:r>
        <w:rPr>
          <w:sz w:val="22"/>
        </w:rPr>
        <w:t>Waerden van – Sebastiaen borgemr. te Bladel [5]</w:t>
      </w:r>
    </w:p>
    <w:p w:rsidR="005D1EF0" w:rsidRDefault="005D1EF0">
      <w:pPr>
        <w:rPr>
          <w:sz w:val="22"/>
        </w:rPr>
      </w:pPr>
      <w:r>
        <w:rPr>
          <w:sz w:val="22"/>
        </w:rPr>
        <w:t>Waert de – Jan Gijsbertssen te Maren [116,118]</w:t>
      </w:r>
    </w:p>
    <w:p w:rsidR="005D1EF0" w:rsidRDefault="005D1EF0">
      <w:pPr>
        <w:rPr>
          <w:sz w:val="22"/>
        </w:rPr>
      </w:pPr>
      <w:r>
        <w:rPr>
          <w:sz w:val="22"/>
        </w:rPr>
        <w:t>Wagemakers – Dielis te Gestel [120]</w:t>
      </w:r>
    </w:p>
    <w:p w:rsidR="005D1EF0" w:rsidRDefault="005D1EF0">
      <w:pPr>
        <w:rPr>
          <w:sz w:val="22"/>
        </w:rPr>
      </w:pPr>
      <w:r>
        <w:rPr>
          <w:sz w:val="22"/>
        </w:rPr>
        <w:t>Waterlaet van den – Goort Jans te Helmond [99]</w:t>
      </w:r>
    </w:p>
    <w:p w:rsidR="005D1EF0" w:rsidRDefault="005D1EF0">
      <w:pPr>
        <w:rPr>
          <w:sz w:val="22"/>
        </w:rPr>
      </w:pPr>
      <w:r>
        <w:rPr>
          <w:sz w:val="22"/>
        </w:rPr>
        <w:t xml:space="preserve">Weert de – Juffrouw Anna [117], Juffrouw Helena [117], Mr. Niclaes raadsheer van Brabant [117] </w:t>
      </w:r>
    </w:p>
    <w:p w:rsidR="005D1EF0" w:rsidRDefault="005D1EF0">
      <w:pPr>
        <w:rPr>
          <w:sz w:val="22"/>
        </w:rPr>
      </w:pPr>
      <w:r>
        <w:rPr>
          <w:sz w:val="22"/>
        </w:rPr>
        <w:t>Well van der – Herman [60]</w:t>
      </w:r>
    </w:p>
    <w:p w:rsidR="005D1EF0" w:rsidRDefault="005D1EF0">
      <w:pPr>
        <w:rPr>
          <w:sz w:val="22"/>
        </w:rPr>
      </w:pPr>
      <w:r>
        <w:rPr>
          <w:sz w:val="22"/>
        </w:rPr>
        <w:t>Wichelhuijsen – Daniel griffier bij de domeinen later in dienst bij de VOC [51,77,123]</w:t>
      </w:r>
    </w:p>
    <w:p w:rsidR="005D1EF0" w:rsidRDefault="005D1EF0">
      <w:pPr>
        <w:rPr>
          <w:sz w:val="22"/>
        </w:rPr>
      </w:pPr>
      <w:r>
        <w:rPr>
          <w:sz w:val="22"/>
        </w:rPr>
        <w:t>Wijnen Arien [43]</w:t>
      </w:r>
    </w:p>
    <w:p w:rsidR="005D1EF0" w:rsidRDefault="005D1EF0">
      <w:pPr>
        <w:rPr>
          <w:sz w:val="22"/>
        </w:rPr>
      </w:pPr>
      <w:r>
        <w:rPr>
          <w:sz w:val="22"/>
        </w:rPr>
        <w:t>Willems – kinderen van Nicolaes te Wintelre [72]</w:t>
      </w:r>
    </w:p>
    <w:p w:rsidR="005D1EF0" w:rsidRDefault="005D1EF0">
      <w:pPr>
        <w:rPr>
          <w:sz w:val="22"/>
        </w:rPr>
      </w:pPr>
      <w:r>
        <w:rPr>
          <w:sz w:val="22"/>
        </w:rPr>
        <w:t>Woensel van – Peter te Oirschot [117]</w:t>
      </w:r>
    </w:p>
    <w:p w:rsidR="005D1EF0" w:rsidRDefault="005D1EF0">
      <w:pPr>
        <w:rPr>
          <w:sz w:val="22"/>
        </w:rPr>
      </w:pPr>
      <w:r>
        <w:rPr>
          <w:sz w:val="22"/>
        </w:rPr>
        <w:t>Wolfsen – Henr. [93]</w:t>
      </w:r>
    </w:p>
    <w:p w:rsidR="005D1EF0" w:rsidRDefault="005D1EF0">
      <w:pPr>
        <w:rPr>
          <w:sz w:val="22"/>
        </w:rPr>
      </w:pPr>
      <w:r>
        <w:rPr>
          <w:sz w:val="22"/>
        </w:rPr>
        <w:t>Wouterssen P. [39]</w:t>
      </w:r>
    </w:p>
    <w:p w:rsidR="005D1EF0" w:rsidRDefault="005D1EF0">
      <w:pPr>
        <w:rPr>
          <w:sz w:val="22"/>
        </w:rPr>
      </w:pPr>
      <w:r>
        <w:rPr>
          <w:sz w:val="22"/>
        </w:rPr>
        <w:t xml:space="preserve">Wouw van – Cornelis [128] </w:t>
      </w:r>
    </w:p>
    <w:p w:rsidR="005D1EF0" w:rsidRDefault="005D1EF0">
      <w:pPr>
        <w:rPr>
          <w:sz w:val="22"/>
        </w:rPr>
      </w:pPr>
      <w:r>
        <w:rPr>
          <w:sz w:val="22"/>
        </w:rPr>
        <w:t xml:space="preserve">Zoemeren van – advocaat Geraert [3,4], Nicolaaes Geraertssen [4]    </w:t>
      </w:r>
    </w:p>
    <w:p w:rsidR="005D1EF0" w:rsidRDefault="005D1EF0">
      <w:pPr>
        <w:rPr>
          <w:sz w:val="22"/>
        </w:rPr>
      </w:pPr>
    </w:p>
    <w:p w:rsidR="005D1EF0" w:rsidRDefault="005D1EF0">
      <w:pPr>
        <w:pStyle w:val="Kop2"/>
        <w:rPr>
          <w:b w:val="0"/>
          <w:bCs w:val="0"/>
          <w:sz w:val="22"/>
        </w:rPr>
      </w:pPr>
      <w:r>
        <w:rPr>
          <w:sz w:val="22"/>
        </w:rPr>
        <w:t xml:space="preserve">Plaatsnamen </w:t>
      </w:r>
      <w:r>
        <w:rPr>
          <w:b w:val="0"/>
          <w:bCs w:val="0"/>
          <w:sz w:val="22"/>
        </w:rPr>
        <w:t>[schrijfvarianten zijn niet meegenomen]</w:t>
      </w:r>
    </w:p>
    <w:p w:rsidR="005D1EF0" w:rsidRDefault="005D1EF0">
      <w:pPr>
        <w:rPr>
          <w:b/>
          <w:bCs/>
          <w:sz w:val="22"/>
        </w:rPr>
      </w:pPr>
    </w:p>
    <w:p w:rsidR="005D1EF0" w:rsidRDefault="005D1EF0">
      <w:pPr>
        <w:rPr>
          <w:sz w:val="22"/>
        </w:rPr>
      </w:pPr>
      <w:r>
        <w:rPr>
          <w:b/>
          <w:bCs/>
          <w:sz w:val="22"/>
        </w:rPr>
        <w:t xml:space="preserve">Aa - </w:t>
      </w:r>
      <w:r>
        <w:rPr>
          <w:sz w:val="22"/>
        </w:rPr>
        <w:t>bruggen over de rivier [126]</w:t>
      </w:r>
    </w:p>
    <w:p w:rsidR="005D1EF0" w:rsidRDefault="005D1EF0">
      <w:pPr>
        <w:rPr>
          <w:sz w:val="22"/>
        </w:rPr>
      </w:pPr>
      <w:r>
        <w:rPr>
          <w:b/>
          <w:bCs/>
          <w:sz w:val="22"/>
        </w:rPr>
        <w:t>Aarle Rixtel</w:t>
      </w:r>
      <w:r>
        <w:rPr>
          <w:sz w:val="22"/>
        </w:rPr>
        <w:t xml:space="preserve"> – borgemeesters [47], h.geestmeesters [47], kerkhoven [65], kerkmeesters [47], onderentmeesterschap [21], parochies [65] regenten [47,126], schepenen [47,65], secretaris [47], de beide Strijpen [65], weggeldheffing [126]</w:t>
      </w:r>
    </w:p>
    <w:p w:rsidR="005D1EF0" w:rsidRDefault="005D1EF0">
      <w:pPr>
        <w:rPr>
          <w:sz w:val="22"/>
        </w:rPr>
      </w:pPr>
      <w:r>
        <w:rPr>
          <w:b/>
          <w:bCs/>
          <w:sz w:val="22"/>
        </w:rPr>
        <w:t>Antwerpen</w:t>
      </w:r>
      <w:r>
        <w:rPr>
          <w:sz w:val="22"/>
        </w:rPr>
        <w:t xml:space="preserve"> [B] – [120], prior Kartuizers [42,52,57], tolkamer [63]</w:t>
      </w:r>
    </w:p>
    <w:p w:rsidR="005D1EF0" w:rsidRDefault="005D1EF0">
      <w:pPr>
        <w:rPr>
          <w:sz w:val="22"/>
        </w:rPr>
      </w:pPr>
      <w:r>
        <w:rPr>
          <w:b/>
          <w:bCs/>
          <w:sz w:val="22"/>
        </w:rPr>
        <w:t>Averbode</w:t>
      </w:r>
      <w:r>
        <w:rPr>
          <w:sz w:val="22"/>
        </w:rPr>
        <w:t xml:space="preserve"> [B] – abdij [100]</w:t>
      </w:r>
    </w:p>
    <w:p w:rsidR="005D1EF0" w:rsidRDefault="005D1EF0">
      <w:pPr>
        <w:rPr>
          <w:sz w:val="22"/>
        </w:rPr>
      </w:pPr>
      <w:r>
        <w:rPr>
          <w:b/>
          <w:bCs/>
          <w:sz w:val="22"/>
        </w:rPr>
        <w:t xml:space="preserve">Beek &amp; Donk – </w:t>
      </w:r>
      <w:r>
        <w:rPr>
          <w:sz w:val="22"/>
        </w:rPr>
        <w:t>regenten [126]</w:t>
      </w:r>
    </w:p>
    <w:p w:rsidR="005D1EF0" w:rsidRDefault="005D1EF0">
      <w:pPr>
        <w:rPr>
          <w:sz w:val="22"/>
        </w:rPr>
      </w:pPr>
      <w:r>
        <w:rPr>
          <w:b/>
          <w:bCs/>
          <w:sz w:val="22"/>
        </w:rPr>
        <w:t>Berlicum</w:t>
      </w:r>
      <w:r>
        <w:rPr>
          <w:sz w:val="22"/>
        </w:rPr>
        <w:t xml:space="preserve"> – Heer [14], molen [14] </w:t>
      </w:r>
    </w:p>
    <w:p w:rsidR="005D1EF0" w:rsidRDefault="005D1EF0">
      <w:pPr>
        <w:rPr>
          <w:sz w:val="22"/>
        </w:rPr>
      </w:pPr>
      <w:r>
        <w:rPr>
          <w:b/>
          <w:bCs/>
          <w:sz w:val="22"/>
        </w:rPr>
        <w:t>Blaarthem</w:t>
      </w:r>
      <w:r>
        <w:rPr>
          <w:sz w:val="22"/>
        </w:rPr>
        <w:t xml:space="preserve"> – schout [27,28,37,46,59,71]</w:t>
      </w:r>
    </w:p>
    <w:p w:rsidR="005D1EF0" w:rsidRDefault="005D1EF0">
      <w:pPr>
        <w:rPr>
          <w:sz w:val="22"/>
        </w:rPr>
      </w:pPr>
      <w:r>
        <w:rPr>
          <w:b/>
          <w:bCs/>
          <w:sz w:val="22"/>
        </w:rPr>
        <w:t xml:space="preserve">Bladel – </w:t>
      </w:r>
      <w:r>
        <w:rPr>
          <w:sz w:val="22"/>
        </w:rPr>
        <w:t>oorlogslasten [5], regenten en ingezetenen [5,120,121,125], secretaris, Zweedse en Hessische troepen [5]</w:t>
      </w:r>
    </w:p>
    <w:p w:rsidR="005D1EF0" w:rsidRDefault="005D1EF0">
      <w:pPr>
        <w:rPr>
          <w:sz w:val="22"/>
        </w:rPr>
      </w:pPr>
      <w:r>
        <w:rPr>
          <w:b/>
          <w:bCs/>
          <w:sz w:val="22"/>
        </w:rPr>
        <w:t>Boerdonk</w:t>
      </w:r>
      <w:r>
        <w:rPr>
          <w:sz w:val="22"/>
        </w:rPr>
        <w:t xml:space="preserve"> [21]</w:t>
      </w:r>
    </w:p>
    <w:p w:rsidR="005D1EF0" w:rsidRDefault="005D1EF0">
      <w:pPr>
        <w:rPr>
          <w:sz w:val="22"/>
        </w:rPr>
      </w:pPr>
      <w:r>
        <w:rPr>
          <w:b/>
          <w:bCs/>
          <w:sz w:val="22"/>
        </w:rPr>
        <w:t>Borkel</w:t>
      </w:r>
      <w:r>
        <w:rPr>
          <w:sz w:val="22"/>
        </w:rPr>
        <w:t xml:space="preserve"> - heivlaggen of slagturf [125], Vooraart [125]</w:t>
      </w:r>
    </w:p>
    <w:p w:rsidR="005D1EF0" w:rsidRDefault="005D1EF0">
      <w:pPr>
        <w:rPr>
          <w:sz w:val="22"/>
        </w:rPr>
      </w:pPr>
      <w:r>
        <w:rPr>
          <w:b/>
          <w:bCs/>
          <w:sz w:val="22"/>
        </w:rPr>
        <w:t>Boxtel</w:t>
      </w:r>
      <w:r>
        <w:rPr>
          <w:sz w:val="22"/>
        </w:rPr>
        <w:t xml:space="preserve"> – [14], deken en kanunniken [53], Haldersebrug 20], kapittel van Sint Pieter [51,53,54]</w:t>
      </w:r>
    </w:p>
    <w:p w:rsidR="005D1EF0" w:rsidRDefault="005D1EF0">
      <w:pPr>
        <w:rPr>
          <w:sz w:val="22"/>
        </w:rPr>
      </w:pPr>
      <w:r>
        <w:rPr>
          <w:b/>
          <w:bCs/>
          <w:sz w:val="22"/>
        </w:rPr>
        <w:t>Brabant</w:t>
      </w:r>
      <w:r>
        <w:rPr>
          <w:sz w:val="22"/>
        </w:rPr>
        <w:t xml:space="preserve"> - Grote Zwijgende Landtol [7,8,11,12,13,15,25,58,67,78,85,107,108,109,115], hertogdom [58], schouw en naschouw [112]</w:t>
      </w:r>
    </w:p>
    <w:p w:rsidR="005D1EF0" w:rsidRDefault="005D1EF0">
      <w:pPr>
        <w:rPr>
          <w:sz w:val="22"/>
        </w:rPr>
      </w:pPr>
      <w:r>
        <w:rPr>
          <w:b/>
          <w:bCs/>
          <w:sz w:val="22"/>
        </w:rPr>
        <w:t xml:space="preserve">Breda – </w:t>
      </w:r>
      <w:r>
        <w:rPr>
          <w:sz w:val="22"/>
        </w:rPr>
        <w:t>stadhouder van de stad [78]</w:t>
      </w:r>
    </w:p>
    <w:p w:rsidR="005D1EF0" w:rsidRDefault="005D1EF0">
      <w:pPr>
        <w:rPr>
          <w:sz w:val="22"/>
        </w:rPr>
      </w:pPr>
      <w:r>
        <w:rPr>
          <w:b/>
          <w:bCs/>
          <w:sz w:val="22"/>
        </w:rPr>
        <w:t>Breugel</w:t>
      </w:r>
      <w:r>
        <w:rPr>
          <w:sz w:val="22"/>
        </w:rPr>
        <w:t xml:space="preserve"> - [broekgebied [62], heideveld [50], houtschat [62], kanaal of beek [62], regenten, weggeld</w:t>
      </w:r>
    </w:p>
    <w:p w:rsidR="005D1EF0" w:rsidRDefault="005D1EF0">
      <w:pPr>
        <w:rPr>
          <w:sz w:val="22"/>
        </w:rPr>
      </w:pPr>
      <w:r>
        <w:rPr>
          <w:b/>
          <w:bCs/>
          <w:sz w:val="22"/>
        </w:rPr>
        <w:t>Brugge</w:t>
      </w:r>
      <w:r>
        <w:rPr>
          <w:sz w:val="22"/>
        </w:rPr>
        <w:t xml:space="preserve"> – Heer van [49,79] </w:t>
      </w:r>
    </w:p>
    <w:p w:rsidR="005D1EF0" w:rsidRDefault="005D1EF0">
      <w:pPr>
        <w:rPr>
          <w:sz w:val="22"/>
        </w:rPr>
      </w:pPr>
      <w:r>
        <w:rPr>
          <w:b/>
          <w:bCs/>
          <w:sz w:val="22"/>
        </w:rPr>
        <w:t>Brussel</w:t>
      </w:r>
      <w:r>
        <w:rPr>
          <w:sz w:val="22"/>
        </w:rPr>
        <w:t xml:space="preserve"> – hoofdtolkamer [63], rekenkamer [58]</w:t>
      </w:r>
    </w:p>
    <w:p w:rsidR="005D1EF0" w:rsidRDefault="005D1EF0">
      <w:pPr>
        <w:rPr>
          <w:sz w:val="22"/>
        </w:rPr>
      </w:pPr>
      <w:r>
        <w:rPr>
          <w:b/>
          <w:bCs/>
          <w:sz w:val="22"/>
        </w:rPr>
        <w:t>Budel</w:t>
      </w:r>
      <w:r>
        <w:rPr>
          <w:sz w:val="22"/>
        </w:rPr>
        <w:t xml:space="preserve"> [120]</w:t>
      </w:r>
    </w:p>
    <w:p w:rsidR="005D1EF0" w:rsidRDefault="005D1EF0">
      <w:pPr>
        <w:rPr>
          <w:sz w:val="22"/>
        </w:rPr>
      </w:pPr>
      <w:r>
        <w:rPr>
          <w:b/>
          <w:bCs/>
          <w:sz w:val="22"/>
        </w:rPr>
        <w:t>Cattenrijt</w:t>
      </w:r>
      <w:r>
        <w:rPr>
          <w:sz w:val="22"/>
        </w:rPr>
        <w:t xml:space="preserve"> – tol [22,40]</w:t>
      </w:r>
    </w:p>
    <w:p w:rsidR="005D1EF0" w:rsidRDefault="005D1EF0">
      <w:pPr>
        <w:rPr>
          <w:sz w:val="22"/>
        </w:rPr>
      </w:pPr>
      <w:r>
        <w:rPr>
          <w:b/>
          <w:bCs/>
          <w:sz w:val="22"/>
        </w:rPr>
        <w:t>Cranendonk</w:t>
      </w:r>
      <w:r>
        <w:rPr>
          <w:sz w:val="22"/>
        </w:rPr>
        <w:t xml:space="preserve"> – Baronie [69,70]</w:t>
      </w:r>
    </w:p>
    <w:p w:rsidR="005D1EF0" w:rsidRDefault="005D1EF0">
      <w:pPr>
        <w:rPr>
          <w:sz w:val="22"/>
        </w:rPr>
      </w:pPr>
      <w:r>
        <w:rPr>
          <w:b/>
          <w:bCs/>
          <w:sz w:val="22"/>
        </w:rPr>
        <w:t xml:space="preserve">Cuijk – </w:t>
      </w:r>
      <w:r>
        <w:rPr>
          <w:sz w:val="22"/>
        </w:rPr>
        <w:t>land van [94]</w:t>
      </w:r>
    </w:p>
    <w:p w:rsidR="005D1EF0" w:rsidRDefault="005D1EF0">
      <w:pPr>
        <w:rPr>
          <w:sz w:val="22"/>
        </w:rPr>
      </w:pPr>
      <w:r>
        <w:rPr>
          <w:b/>
          <w:bCs/>
          <w:sz w:val="22"/>
        </w:rPr>
        <w:t xml:space="preserve">Den Dungen </w:t>
      </w:r>
      <w:r>
        <w:rPr>
          <w:sz w:val="22"/>
        </w:rPr>
        <w:t>[14,15]</w:t>
      </w:r>
    </w:p>
    <w:p w:rsidR="005D1EF0" w:rsidRDefault="005D1EF0">
      <w:pPr>
        <w:rPr>
          <w:sz w:val="22"/>
        </w:rPr>
      </w:pPr>
      <w:r>
        <w:rPr>
          <w:b/>
          <w:bCs/>
          <w:sz w:val="22"/>
        </w:rPr>
        <w:t xml:space="preserve">Dinther </w:t>
      </w:r>
      <w:r>
        <w:rPr>
          <w:sz w:val="22"/>
        </w:rPr>
        <w:t>[15]</w:t>
      </w:r>
    </w:p>
    <w:p w:rsidR="005D1EF0" w:rsidRDefault="005D1EF0">
      <w:pPr>
        <w:rPr>
          <w:sz w:val="22"/>
        </w:rPr>
      </w:pPr>
      <w:r>
        <w:rPr>
          <w:b/>
          <w:bCs/>
          <w:sz w:val="22"/>
        </w:rPr>
        <w:t>Dommelen</w:t>
      </w:r>
      <w:r>
        <w:rPr>
          <w:sz w:val="22"/>
        </w:rPr>
        <w:t xml:space="preserve"> – gemeynt [82], regenten [82] </w:t>
      </w:r>
    </w:p>
    <w:p w:rsidR="005D1EF0" w:rsidRDefault="005D1EF0">
      <w:pPr>
        <w:rPr>
          <w:sz w:val="22"/>
        </w:rPr>
      </w:pPr>
      <w:r>
        <w:rPr>
          <w:b/>
          <w:bCs/>
          <w:sz w:val="22"/>
        </w:rPr>
        <w:t xml:space="preserve">Drunen – </w:t>
      </w:r>
      <w:r>
        <w:rPr>
          <w:sz w:val="22"/>
        </w:rPr>
        <w:t>gemeynt de Sacht [105],</w:t>
      </w:r>
      <w:r>
        <w:rPr>
          <w:b/>
          <w:bCs/>
          <w:sz w:val="22"/>
        </w:rPr>
        <w:t xml:space="preserve"> </w:t>
      </w:r>
      <w:r>
        <w:rPr>
          <w:sz w:val="22"/>
        </w:rPr>
        <w:t>ingezetenen en regenten [105]</w:t>
      </w:r>
    </w:p>
    <w:p w:rsidR="005D1EF0" w:rsidRDefault="005D1EF0">
      <w:pPr>
        <w:pStyle w:val="Kop3"/>
        <w:rPr>
          <w:b w:val="0"/>
          <w:bCs w:val="0"/>
        </w:rPr>
      </w:pPr>
      <w:r>
        <w:t xml:space="preserve">Duizel </w:t>
      </w:r>
      <w:r>
        <w:rPr>
          <w:b w:val="0"/>
          <w:bCs w:val="0"/>
        </w:rPr>
        <w:t>[120]</w:t>
      </w:r>
    </w:p>
    <w:p w:rsidR="005D1EF0" w:rsidRDefault="005D1EF0">
      <w:pPr>
        <w:rPr>
          <w:sz w:val="22"/>
        </w:rPr>
      </w:pPr>
      <w:r>
        <w:rPr>
          <w:b/>
          <w:bCs/>
          <w:sz w:val="22"/>
        </w:rPr>
        <w:t>Eersel</w:t>
      </w:r>
      <w:r>
        <w:rPr>
          <w:sz w:val="22"/>
        </w:rPr>
        <w:t xml:space="preserve"> - Haengreeffsen Thol [22,32,40,48], Mercktthol [22,32,40,48]</w:t>
      </w:r>
    </w:p>
    <w:p w:rsidR="005D1EF0" w:rsidRDefault="005D1EF0">
      <w:pPr>
        <w:rPr>
          <w:sz w:val="22"/>
        </w:rPr>
      </w:pPr>
      <w:r>
        <w:rPr>
          <w:b/>
          <w:bCs/>
          <w:sz w:val="22"/>
        </w:rPr>
        <w:t xml:space="preserve">Eindhoven </w:t>
      </w:r>
      <w:r>
        <w:rPr>
          <w:sz w:val="22"/>
        </w:rPr>
        <w:t>-  [69,92,120],</w:t>
      </w:r>
      <w:r>
        <w:rPr>
          <w:b/>
          <w:bCs/>
          <w:sz w:val="22"/>
        </w:rPr>
        <w:t xml:space="preserve"> </w:t>
      </w:r>
      <w:r>
        <w:rPr>
          <w:sz w:val="22"/>
        </w:rPr>
        <w:t>Dommel [131], Schimmelsemolen [131], Tongelreep [131]</w:t>
      </w:r>
    </w:p>
    <w:p w:rsidR="005D1EF0" w:rsidRDefault="005D1EF0">
      <w:pPr>
        <w:rPr>
          <w:sz w:val="22"/>
        </w:rPr>
      </w:pPr>
      <w:r>
        <w:rPr>
          <w:b/>
          <w:bCs/>
          <w:sz w:val="22"/>
        </w:rPr>
        <w:t>Enschot</w:t>
      </w:r>
      <w:r>
        <w:rPr>
          <w:sz w:val="22"/>
        </w:rPr>
        <w:t xml:space="preserve"> - verplaatsing paarden-grutmolen [114]</w:t>
      </w:r>
    </w:p>
    <w:p w:rsidR="005D1EF0" w:rsidRDefault="005D1EF0">
      <w:pPr>
        <w:rPr>
          <w:sz w:val="22"/>
        </w:rPr>
      </w:pPr>
      <w:r>
        <w:rPr>
          <w:b/>
          <w:bCs/>
          <w:sz w:val="22"/>
        </w:rPr>
        <w:t>Erp</w:t>
      </w:r>
      <w:r>
        <w:rPr>
          <w:sz w:val="22"/>
        </w:rPr>
        <w:t xml:space="preserve"> – onderrentmeesterschap [21]</w:t>
      </w:r>
    </w:p>
    <w:p w:rsidR="005D1EF0" w:rsidRDefault="005D1EF0">
      <w:pPr>
        <w:rPr>
          <w:b/>
          <w:bCs/>
          <w:sz w:val="22"/>
        </w:rPr>
      </w:pPr>
      <w:r>
        <w:rPr>
          <w:b/>
          <w:bCs/>
          <w:sz w:val="22"/>
        </w:rPr>
        <w:t>Esch</w:t>
      </w:r>
      <w:r>
        <w:rPr>
          <w:sz w:val="22"/>
        </w:rPr>
        <w:t xml:space="preserve"> [20]</w:t>
      </w:r>
    </w:p>
    <w:p w:rsidR="005D1EF0" w:rsidRDefault="005D1EF0">
      <w:pPr>
        <w:rPr>
          <w:sz w:val="22"/>
        </w:rPr>
      </w:pPr>
      <w:r>
        <w:rPr>
          <w:b/>
          <w:bCs/>
          <w:sz w:val="22"/>
        </w:rPr>
        <w:t>Gelderland</w:t>
      </w:r>
      <w:r>
        <w:rPr>
          <w:sz w:val="22"/>
        </w:rPr>
        <w:t xml:space="preserve"> – verpondingsquohieren [26]</w:t>
      </w:r>
    </w:p>
    <w:p w:rsidR="005D1EF0" w:rsidRDefault="005D1EF0">
      <w:pPr>
        <w:rPr>
          <w:b/>
          <w:bCs/>
          <w:sz w:val="22"/>
        </w:rPr>
      </w:pPr>
      <w:r>
        <w:rPr>
          <w:b/>
          <w:bCs/>
          <w:sz w:val="22"/>
        </w:rPr>
        <w:t xml:space="preserve">Geldrop </w:t>
      </w:r>
      <w:r>
        <w:rPr>
          <w:sz w:val="22"/>
        </w:rPr>
        <w:t>[120]</w:t>
      </w:r>
    </w:p>
    <w:p w:rsidR="005D1EF0" w:rsidRDefault="005D1EF0">
      <w:pPr>
        <w:rPr>
          <w:sz w:val="22"/>
        </w:rPr>
      </w:pPr>
      <w:r>
        <w:rPr>
          <w:b/>
          <w:bCs/>
          <w:sz w:val="22"/>
        </w:rPr>
        <w:t xml:space="preserve">Gemert – </w:t>
      </w:r>
      <w:r>
        <w:rPr>
          <w:sz w:val="22"/>
        </w:rPr>
        <w:t>[47],</w:t>
      </w:r>
      <w:r>
        <w:rPr>
          <w:b/>
          <w:bCs/>
          <w:sz w:val="22"/>
        </w:rPr>
        <w:t xml:space="preserve"> </w:t>
      </w:r>
      <w:r>
        <w:rPr>
          <w:sz w:val="22"/>
        </w:rPr>
        <w:t>commanderij [99]</w:t>
      </w:r>
    </w:p>
    <w:p w:rsidR="005D1EF0" w:rsidRDefault="005D1EF0">
      <w:pPr>
        <w:rPr>
          <w:sz w:val="22"/>
        </w:rPr>
      </w:pPr>
      <w:r>
        <w:rPr>
          <w:b/>
          <w:bCs/>
          <w:sz w:val="22"/>
        </w:rPr>
        <w:t>Gemonde</w:t>
      </w:r>
      <w:r>
        <w:rPr>
          <w:sz w:val="22"/>
        </w:rPr>
        <w:t xml:space="preserve"> -  Runtbrugge [53], Wielse Hoeve [53,54]</w:t>
      </w:r>
    </w:p>
    <w:p w:rsidR="005D1EF0" w:rsidRDefault="005D1EF0">
      <w:pPr>
        <w:rPr>
          <w:sz w:val="22"/>
        </w:rPr>
      </w:pPr>
      <w:r>
        <w:rPr>
          <w:b/>
          <w:bCs/>
          <w:sz w:val="22"/>
        </w:rPr>
        <w:t xml:space="preserve">Gestel </w:t>
      </w:r>
      <w:r>
        <w:rPr>
          <w:sz w:val="22"/>
        </w:rPr>
        <w:t>[14]</w:t>
      </w:r>
    </w:p>
    <w:p w:rsidR="005D1EF0" w:rsidRDefault="005D1EF0">
      <w:pPr>
        <w:rPr>
          <w:sz w:val="22"/>
        </w:rPr>
      </w:pPr>
      <w:r>
        <w:rPr>
          <w:b/>
          <w:bCs/>
          <w:sz w:val="22"/>
        </w:rPr>
        <w:t>Goirle</w:t>
      </w:r>
      <w:r>
        <w:rPr>
          <w:sz w:val="22"/>
        </w:rPr>
        <w:t xml:space="preserve"> - verkoop uit de gemeynt [31]</w:t>
      </w:r>
    </w:p>
    <w:p w:rsidR="005D1EF0" w:rsidRDefault="005D1EF0">
      <w:pPr>
        <w:rPr>
          <w:sz w:val="22"/>
        </w:rPr>
      </w:pPr>
      <w:r>
        <w:rPr>
          <w:b/>
          <w:bCs/>
          <w:sz w:val="22"/>
        </w:rPr>
        <w:t xml:space="preserve">Grave – </w:t>
      </w:r>
      <w:r>
        <w:rPr>
          <w:sz w:val="22"/>
        </w:rPr>
        <w:t>Engelse Oorlog</w:t>
      </w:r>
      <w:r>
        <w:rPr>
          <w:b/>
          <w:bCs/>
          <w:sz w:val="22"/>
        </w:rPr>
        <w:t xml:space="preserve"> </w:t>
      </w:r>
      <w:r>
        <w:rPr>
          <w:sz w:val="22"/>
        </w:rPr>
        <w:t>[94]</w:t>
      </w:r>
    </w:p>
    <w:p w:rsidR="005D1EF0" w:rsidRDefault="005D1EF0">
      <w:pPr>
        <w:rPr>
          <w:sz w:val="22"/>
        </w:rPr>
      </w:pPr>
      <w:r>
        <w:rPr>
          <w:b/>
          <w:bCs/>
          <w:sz w:val="22"/>
        </w:rPr>
        <w:t xml:space="preserve">’s-Gravenhage – </w:t>
      </w:r>
      <w:r>
        <w:rPr>
          <w:sz w:val="22"/>
        </w:rPr>
        <w:t>[20,49,77],</w:t>
      </w:r>
      <w:r>
        <w:rPr>
          <w:b/>
          <w:bCs/>
          <w:sz w:val="22"/>
        </w:rPr>
        <w:t xml:space="preserve"> </w:t>
      </w:r>
      <w:r>
        <w:rPr>
          <w:sz w:val="22"/>
        </w:rPr>
        <w:t>Raad en Leenhof van Brabant [104]</w:t>
      </w:r>
    </w:p>
    <w:p w:rsidR="005D1EF0" w:rsidRDefault="005D1EF0">
      <w:pPr>
        <w:rPr>
          <w:b/>
          <w:bCs/>
          <w:sz w:val="22"/>
        </w:rPr>
      </w:pPr>
      <w:r>
        <w:rPr>
          <w:b/>
          <w:bCs/>
          <w:sz w:val="22"/>
        </w:rPr>
        <w:t xml:space="preserve">Heeswijk </w:t>
      </w:r>
      <w:r>
        <w:rPr>
          <w:sz w:val="22"/>
        </w:rPr>
        <w:t>[14]</w:t>
      </w:r>
    </w:p>
    <w:p w:rsidR="005D1EF0" w:rsidRDefault="005D1EF0">
      <w:pPr>
        <w:rPr>
          <w:sz w:val="22"/>
        </w:rPr>
      </w:pPr>
      <w:r>
        <w:rPr>
          <w:b/>
          <w:bCs/>
          <w:sz w:val="22"/>
        </w:rPr>
        <w:t>Heeze &amp; Leende</w:t>
      </w:r>
      <w:r>
        <w:rPr>
          <w:sz w:val="22"/>
        </w:rPr>
        <w:t xml:space="preserve"> – grondheerlijkheid [128], nieuwe erven [128]</w:t>
      </w:r>
    </w:p>
    <w:p w:rsidR="005D1EF0" w:rsidRDefault="005D1EF0">
      <w:pPr>
        <w:rPr>
          <w:sz w:val="22"/>
        </w:rPr>
      </w:pPr>
      <w:r>
        <w:rPr>
          <w:b/>
          <w:bCs/>
          <w:sz w:val="22"/>
        </w:rPr>
        <w:t>Helmond</w:t>
      </w:r>
      <w:r>
        <w:rPr>
          <w:sz w:val="22"/>
        </w:rPr>
        <w:t xml:space="preserve"> - abdij van Binderen [99], by den Kieboem [99], secretaris [99]</w:t>
      </w:r>
    </w:p>
    <w:p w:rsidR="005D1EF0" w:rsidRDefault="005D1EF0">
      <w:pPr>
        <w:rPr>
          <w:sz w:val="22"/>
        </w:rPr>
      </w:pPr>
      <w:r>
        <w:rPr>
          <w:b/>
          <w:bCs/>
          <w:sz w:val="22"/>
        </w:rPr>
        <w:t>’s-Hertogenbosch</w:t>
      </w:r>
      <w:r>
        <w:rPr>
          <w:sz w:val="22"/>
        </w:rPr>
        <w:t xml:space="preserve"> - Baselaars, commandeur, fort Nassau [30], domeinhuis [129], fort Willem Mary [90], garnizoen, gruit [1,3,49], herberg de Spiegel [91], Hinthamerpoort [20], Hinthamerstraat [103], hoogschout [61,63], kapittel, klooster achter de Tolbrug [74], Lombard [17], Loversestraat [20], ‘Minnebroers Magasijn ende geweldigershuys’ [96], Orthenpoort [90], oud-president, provoosthuis [96], reductie van de stad, Sint Cornelishekel [90], Sint Corneliskapel [90], stadsgrondcijnsboek [76], stadswaag [2,129], tolvrijdom [9], Vughterpoort [20], Zadelmakersstraat [2] </w:t>
      </w:r>
    </w:p>
    <w:p w:rsidR="005D1EF0" w:rsidRDefault="005D1EF0">
      <w:pPr>
        <w:rPr>
          <w:sz w:val="22"/>
        </w:rPr>
      </w:pPr>
      <w:r>
        <w:rPr>
          <w:b/>
          <w:bCs/>
          <w:sz w:val="22"/>
        </w:rPr>
        <w:t>Heusden</w:t>
      </w:r>
      <w:r>
        <w:rPr>
          <w:sz w:val="22"/>
        </w:rPr>
        <w:t xml:space="preserve"> - oude molen [132]</w:t>
      </w:r>
    </w:p>
    <w:p w:rsidR="005D1EF0" w:rsidRDefault="005D1EF0">
      <w:pPr>
        <w:rPr>
          <w:sz w:val="22"/>
        </w:rPr>
      </w:pPr>
      <w:r>
        <w:rPr>
          <w:b/>
          <w:bCs/>
          <w:sz w:val="22"/>
        </w:rPr>
        <w:t>Hoge &amp; Lage Mierde</w:t>
      </w:r>
      <w:r>
        <w:rPr>
          <w:sz w:val="22"/>
        </w:rPr>
        <w:t xml:space="preserve"> - bittere armoede [5], oprichting van een windkorenmolen [19], pest [5], remissie [5], Zweedse en Hessische troepen [5]</w:t>
      </w:r>
    </w:p>
    <w:p w:rsidR="005D1EF0" w:rsidRDefault="005D1EF0">
      <w:pPr>
        <w:rPr>
          <w:sz w:val="22"/>
        </w:rPr>
      </w:pPr>
      <w:r>
        <w:rPr>
          <w:b/>
          <w:bCs/>
          <w:sz w:val="22"/>
        </w:rPr>
        <w:t>Hulsel</w:t>
      </w:r>
      <w:r>
        <w:rPr>
          <w:sz w:val="22"/>
        </w:rPr>
        <w:t xml:space="preserve"> - bittere armoede [5], pest [5], remissie [5], Zweedse en Hessische troepen [5]</w:t>
      </w:r>
    </w:p>
    <w:p w:rsidR="005D1EF0" w:rsidRDefault="005D1EF0">
      <w:pPr>
        <w:rPr>
          <w:sz w:val="22"/>
        </w:rPr>
      </w:pPr>
      <w:r>
        <w:rPr>
          <w:b/>
          <w:bCs/>
          <w:sz w:val="22"/>
        </w:rPr>
        <w:t>Kempenland</w:t>
      </w:r>
      <w:r>
        <w:rPr>
          <w:sz w:val="22"/>
        </w:rPr>
        <w:t xml:space="preserve"> - achterstallige betalingen [5], Hessische en Zweedse troepen [5]</w:t>
      </w:r>
    </w:p>
    <w:p w:rsidR="005D1EF0" w:rsidRDefault="005D1EF0">
      <w:pPr>
        <w:rPr>
          <w:sz w:val="22"/>
        </w:rPr>
      </w:pPr>
      <w:r>
        <w:rPr>
          <w:b/>
          <w:bCs/>
          <w:sz w:val="22"/>
        </w:rPr>
        <w:t>Leuven</w:t>
      </w:r>
      <w:r>
        <w:rPr>
          <w:sz w:val="22"/>
        </w:rPr>
        <w:t xml:space="preserve"> - griffier der domeinen [39], tolkamer [58]</w:t>
      </w:r>
    </w:p>
    <w:p w:rsidR="005D1EF0" w:rsidRDefault="005D1EF0">
      <w:pPr>
        <w:rPr>
          <w:sz w:val="22"/>
        </w:rPr>
      </w:pPr>
      <w:r>
        <w:rPr>
          <w:b/>
          <w:bCs/>
          <w:sz w:val="22"/>
        </w:rPr>
        <w:t>Liempde</w:t>
      </w:r>
      <w:r>
        <w:rPr>
          <w:sz w:val="22"/>
        </w:rPr>
        <w:t xml:space="preserve"> - eeuwsel de Koeweijde onder Kasteren [56]</w:t>
      </w:r>
    </w:p>
    <w:p w:rsidR="005D1EF0" w:rsidRDefault="005D1EF0">
      <w:pPr>
        <w:rPr>
          <w:sz w:val="22"/>
        </w:rPr>
      </w:pPr>
      <w:r>
        <w:rPr>
          <w:b/>
          <w:bCs/>
          <w:sz w:val="22"/>
        </w:rPr>
        <w:t>Lieshout</w:t>
      </w:r>
      <w:r>
        <w:rPr>
          <w:sz w:val="22"/>
        </w:rPr>
        <w:t xml:space="preserve"> – Hertogenland [22]</w:t>
      </w:r>
    </w:p>
    <w:p w:rsidR="005D1EF0" w:rsidRDefault="005D1EF0">
      <w:pPr>
        <w:rPr>
          <w:sz w:val="22"/>
        </w:rPr>
      </w:pPr>
      <w:r>
        <w:rPr>
          <w:b/>
          <w:bCs/>
          <w:sz w:val="22"/>
        </w:rPr>
        <w:t>Lillo</w:t>
      </w:r>
      <w:r>
        <w:rPr>
          <w:sz w:val="22"/>
        </w:rPr>
        <w:t xml:space="preserve"> – commandeur[108], convooimeester [107,109], tol [108,109,115]</w:t>
      </w:r>
    </w:p>
    <w:p w:rsidR="005D1EF0" w:rsidRDefault="005D1EF0">
      <w:pPr>
        <w:rPr>
          <w:sz w:val="22"/>
        </w:rPr>
      </w:pPr>
      <w:r>
        <w:rPr>
          <w:b/>
          <w:bCs/>
          <w:sz w:val="22"/>
        </w:rPr>
        <w:t>Lith en Groot Lith</w:t>
      </w:r>
      <w:r>
        <w:rPr>
          <w:sz w:val="22"/>
        </w:rPr>
        <w:t xml:space="preserve"> – kapittel van Luik [33], regenten [33], (water)tol [1,23,29,30,34,35,40]</w:t>
      </w:r>
    </w:p>
    <w:p w:rsidR="005D1EF0" w:rsidRDefault="005D1EF0">
      <w:pPr>
        <w:rPr>
          <w:sz w:val="22"/>
        </w:rPr>
      </w:pPr>
      <w:r>
        <w:rPr>
          <w:b/>
          <w:bCs/>
          <w:sz w:val="22"/>
        </w:rPr>
        <w:t>Lommel</w:t>
      </w:r>
      <w:r>
        <w:rPr>
          <w:sz w:val="22"/>
        </w:rPr>
        <w:t xml:space="preserve"> - conflict met Pelt [63], ‘Eijndegat’ [63], schepenen [117], secretaris [63]</w:t>
      </w:r>
    </w:p>
    <w:p w:rsidR="005D1EF0" w:rsidRDefault="005D1EF0">
      <w:pPr>
        <w:rPr>
          <w:sz w:val="22"/>
        </w:rPr>
      </w:pPr>
      <w:r>
        <w:rPr>
          <w:b/>
          <w:bCs/>
          <w:sz w:val="22"/>
        </w:rPr>
        <w:t>Luik</w:t>
      </w:r>
      <w:r>
        <w:rPr>
          <w:sz w:val="22"/>
        </w:rPr>
        <w:t xml:space="preserve"> - aartsdiaken Otto [100], kapittel [33], land van Luik [15,63]</w:t>
      </w:r>
    </w:p>
    <w:p w:rsidR="005D1EF0" w:rsidRDefault="005D1EF0">
      <w:pPr>
        <w:rPr>
          <w:sz w:val="22"/>
        </w:rPr>
      </w:pPr>
      <w:r>
        <w:rPr>
          <w:b/>
          <w:bCs/>
          <w:sz w:val="22"/>
        </w:rPr>
        <w:t xml:space="preserve">Maarheeze - </w:t>
      </w:r>
      <w:r>
        <w:rPr>
          <w:sz w:val="22"/>
        </w:rPr>
        <w:t>drie pachthoeven van abdij van Roermond [111]</w:t>
      </w:r>
    </w:p>
    <w:p w:rsidR="005D1EF0" w:rsidRDefault="005D1EF0">
      <w:pPr>
        <w:rPr>
          <w:sz w:val="22"/>
        </w:rPr>
      </w:pPr>
      <w:r>
        <w:rPr>
          <w:b/>
          <w:bCs/>
          <w:sz w:val="22"/>
        </w:rPr>
        <w:t xml:space="preserve">Maas – </w:t>
      </w:r>
      <w:r>
        <w:rPr>
          <w:sz w:val="22"/>
        </w:rPr>
        <w:t>watertol – zie bij Lith</w:t>
      </w:r>
    </w:p>
    <w:p w:rsidR="005D1EF0" w:rsidRDefault="005D1EF0">
      <w:pPr>
        <w:rPr>
          <w:sz w:val="22"/>
        </w:rPr>
      </w:pPr>
      <w:r>
        <w:rPr>
          <w:b/>
          <w:bCs/>
          <w:sz w:val="22"/>
        </w:rPr>
        <w:t>Maasland</w:t>
      </w:r>
      <w:r>
        <w:rPr>
          <w:sz w:val="22"/>
        </w:rPr>
        <w:t xml:space="preserve"> -  dorpen [20], secretarieën [55], wegen</w:t>
      </w:r>
    </w:p>
    <w:p w:rsidR="005D1EF0" w:rsidRDefault="005D1EF0">
      <w:pPr>
        <w:rPr>
          <w:sz w:val="22"/>
        </w:rPr>
      </w:pPr>
      <w:r>
        <w:rPr>
          <w:b/>
          <w:bCs/>
          <w:sz w:val="22"/>
        </w:rPr>
        <w:t>Maastricht</w:t>
      </w:r>
      <w:r>
        <w:rPr>
          <w:sz w:val="22"/>
        </w:rPr>
        <w:t xml:space="preserve"> – inname door de Fransen [92]</w:t>
      </w:r>
    </w:p>
    <w:p w:rsidR="005D1EF0" w:rsidRDefault="005D1EF0">
      <w:pPr>
        <w:rPr>
          <w:sz w:val="22"/>
        </w:rPr>
      </w:pPr>
      <w:r>
        <w:rPr>
          <w:b/>
          <w:bCs/>
          <w:sz w:val="22"/>
        </w:rPr>
        <w:t xml:space="preserve">Maren - </w:t>
      </w:r>
      <w:r>
        <w:rPr>
          <w:sz w:val="22"/>
        </w:rPr>
        <w:t>eendenkooien/vogelkooien [116,118]</w:t>
      </w:r>
    </w:p>
    <w:p w:rsidR="005D1EF0" w:rsidRDefault="005D1EF0">
      <w:pPr>
        <w:rPr>
          <w:sz w:val="22"/>
        </w:rPr>
      </w:pPr>
      <w:r>
        <w:rPr>
          <w:b/>
          <w:bCs/>
          <w:sz w:val="22"/>
        </w:rPr>
        <w:t>Meierij</w:t>
      </w:r>
      <w:r>
        <w:rPr>
          <w:sz w:val="22"/>
        </w:rPr>
        <w:t xml:space="preserve"> – cijnsboeken der dorpen [81,98], cijnsgelders [24,36,40], dorpsrekeningen [68], ingezetenen [98], jacht [119], kwartiersrekeningen [68], onderhoud heerbanen [20], vervoer aluin en hop [15,18], warande of wildbaan [119]</w:t>
      </w:r>
    </w:p>
    <w:p w:rsidR="005D1EF0" w:rsidRDefault="005D1EF0">
      <w:pPr>
        <w:rPr>
          <w:sz w:val="22"/>
        </w:rPr>
      </w:pPr>
      <w:r>
        <w:rPr>
          <w:b/>
          <w:bCs/>
          <w:sz w:val="22"/>
        </w:rPr>
        <w:t>Middelrode</w:t>
      </w:r>
      <w:r>
        <w:rPr>
          <w:sz w:val="22"/>
        </w:rPr>
        <w:t xml:space="preserve"> - molen opt Steijn [14]</w:t>
      </w:r>
    </w:p>
    <w:p w:rsidR="005D1EF0" w:rsidRDefault="005D1EF0">
      <w:pPr>
        <w:rPr>
          <w:sz w:val="22"/>
        </w:rPr>
      </w:pPr>
      <w:r>
        <w:rPr>
          <w:b/>
          <w:bCs/>
          <w:sz w:val="22"/>
        </w:rPr>
        <w:t>Mierlo</w:t>
      </w:r>
      <w:r>
        <w:rPr>
          <w:sz w:val="22"/>
        </w:rPr>
        <w:t xml:space="preserve"> - heerlijkheid en heerlijkheidsrechten [104]</w:t>
      </w:r>
    </w:p>
    <w:p w:rsidR="005D1EF0" w:rsidRDefault="005D1EF0">
      <w:pPr>
        <w:rPr>
          <w:sz w:val="22"/>
        </w:rPr>
      </w:pPr>
      <w:r>
        <w:rPr>
          <w:b/>
          <w:bCs/>
          <w:sz w:val="22"/>
        </w:rPr>
        <w:t xml:space="preserve">Moergestel - </w:t>
      </w:r>
      <w:r>
        <w:rPr>
          <w:sz w:val="22"/>
        </w:rPr>
        <w:t>korenwindmolen ‘aent Rietven’ [110]</w:t>
      </w:r>
    </w:p>
    <w:p w:rsidR="005D1EF0" w:rsidRDefault="005D1EF0">
      <w:pPr>
        <w:rPr>
          <w:sz w:val="22"/>
        </w:rPr>
      </w:pPr>
      <w:r>
        <w:rPr>
          <w:b/>
          <w:bCs/>
          <w:sz w:val="22"/>
        </w:rPr>
        <w:t xml:space="preserve">Namen </w:t>
      </w:r>
      <w:r>
        <w:rPr>
          <w:sz w:val="22"/>
        </w:rPr>
        <w:t>[15]</w:t>
      </w:r>
    </w:p>
    <w:p w:rsidR="005D1EF0" w:rsidRDefault="005D1EF0">
      <w:pPr>
        <w:rPr>
          <w:sz w:val="22"/>
        </w:rPr>
      </w:pPr>
      <w:r>
        <w:rPr>
          <w:b/>
          <w:bCs/>
          <w:sz w:val="22"/>
        </w:rPr>
        <w:t>Nederwetten</w:t>
      </w:r>
      <w:r>
        <w:rPr>
          <w:sz w:val="22"/>
        </w:rPr>
        <w:t xml:space="preserve"> – Hooidonksemolen [131]</w:t>
      </w:r>
    </w:p>
    <w:p w:rsidR="005D1EF0" w:rsidRDefault="005D1EF0">
      <w:pPr>
        <w:rPr>
          <w:sz w:val="22"/>
        </w:rPr>
      </w:pPr>
      <w:r>
        <w:rPr>
          <w:b/>
          <w:bCs/>
          <w:sz w:val="22"/>
        </w:rPr>
        <w:t>Nieuw Herlair/Halder</w:t>
      </w:r>
      <w:r>
        <w:rPr>
          <w:sz w:val="22"/>
        </w:rPr>
        <w:t xml:space="preserve"> - ‘molenhuijsinge’ [20]</w:t>
      </w:r>
    </w:p>
    <w:p w:rsidR="005D1EF0" w:rsidRDefault="005D1EF0">
      <w:pPr>
        <w:rPr>
          <w:sz w:val="22"/>
        </w:rPr>
      </w:pPr>
      <w:r>
        <w:rPr>
          <w:b/>
          <w:bCs/>
          <w:sz w:val="22"/>
        </w:rPr>
        <w:t>Oerle</w:t>
      </w:r>
      <w:r>
        <w:rPr>
          <w:sz w:val="22"/>
        </w:rPr>
        <w:t xml:space="preserve"> – privileges [10,38], tolvrijdom [10,38,39], windmolenreparatie [101]</w:t>
      </w:r>
    </w:p>
    <w:p w:rsidR="005D1EF0" w:rsidRDefault="005D1EF0">
      <w:pPr>
        <w:rPr>
          <w:sz w:val="22"/>
        </w:rPr>
      </w:pPr>
      <w:r>
        <w:rPr>
          <w:b/>
          <w:bCs/>
          <w:sz w:val="22"/>
        </w:rPr>
        <w:t>Oirschot</w:t>
      </w:r>
      <w:r>
        <w:rPr>
          <w:sz w:val="22"/>
        </w:rPr>
        <w:t xml:space="preserve"> - beneficium Anna en Oda in kerk [72], Bijsterveld [117], Eeckenschodt [117], Elsdonk [117], hertgang Notel [117], Hertogenland [102], H.Geesthoeve [117], Lippenbeemd [117], de Paliaert [117], Scheijken [117], Straten [117], Veerdonk [117], Vleut [117], vroente [80]</w:t>
      </w:r>
    </w:p>
    <w:p w:rsidR="005D1EF0" w:rsidRDefault="005D1EF0">
      <w:pPr>
        <w:rPr>
          <w:sz w:val="22"/>
        </w:rPr>
      </w:pPr>
      <w:r>
        <w:rPr>
          <w:b/>
          <w:bCs/>
          <w:sz w:val="22"/>
        </w:rPr>
        <w:t>Oisterwijk</w:t>
      </w:r>
      <w:r>
        <w:rPr>
          <w:sz w:val="22"/>
        </w:rPr>
        <w:t xml:space="preserve"> – dingbank [114,132], kwartier [97], privilege tolvrijdom uit 1230 [8], stadhouder van het kwartier [19], vroente [80]</w:t>
      </w:r>
    </w:p>
    <w:p w:rsidR="005D1EF0" w:rsidRDefault="005D1EF0">
      <w:pPr>
        <w:rPr>
          <w:sz w:val="22"/>
        </w:rPr>
      </w:pPr>
      <w:r>
        <w:rPr>
          <w:b/>
          <w:bCs/>
          <w:sz w:val="22"/>
        </w:rPr>
        <w:t>Olland</w:t>
      </w:r>
      <w:r>
        <w:rPr>
          <w:sz w:val="22"/>
        </w:rPr>
        <w:t xml:space="preserve"> – Hoogstraat [83], het Teutelaer [83]</w:t>
      </w:r>
    </w:p>
    <w:p w:rsidR="005D1EF0" w:rsidRDefault="005D1EF0">
      <w:pPr>
        <w:rPr>
          <w:sz w:val="22"/>
        </w:rPr>
      </w:pPr>
      <w:r>
        <w:rPr>
          <w:b/>
          <w:bCs/>
          <w:sz w:val="22"/>
        </w:rPr>
        <w:t>Orthen</w:t>
      </w:r>
      <w:r>
        <w:rPr>
          <w:sz w:val="22"/>
        </w:rPr>
        <w:t xml:space="preserve"> - afbreken van huizen [127], Hertogenland [127]</w:t>
      </w:r>
    </w:p>
    <w:p w:rsidR="005D1EF0" w:rsidRDefault="005D1EF0">
      <w:pPr>
        <w:rPr>
          <w:sz w:val="22"/>
        </w:rPr>
      </w:pPr>
      <w:r>
        <w:rPr>
          <w:b/>
          <w:bCs/>
          <w:sz w:val="22"/>
        </w:rPr>
        <w:t>Peelland</w:t>
      </w:r>
      <w:r>
        <w:rPr>
          <w:sz w:val="22"/>
        </w:rPr>
        <w:t xml:space="preserve"> -  dorpsbestuurders [24], kwartierschout [100], secretarieën [55]</w:t>
      </w:r>
    </w:p>
    <w:p w:rsidR="005D1EF0" w:rsidRDefault="005D1EF0">
      <w:pPr>
        <w:rPr>
          <w:sz w:val="22"/>
        </w:rPr>
      </w:pPr>
      <w:r>
        <w:rPr>
          <w:b/>
          <w:bCs/>
          <w:sz w:val="22"/>
        </w:rPr>
        <w:t>Pelt</w:t>
      </w:r>
      <w:r>
        <w:rPr>
          <w:sz w:val="22"/>
        </w:rPr>
        <w:t xml:space="preserve"> [B] – [120], conflict met Lommel [63]</w:t>
      </w:r>
    </w:p>
    <w:p w:rsidR="005D1EF0" w:rsidRDefault="005D1EF0">
      <w:pPr>
        <w:rPr>
          <w:b/>
          <w:bCs/>
          <w:sz w:val="22"/>
          <w:lang w:val="en-GB"/>
        </w:rPr>
      </w:pPr>
      <w:r>
        <w:rPr>
          <w:b/>
          <w:bCs/>
          <w:sz w:val="22"/>
          <w:lang w:val="en-GB"/>
        </w:rPr>
        <w:t xml:space="preserve">Postel </w:t>
      </w:r>
      <w:r>
        <w:rPr>
          <w:sz w:val="22"/>
          <w:lang w:val="en-GB"/>
        </w:rPr>
        <w:t>[B] [120]</w:t>
      </w:r>
    </w:p>
    <w:p w:rsidR="005D1EF0" w:rsidRDefault="005D1EF0">
      <w:pPr>
        <w:rPr>
          <w:sz w:val="22"/>
          <w:lang w:val="en-GB"/>
        </w:rPr>
      </w:pPr>
      <w:r>
        <w:rPr>
          <w:b/>
          <w:bCs/>
          <w:sz w:val="22"/>
          <w:lang w:val="en-GB"/>
        </w:rPr>
        <w:t xml:space="preserve">Ravels </w:t>
      </w:r>
      <w:r>
        <w:rPr>
          <w:sz w:val="22"/>
          <w:lang w:val="en-GB"/>
        </w:rPr>
        <w:t>[B]</w:t>
      </w:r>
      <w:r>
        <w:rPr>
          <w:b/>
          <w:bCs/>
          <w:sz w:val="22"/>
          <w:lang w:val="en-GB"/>
        </w:rPr>
        <w:t xml:space="preserve"> – </w:t>
      </w:r>
      <w:r>
        <w:rPr>
          <w:sz w:val="22"/>
          <w:lang w:val="en-GB"/>
        </w:rPr>
        <w:t>tol [22,40]</w:t>
      </w:r>
    </w:p>
    <w:p w:rsidR="005D1EF0" w:rsidRDefault="005D1EF0">
      <w:pPr>
        <w:rPr>
          <w:sz w:val="22"/>
        </w:rPr>
      </w:pPr>
      <w:r>
        <w:rPr>
          <w:b/>
          <w:bCs/>
          <w:sz w:val="22"/>
        </w:rPr>
        <w:t xml:space="preserve">Reusel - </w:t>
      </w:r>
      <w:r>
        <w:rPr>
          <w:sz w:val="22"/>
        </w:rPr>
        <w:t>ingezetenen en regenten [122]</w:t>
      </w:r>
    </w:p>
    <w:p w:rsidR="005D1EF0" w:rsidRDefault="005D1EF0">
      <w:pPr>
        <w:rPr>
          <w:sz w:val="22"/>
        </w:rPr>
      </w:pPr>
      <w:r>
        <w:rPr>
          <w:b/>
          <w:bCs/>
          <w:sz w:val="22"/>
        </w:rPr>
        <w:t>Roermond</w:t>
      </w:r>
      <w:r>
        <w:rPr>
          <w:sz w:val="22"/>
        </w:rPr>
        <w:t xml:space="preserve"> – abdij [111]</w:t>
      </w:r>
    </w:p>
    <w:p w:rsidR="005D1EF0" w:rsidRDefault="005D1EF0">
      <w:pPr>
        <w:rPr>
          <w:sz w:val="22"/>
        </w:rPr>
      </w:pPr>
      <w:r>
        <w:rPr>
          <w:b/>
          <w:bCs/>
          <w:sz w:val="22"/>
        </w:rPr>
        <w:t xml:space="preserve">Rosmalen </w:t>
      </w:r>
      <w:r>
        <w:rPr>
          <w:sz w:val="22"/>
        </w:rPr>
        <w:t>[14,20]</w:t>
      </w:r>
    </w:p>
    <w:p w:rsidR="005D1EF0" w:rsidRDefault="005D1EF0">
      <w:pPr>
        <w:rPr>
          <w:sz w:val="22"/>
        </w:rPr>
      </w:pPr>
      <w:r>
        <w:rPr>
          <w:b/>
          <w:bCs/>
          <w:sz w:val="22"/>
        </w:rPr>
        <w:t>Schijndel</w:t>
      </w:r>
      <w:r>
        <w:rPr>
          <w:sz w:val="22"/>
        </w:rPr>
        <w:t xml:space="preserve"> – [15], Coeveringsemolen [14], dwangmolen [14]</w:t>
      </w:r>
    </w:p>
    <w:p w:rsidR="005D1EF0" w:rsidRDefault="005D1EF0">
      <w:pPr>
        <w:rPr>
          <w:sz w:val="22"/>
        </w:rPr>
      </w:pPr>
      <w:r>
        <w:rPr>
          <w:b/>
          <w:bCs/>
          <w:sz w:val="22"/>
        </w:rPr>
        <w:t>Sint Michielsgestel</w:t>
      </w:r>
      <w:r>
        <w:rPr>
          <w:sz w:val="22"/>
        </w:rPr>
        <w:t xml:space="preserve"> -  [14,15], ‘Geenenberchse Thiende’ [53], leenhof van Herlaer [53], Wielse Hoeve [51,53,54],</w:t>
      </w:r>
    </w:p>
    <w:p w:rsidR="005D1EF0" w:rsidRDefault="005D1EF0">
      <w:pPr>
        <w:rPr>
          <w:sz w:val="22"/>
        </w:rPr>
      </w:pPr>
      <w:r>
        <w:rPr>
          <w:b/>
          <w:bCs/>
          <w:sz w:val="22"/>
        </w:rPr>
        <w:t>Sint Oedenrode</w:t>
      </w:r>
      <w:r>
        <w:rPr>
          <w:sz w:val="22"/>
        </w:rPr>
        <w:t xml:space="preserve"> – [14], heidevelden [50], kapittel [84], Polsdijk [50]</w:t>
      </w:r>
    </w:p>
    <w:p w:rsidR="005D1EF0" w:rsidRDefault="005D1EF0">
      <w:pPr>
        <w:rPr>
          <w:sz w:val="22"/>
        </w:rPr>
      </w:pPr>
      <w:r>
        <w:rPr>
          <w:b/>
          <w:bCs/>
          <w:sz w:val="22"/>
        </w:rPr>
        <w:t>Someren</w:t>
      </w:r>
      <w:r>
        <w:rPr>
          <w:sz w:val="22"/>
        </w:rPr>
        <w:t xml:space="preserve"> – gemeynt [111], sterfte onder bevolking in 1676 [111]</w:t>
      </w:r>
    </w:p>
    <w:p w:rsidR="005D1EF0" w:rsidRDefault="005D1EF0">
      <w:pPr>
        <w:rPr>
          <w:sz w:val="22"/>
        </w:rPr>
      </w:pPr>
      <w:r>
        <w:rPr>
          <w:b/>
          <w:bCs/>
          <w:sz w:val="22"/>
        </w:rPr>
        <w:t>Son</w:t>
      </w:r>
      <w:r>
        <w:rPr>
          <w:sz w:val="22"/>
        </w:rPr>
        <w:t xml:space="preserve"> (&amp; Breugel) – houtschat [62], regenten [92], weggeld [126]</w:t>
      </w:r>
    </w:p>
    <w:p w:rsidR="005D1EF0" w:rsidRDefault="005D1EF0">
      <w:pPr>
        <w:rPr>
          <w:sz w:val="22"/>
        </w:rPr>
      </w:pPr>
      <w:r>
        <w:rPr>
          <w:b/>
          <w:bCs/>
          <w:sz w:val="22"/>
        </w:rPr>
        <w:t>Sterkse</w:t>
      </w:r>
      <w:r>
        <w:rPr>
          <w:sz w:val="22"/>
        </w:rPr>
        <w:t>l - allodiaal goed van Averbode sinds 1162 [100], vijf hoevenaars van de abdij [100]</w:t>
      </w:r>
    </w:p>
    <w:p w:rsidR="005D1EF0" w:rsidRDefault="005D1EF0">
      <w:pPr>
        <w:rPr>
          <w:sz w:val="22"/>
        </w:rPr>
      </w:pPr>
      <w:r>
        <w:rPr>
          <w:b/>
          <w:bCs/>
          <w:sz w:val="22"/>
        </w:rPr>
        <w:t>Tilburg</w:t>
      </w:r>
      <w:r>
        <w:rPr>
          <w:sz w:val="22"/>
        </w:rPr>
        <w:t xml:space="preserve"> - secretaris, twee molens [16,31], verkoop uit gemeynt [31], volmolen [16], watermolentje [110]</w:t>
      </w:r>
    </w:p>
    <w:p w:rsidR="005D1EF0" w:rsidRDefault="005D1EF0">
      <w:pPr>
        <w:rPr>
          <w:sz w:val="22"/>
        </w:rPr>
      </w:pPr>
      <w:r>
        <w:rPr>
          <w:b/>
          <w:bCs/>
          <w:sz w:val="22"/>
        </w:rPr>
        <w:t>Turnhout</w:t>
      </w:r>
      <w:r>
        <w:rPr>
          <w:sz w:val="22"/>
        </w:rPr>
        <w:t xml:space="preserve"> [B] [120]</w:t>
      </w:r>
    </w:p>
    <w:p w:rsidR="005D1EF0" w:rsidRDefault="005D1EF0">
      <w:pPr>
        <w:rPr>
          <w:sz w:val="22"/>
        </w:rPr>
      </w:pPr>
      <w:r>
        <w:rPr>
          <w:b/>
          <w:bCs/>
          <w:sz w:val="22"/>
        </w:rPr>
        <w:t xml:space="preserve">Udenhout - </w:t>
      </w:r>
      <w:r>
        <w:rPr>
          <w:sz w:val="22"/>
        </w:rPr>
        <w:t>oude molen aan de Geeselstraat/Geijsselstraat [97,132], Santcant [97,132]</w:t>
      </w:r>
    </w:p>
    <w:p w:rsidR="005D1EF0" w:rsidRDefault="005D1EF0">
      <w:pPr>
        <w:rPr>
          <w:sz w:val="22"/>
        </w:rPr>
      </w:pPr>
      <w:r>
        <w:rPr>
          <w:b/>
          <w:bCs/>
          <w:sz w:val="22"/>
        </w:rPr>
        <w:t>Valkenswaard</w:t>
      </w:r>
      <w:r>
        <w:rPr>
          <w:sz w:val="22"/>
        </w:rPr>
        <w:t xml:space="preserve"> – Verckensweerd [120]</w:t>
      </w:r>
    </w:p>
    <w:p w:rsidR="005D1EF0" w:rsidRDefault="005D1EF0">
      <w:pPr>
        <w:rPr>
          <w:sz w:val="22"/>
        </w:rPr>
      </w:pPr>
      <w:r>
        <w:rPr>
          <w:b/>
          <w:bCs/>
          <w:sz w:val="22"/>
        </w:rPr>
        <w:t>Veghel</w:t>
      </w:r>
      <w:r>
        <w:rPr>
          <w:sz w:val="22"/>
        </w:rPr>
        <w:t xml:space="preserve"> - ‘duijfhuijs’ [123], hoeve ‘Craenmeer’ [123], Heijsche tiende of Kinnekenskamp [123], onderrentmeesterschap [22] </w:t>
      </w:r>
    </w:p>
    <w:p w:rsidR="005D1EF0" w:rsidRDefault="005D1EF0">
      <w:pPr>
        <w:rPr>
          <w:sz w:val="22"/>
        </w:rPr>
      </w:pPr>
      <w:r>
        <w:rPr>
          <w:b/>
          <w:bCs/>
          <w:sz w:val="22"/>
        </w:rPr>
        <w:t xml:space="preserve">Veldhoven – </w:t>
      </w:r>
      <w:r>
        <w:rPr>
          <w:sz w:val="22"/>
        </w:rPr>
        <w:t>schout [27,28,37,46,71]</w:t>
      </w:r>
    </w:p>
    <w:p w:rsidR="005D1EF0" w:rsidRDefault="005D1EF0">
      <w:pPr>
        <w:rPr>
          <w:sz w:val="22"/>
        </w:rPr>
      </w:pPr>
      <w:r>
        <w:rPr>
          <w:b/>
          <w:bCs/>
          <w:sz w:val="22"/>
        </w:rPr>
        <w:t xml:space="preserve">Vlaanderen </w:t>
      </w:r>
      <w:r>
        <w:rPr>
          <w:sz w:val="22"/>
        </w:rPr>
        <w:t>[B]</w:t>
      </w:r>
      <w:r>
        <w:rPr>
          <w:b/>
          <w:bCs/>
          <w:sz w:val="22"/>
        </w:rPr>
        <w:t xml:space="preserve"> </w:t>
      </w:r>
      <w:r>
        <w:rPr>
          <w:sz w:val="22"/>
        </w:rPr>
        <w:t>[15]</w:t>
      </w:r>
    </w:p>
    <w:p w:rsidR="005D1EF0" w:rsidRDefault="005D1EF0">
      <w:pPr>
        <w:rPr>
          <w:sz w:val="22"/>
        </w:rPr>
      </w:pPr>
      <w:r>
        <w:rPr>
          <w:b/>
          <w:bCs/>
          <w:sz w:val="22"/>
        </w:rPr>
        <w:t>Vught</w:t>
      </w:r>
      <w:r>
        <w:rPr>
          <w:sz w:val="22"/>
        </w:rPr>
        <w:t xml:space="preserve"> – commanderij [20], Helvoirtsebrug [20], huis de Drie Stokvissen [20], Jonker Bants huis [20], Jonker Heijmendijk [20], Kartuizers [42,52,57], ‘molderhuijsinge van Nieuw Halder [20], molen [20], tuin van de ‘Clusernesse’ [20], Vughterpoort [20]</w:t>
      </w:r>
    </w:p>
    <w:p w:rsidR="005D1EF0" w:rsidRDefault="005D1EF0">
      <w:pPr>
        <w:rPr>
          <w:sz w:val="22"/>
        </w:rPr>
      </w:pPr>
      <w:r>
        <w:rPr>
          <w:b/>
          <w:bCs/>
          <w:sz w:val="22"/>
        </w:rPr>
        <w:t>Westelbeers</w:t>
      </w:r>
      <w:r>
        <w:rPr>
          <w:sz w:val="22"/>
        </w:rPr>
        <w:t xml:space="preserve"> – Bisschopshoeve [61], hoeve int Raeck [61]</w:t>
      </w:r>
    </w:p>
    <w:p w:rsidR="005D1EF0" w:rsidRDefault="005D1EF0">
      <w:pPr>
        <w:rPr>
          <w:sz w:val="22"/>
        </w:rPr>
      </w:pPr>
      <w:r>
        <w:rPr>
          <w:b/>
          <w:bCs/>
          <w:sz w:val="22"/>
        </w:rPr>
        <w:t>Westerhoven</w:t>
      </w:r>
      <w:r>
        <w:rPr>
          <w:sz w:val="22"/>
        </w:rPr>
        <w:t xml:space="preserve"> – gehucht Borkel [125]</w:t>
      </w:r>
    </w:p>
    <w:p w:rsidR="005D1EF0" w:rsidRDefault="005D1EF0">
      <w:pPr>
        <w:rPr>
          <w:sz w:val="22"/>
        </w:rPr>
      </w:pPr>
      <w:r>
        <w:rPr>
          <w:b/>
          <w:bCs/>
          <w:sz w:val="22"/>
        </w:rPr>
        <w:t xml:space="preserve">Woensel - </w:t>
      </w:r>
      <w:r>
        <w:rPr>
          <w:sz w:val="22"/>
        </w:rPr>
        <w:t>ingezetenen en regenten [131], molenaars [131]</w:t>
      </w:r>
    </w:p>
    <w:p w:rsidR="005D1EF0" w:rsidRDefault="005D1EF0">
      <w:pPr>
        <w:rPr>
          <w:sz w:val="22"/>
        </w:rPr>
      </w:pPr>
      <w:r>
        <w:rPr>
          <w:b/>
          <w:bCs/>
          <w:sz w:val="22"/>
        </w:rPr>
        <w:t>Zeelst</w:t>
      </w:r>
      <w:r>
        <w:rPr>
          <w:sz w:val="22"/>
        </w:rPr>
        <w:t xml:space="preserve"> – schout [27,28,37,46,59,71]</w:t>
      </w:r>
    </w:p>
    <w:p w:rsidR="005D1EF0" w:rsidRDefault="005D1EF0">
      <w:pPr>
        <w:rPr>
          <w:b/>
          <w:bCs/>
          <w:sz w:val="22"/>
        </w:rPr>
      </w:pPr>
      <w:r>
        <w:rPr>
          <w:b/>
          <w:bCs/>
          <w:sz w:val="22"/>
        </w:rPr>
        <w:t xml:space="preserve">Zonderwijk – </w:t>
      </w:r>
      <w:r>
        <w:rPr>
          <w:sz w:val="22"/>
        </w:rPr>
        <w:t>schout [59]</w:t>
      </w:r>
    </w:p>
    <w:p w:rsidR="005D1EF0" w:rsidRDefault="005D1EF0">
      <w:pPr>
        <w:pStyle w:val="Kop3"/>
        <w:rPr>
          <w:b w:val="0"/>
          <w:bCs w:val="0"/>
        </w:rPr>
      </w:pPr>
      <w:r>
        <w:t xml:space="preserve">Zundert – </w:t>
      </w:r>
      <w:r>
        <w:rPr>
          <w:b w:val="0"/>
          <w:bCs w:val="0"/>
        </w:rPr>
        <w:t>[120]</w:t>
      </w:r>
    </w:p>
    <w:p w:rsidR="005D1EF0" w:rsidRDefault="005D1EF0">
      <w:pPr>
        <w:rPr>
          <w:sz w:val="22"/>
        </w:rPr>
      </w:pPr>
      <w:r>
        <w:rPr>
          <w:b/>
          <w:bCs/>
          <w:sz w:val="22"/>
        </w:rPr>
        <w:t xml:space="preserve">Zutphen </w:t>
      </w:r>
      <w:r>
        <w:rPr>
          <w:sz w:val="22"/>
        </w:rPr>
        <w:t>– [66]</w:t>
      </w:r>
    </w:p>
    <w:p w:rsidR="005D1EF0" w:rsidRDefault="005D1EF0">
      <w:pPr>
        <w:rPr>
          <w:sz w:val="22"/>
        </w:rPr>
      </w:pPr>
    </w:p>
    <w:p w:rsidR="007544A9" w:rsidRDefault="007544A9" w:rsidP="007544A9">
      <w:pPr>
        <w:pStyle w:val="Kop4"/>
        <w:rPr>
          <w:sz w:val="22"/>
        </w:rPr>
      </w:pPr>
      <w:r>
        <w:rPr>
          <w:sz w:val="22"/>
        </w:rPr>
        <w:t>Inventarisnummer 18</w:t>
      </w:r>
    </w:p>
    <w:p w:rsidR="007544A9" w:rsidRDefault="007544A9" w:rsidP="007544A9">
      <w:pPr>
        <w:rPr>
          <w:sz w:val="22"/>
        </w:rPr>
      </w:pPr>
    </w:p>
    <w:p w:rsidR="007544A9" w:rsidRDefault="007544A9" w:rsidP="007544A9">
      <w:pPr>
        <w:rPr>
          <w:sz w:val="22"/>
        </w:rPr>
      </w:pPr>
      <w:r>
        <w:rPr>
          <w:sz w:val="22"/>
        </w:rPr>
        <w:t>document 1</w:t>
      </w:r>
    </w:p>
    <w:p w:rsidR="007544A9" w:rsidRDefault="007544A9" w:rsidP="007544A9">
      <w:pPr>
        <w:rPr>
          <w:sz w:val="22"/>
        </w:rPr>
      </w:pPr>
      <w:r>
        <w:rPr>
          <w:sz w:val="22"/>
        </w:rPr>
        <w:t>Hendrik van Casteren burger te ‘sBosch dient een supplicatie in waarin hij verklaart dat hij een rente van 25 gulden bezit uit de gruit van ’s-Hertogenbosch en uit de tol van Lith, genoemd ‘loodt ende geleijde’ met het verzoek rentmr. de Fresne opdracht te geven de achterstallige betalingen te doen – 23 october 1632.</w:t>
      </w:r>
    </w:p>
    <w:p w:rsidR="007544A9" w:rsidRDefault="007544A9" w:rsidP="007544A9">
      <w:pPr>
        <w:rPr>
          <w:sz w:val="22"/>
        </w:rPr>
      </w:pPr>
    </w:p>
    <w:p w:rsidR="007544A9" w:rsidRDefault="007544A9" w:rsidP="007544A9">
      <w:pPr>
        <w:rPr>
          <w:sz w:val="22"/>
        </w:rPr>
      </w:pPr>
      <w:r>
        <w:rPr>
          <w:sz w:val="22"/>
        </w:rPr>
        <w:t>document 2</w:t>
      </w:r>
    </w:p>
    <w:p w:rsidR="007544A9" w:rsidRDefault="007544A9" w:rsidP="007544A9">
      <w:pPr>
        <w:rPr>
          <w:sz w:val="22"/>
        </w:rPr>
      </w:pPr>
      <w:r>
        <w:rPr>
          <w:sz w:val="22"/>
        </w:rPr>
        <w:t>Supplicatie van Jonker Willem van Boshuijsen zoon van wijlen Jonker Niclaes van Boshuijsen die een rente heft van 15 gouden florijnen of overlense guldens op Sint Jan Baptist uit een huis te ‘sBosch in de Zadelmakersstraat, die jaarlijks worden betaald met 40 gulden. De constitutiebrief is van 28 augustus 1459. Het huis is later stadswaag van Den Bosch geworden – 2 december 1632.</w:t>
      </w:r>
    </w:p>
    <w:p w:rsidR="007544A9" w:rsidRDefault="007544A9" w:rsidP="007544A9">
      <w:pPr>
        <w:rPr>
          <w:sz w:val="22"/>
        </w:rPr>
      </w:pPr>
      <w:r>
        <w:rPr>
          <w:sz w:val="22"/>
        </w:rPr>
        <w:t>Inliggend een kopie van de latijnse akte uit 1459 waarin het huis genoemd wordt in de Zadelmakersbuurt en duiken de namen op van Rutger van Erpe, Rutger van Arkel en Arnoldus Beerwout, de belendende percelen van o.a. Henricus van Os junior, Petrus Brugman.</w:t>
      </w:r>
    </w:p>
    <w:p w:rsidR="007544A9" w:rsidRDefault="007544A9" w:rsidP="007544A9">
      <w:pPr>
        <w:rPr>
          <w:sz w:val="22"/>
        </w:rPr>
      </w:pPr>
      <w:r>
        <w:rPr>
          <w:sz w:val="22"/>
        </w:rPr>
        <w:t>Inliggend een extract uit een scheiding en deling gepasseerd voor heren schepenen van Aarle bij Beek in 1627 ondertekend door secretaris Verbeeck m.b.t. het huis en waag in de Zadelmakersstraat van wijlen Rutger van Erpe met weer een verwijzing naar de akte uit 1459, waarin ook Juffrouw Catharina Monicx wordt vermeld.</w:t>
      </w:r>
    </w:p>
    <w:p w:rsidR="007544A9" w:rsidRDefault="007544A9" w:rsidP="007544A9">
      <w:pPr>
        <w:rPr>
          <w:sz w:val="22"/>
        </w:rPr>
      </w:pPr>
    </w:p>
    <w:p w:rsidR="007544A9" w:rsidRDefault="007544A9" w:rsidP="007544A9">
      <w:pPr>
        <w:rPr>
          <w:sz w:val="22"/>
        </w:rPr>
      </w:pPr>
      <w:r>
        <w:rPr>
          <w:sz w:val="22"/>
        </w:rPr>
        <w:t>document 3</w:t>
      </w:r>
    </w:p>
    <w:p w:rsidR="007544A9" w:rsidRDefault="007544A9" w:rsidP="007544A9">
      <w:pPr>
        <w:rPr>
          <w:sz w:val="22"/>
        </w:rPr>
      </w:pPr>
      <w:r>
        <w:rPr>
          <w:sz w:val="22"/>
        </w:rPr>
        <w:t>Request van Geraert van Zoemeren advocaat te ’s-Hertogenbosch in verband met de gruit van ‘sBosch en de tol van Lith – 4 februari 1633.</w:t>
      </w:r>
    </w:p>
    <w:p w:rsidR="007544A9" w:rsidRDefault="007544A9" w:rsidP="007544A9">
      <w:pPr>
        <w:rPr>
          <w:sz w:val="22"/>
        </w:rPr>
      </w:pPr>
    </w:p>
    <w:p w:rsidR="007544A9" w:rsidRDefault="007544A9" w:rsidP="007544A9">
      <w:pPr>
        <w:rPr>
          <w:sz w:val="22"/>
        </w:rPr>
      </w:pPr>
      <w:r>
        <w:rPr>
          <w:sz w:val="22"/>
        </w:rPr>
        <w:t>document 4</w:t>
      </w:r>
    </w:p>
    <w:p w:rsidR="007544A9" w:rsidRDefault="007544A9" w:rsidP="007544A9">
      <w:pPr>
        <w:rPr>
          <w:sz w:val="22"/>
        </w:rPr>
      </w:pPr>
      <w:r>
        <w:rPr>
          <w:sz w:val="22"/>
        </w:rPr>
        <w:t>Supplicatie van Geraert van Zoemeren advocaat in ’s-Hertogenbosch in verband met een rente van 7 gulden op Mr. Henrick Kuysten uit het jaar 1552, daarna op naam van Hendrick van Orten, vervolgens op naam van Nicolaes Geraertssen van Zoemeren de vader van genoemde suppliant gepasseerd in 1575 – 15 mei 1634.</w:t>
      </w:r>
    </w:p>
    <w:p w:rsidR="007544A9" w:rsidRDefault="007544A9" w:rsidP="007544A9">
      <w:pPr>
        <w:rPr>
          <w:sz w:val="22"/>
        </w:rPr>
      </w:pPr>
    </w:p>
    <w:p w:rsidR="007544A9" w:rsidRDefault="007544A9" w:rsidP="007544A9">
      <w:pPr>
        <w:rPr>
          <w:sz w:val="22"/>
        </w:rPr>
      </w:pPr>
      <w:r>
        <w:rPr>
          <w:sz w:val="22"/>
        </w:rPr>
        <w:t>document 5</w:t>
      </w:r>
    </w:p>
    <w:p w:rsidR="007544A9" w:rsidRDefault="007544A9" w:rsidP="007544A9">
      <w:pPr>
        <w:rPr>
          <w:sz w:val="22"/>
        </w:rPr>
      </w:pPr>
      <w:r>
        <w:rPr>
          <w:sz w:val="22"/>
        </w:rPr>
        <w:t xml:space="preserve">Request van de arme bedroefde ingezetenen van Hoge &amp; Lage Mierde en Hulsel die om remissie verzoeken van al hun achterstallige betalingen in de beden, welk verzoek door de overheid werd afgeslagen. De bevolking was volkomen geruïneerd door inkwartieringen van het krijgsvolk van die dagen en door de extreme grote sterfte anno 1636 vanwege de pest, die meer dan de helft van de inwoners ‘uyt de werelt geruckt’ heeft. De landerijen zijn braak blijven liggen – 25 maart 1639. Inliggend een request regeerders en ingezetenen van deze drie dorpkens van 19 februari 1639 waarin de grote armoede geschetst wordt vanwege legertroepen die passeerden en logeerden en de bijbehorende uitteringen en brandschattingen, de contributiebetalingen aan Spaanse en Staatse zijde, de schade door de afgebrande huizen veroorzaakt door Zweedse soldaten, daaroverheen de ‘pestilentiale sieckte’waaraan bijna de helft van de bevolking is bezweken, leegstaande huizen en braak liggende landerijen, hun vruchten verbouwende op hoge zand- en heidegronden en dat gepaard met de droogte van de jaren 1636en 1637 zodat slechts ‘sobere vruchten’ geoogst konden worden. Tengevolge van dit alles hebben ze vele leningen moeten aangaan en is de hele gemeenschap tot grote armoede vervallen. </w:t>
      </w:r>
    </w:p>
    <w:p w:rsidR="007544A9" w:rsidRDefault="007544A9" w:rsidP="007544A9">
      <w:pPr>
        <w:rPr>
          <w:sz w:val="22"/>
        </w:rPr>
      </w:pPr>
      <w:r>
        <w:rPr>
          <w:sz w:val="22"/>
        </w:rPr>
        <w:t>Inliggend ook een brief van Peeter Aertssen en Peeter Roymans schepenen van de dingbank Reusel in het kwartier Kempenland die het request van de drie dorpen onderschrijven en bevestigen – 13 maart 1638.</w:t>
      </w:r>
    </w:p>
    <w:p w:rsidR="007544A9" w:rsidRDefault="007544A9" w:rsidP="007544A9">
      <w:pPr>
        <w:rPr>
          <w:sz w:val="22"/>
        </w:rPr>
      </w:pPr>
      <w:r>
        <w:rPr>
          <w:sz w:val="22"/>
        </w:rPr>
        <w:t>Een vierde inliggend stuk van Sebastiaen van der Waerden borgemr., Jan Cuylen en Peter Aerts Verpannen gekozen regenten te Bladel, die evenals die van Reusel, een gelijkluidende verklaring afleggen en noemen eveneens Zweedse en Hessische legertroepen – 13 maart 1638.</w:t>
      </w:r>
    </w:p>
    <w:p w:rsidR="007544A9" w:rsidRDefault="007544A9" w:rsidP="007544A9">
      <w:pPr>
        <w:rPr>
          <w:sz w:val="22"/>
        </w:rPr>
      </w:pPr>
    </w:p>
    <w:p w:rsidR="007544A9" w:rsidRDefault="007544A9" w:rsidP="007544A9">
      <w:pPr>
        <w:rPr>
          <w:sz w:val="22"/>
        </w:rPr>
      </w:pPr>
    </w:p>
    <w:p w:rsidR="007544A9" w:rsidRDefault="007544A9" w:rsidP="007544A9">
      <w:pPr>
        <w:rPr>
          <w:sz w:val="22"/>
        </w:rPr>
      </w:pPr>
      <w:r>
        <w:rPr>
          <w:sz w:val="22"/>
        </w:rPr>
        <w:t>document 6</w:t>
      </w:r>
    </w:p>
    <w:p w:rsidR="007544A9" w:rsidRDefault="007544A9" w:rsidP="007544A9">
      <w:pPr>
        <w:rPr>
          <w:sz w:val="22"/>
        </w:rPr>
      </w:pPr>
      <w:r>
        <w:rPr>
          <w:sz w:val="22"/>
        </w:rPr>
        <w:t xml:space="preserve">Request van Geraert van Kelst burger van ’s-Hertogenbosch die tussen 1624 en 1629 dienst deed als commies en klerk bij het kantoor der domeinen. Hij beroept er zich op de opbrengst voor de domeinen aanzienlijk vermeerderd te hebben met het vorderen van achterstallige betalingen ontstaan t.g.v. allerlei oorlogen zoals 1572, 1578, 1581, 1583, 1590 en vervolgens tot </w:t>
      </w:r>
      <w:smartTag w:uri="urn:schemas-microsoft-com:office:smarttags" w:element="metricconverter">
        <w:smartTagPr>
          <w:attr w:name="ProductID" w:val="1624. In"/>
        </w:smartTagPr>
        <w:r>
          <w:rPr>
            <w:sz w:val="22"/>
          </w:rPr>
          <w:t>1624. In</w:t>
        </w:r>
      </w:smartTag>
      <w:r>
        <w:rPr>
          <w:sz w:val="22"/>
        </w:rPr>
        <w:t xml:space="preserve"> 100 jaren zou dit niet op deze schaal gebeurd zijn. o.a. in een serie dorpen van het kwartier Kempenland. Er hebben tijdens die oorlogen ook de nodige misbruiken bestaan waardoor de domeinen schade hebben geleden – 14 november 1647.</w:t>
      </w:r>
    </w:p>
    <w:p w:rsidR="007544A9" w:rsidRDefault="007544A9" w:rsidP="007544A9">
      <w:pPr>
        <w:rPr>
          <w:sz w:val="22"/>
        </w:rPr>
      </w:pPr>
    </w:p>
    <w:p w:rsidR="007544A9" w:rsidRDefault="007544A9" w:rsidP="007544A9">
      <w:pPr>
        <w:rPr>
          <w:sz w:val="22"/>
        </w:rPr>
      </w:pPr>
      <w:r>
        <w:rPr>
          <w:sz w:val="22"/>
        </w:rPr>
        <w:t>document 7</w:t>
      </w:r>
    </w:p>
    <w:p w:rsidR="007544A9" w:rsidRDefault="007544A9" w:rsidP="007544A9">
      <w:pPr>
        <w:rPr>
          <w:sz w:val="22"/>
        </w:rPr>
      </w:pPr>
      <w:r>
        <w:rPr>
          <w:sz w:val="22"/>
        </w:rPr>
        <w:t>Request van de pachters van de Grote Brabantse Zwijgende Tol [2 exemplaren] – 18 februari 1650.</w:t>
      </w:r>
    </w:p>
    <w:p w:rsidR="007544A9" w:rsidRDefault="007544A9" w:rsidP="007544A9">
      <w:pPr>
        <w:rPr>
          <w:sz w:val="22"/>
        </w:rPr>
      </w:pPr>
    </w:p>
    <w:p w:rsidR="007544A9" w:rsidRDefault="007544A9" w:rsidP="007544A9">
      <w:pPr>
        <w:rPr>
          <w:sz w:val="22"/>
        </w:rPr>
      </w:pPr>
      <w:r>
        <w:rPr>
          <w:sz w:val="22"/>
        </w:rPr>
        <w:t>document 8</w:t>
      </w:r>
    </w:p>
    <w:p w:rsidR="007544A9" w:rsidRDefault="007544A9" w:rsidP="007544A9">
      <w:pPr>
        <w:rPr>
          <w:sz w:val="22"/>
        </w:rPr>
      </w:pPr>
      <w:r>
        <w:rPr>
          <w:sz w:val="22"/>
        </w:rPr>
        <w:t xml:space="preserve">Request van de gemene ingezetenen van de vrijheid Oisterwijk aan de Staten Generaal om vrijdom te mogen genieten in de Grote Brabantse Zwijgende Tol, een privilege dat hun voorouders al in 1230 hadden verkregen. Dit privilege is door de opeenvolgende hertogen en hertoginnen van Brabant steeds bevestigd. Diverse inliggende stukken over dezelfde thematiek – 26 augustus 1649 en 11 maart 1650. </w:t>
      </w:r>
    </w:p>
    <w:p w:rsidR="007544A9" w:rsidRDefault="007544A9" w:rsidP="007544A9">
      <w:pPr>
        <w:rPr>
          <w:sz w:val="22"/>
        </w:rPr>
      </w:pPr>
      <w:r>
        <w:rPr>
          <w:sz w:val="22"/>
        </w:rPr>
        <w:t xml:space="preserve"> </w:t>
      </w:r>
    </w:p>
    <w:p w:rsidR="007544A9" w:rsidRDefault="007544A9" w:rsidP="007544A9">
      <w:pPr>
        <w:rPr>
          <w:sz w:val="22"/>
        </w:rPr>
      </w:pPr>
      <w:r>
        <w:rPr>
          <w:sz w:val="22"/>
        </w:rPr>
        <w:t>document 9</w:t>
      </w:r>
    </w:p>
    <w:p w:rsidR="007544A9" w:rsidRDefault="007544A9" w:rsidP="007544A9">
      <w:pPr>
        <w:rPr>
          <w:sz w:val="22"/>
        </w:rPr>
      </w:pPr>
      <w:r>
        <w:rPr>
          <w:sz w:val="22"/>
        </w:rPr>
        <w:t>De kooplieden in de stad ’s-Hertogenbosch in een request aangaande de vrijstelling van tol of tolvrijdom. Jan Gerarts Vroman is tot collecteur benoemd. Inliggend een stuk over dezelfde thematiek ondertekend door Mart. van Hees notarius publicus bij de Raad van Brabant – 14 maart 1650.</w:t>
      </w:r>
    </w:p>
    <w:p w:rsidR="007544A9" w:rsidRDefault="007544A9" w:rsidP="007544A9">
      <w:pPr>
        <w:rPr>
          <w:sz w:val="22"/>
        </w:rPr>
      </w:pPr>
    </w:p>
    <w:p w:rsidR="007544A9" w:rsidRDefault="007544A9" w:rsidP="007544A9">
      <w:pPr>
        <w:rPr>
          <w:sz w:val="22"/>
        </w:rPr>
      </w:pPr>
      <w:r>
        <w:rPr>
          <w:sz w:val="22"/>
        </w:rPr>
        <w:t>document 10</w:t>
      </w:r>
    </w:p>
    <w:p w:rsidR="007544A9" w:rsidRDefault="007544A9" w:rsidP="007544A9">
      <w:pPr>
        <w:rPr>
          <w:sz w:val="22"/>
        </w:rPr>
      </w:pPr>
      <w:r>
        <w:rPr>
          <w:sz w:val="22"/>
        </w:rPr>
        <w:t>Request van de gemene ingezetenen van de vrijheid Oerle die hierin beweren van ouds al tolvrijdom te mogen genieten. Door brand en verwoestingen in hun dorp zijn de oude privileges in vlammen opgegaan. Al kort na 1612 hebben ze bij de Raad van Brabant in Brussel vernieuwing van genoemde privileges aangevraagd. Daar heeft men verklaard dat de rechten gecontinueerd worden. Men verzoekt nu de SG hetzelfde te doen – 15 juni 1650.</w:t>
      </w:r>
    </w:p>
    <w:p w:rsidR="007544A9" w:rsidRDefault="007544A9" w:rsidP="007544A9">
      <w:pPr>
        <w:rPr>
          <w:sz w:val="22"/>
        </w:rPr>
      </w:pPr>
    </w:p>
    <w:p w:rsidR="007544A9" w:rsidRDefault="007544A9" w:rsidP="007544A9">
      <w:pPr>
        <w:rPr>
          <w:sz w:val="22"/>
        </w:rPr>
      </w:pPr>
      <w:r>
        <w:rPr>
          <w:sz w:val="22"/>
        </w:rPr>
        <w:t xml:space="preserve">document 11     </w:t>
      </w:r>
    </w:p>
    <w:p w:rsidR="007544A9" w:rsidRDefault="007544A9" w:rsidP="007544A9">
      <w:pPr>
        <w:rPr>
          <w:sz w:val="22"/>
        </w:rPr>
      </w:pPr>
      <w:r>
        <w:rPr>
          <w:sz w:val="22"/>
        </w:rPr>
        <w:t>Een relaas in 92 artikelen betreffende de Grote Brabantse Zwijgende Landtol in de stad en Meierij van ’s-Hertogenbosch van na 1629 – 20 juni 1650.</w:t>
      </w:r>
    </w:p>
    <w:p w:rsidR="007544A9" w:rsidRDefault="007544A9" w:rsidP="007544A9">
      <w:pPr>
        <w:rPr>
          <w:sz w:val="22"/>
        </w:rPr>
      </w:pPr>
    </w:p>
    <w:p w:rsidR="007544A9" w:rsidRDefault="007544A9" w:rsidP="007544A9">
      <w:pPr>
        <w:rPr>
          <w:sz w:val="22"/>
        </w:rPr>
      </w:pPr>
      <w:r>
        <w:rPr>
          <w:sz w:val="22"/>
        </w:rPr>
        <w:t>document 12</w:t>
      </w:r>
    </w:p>
    <w:p w:rsidR="007544A9" w:rsidRDefault="007544A9" w:rsidP="007544A9">
      <w:pPr>
        <w:rPr>
          <w:sz w:val="22"/>
        </w:rPr>
      </w:pPr>
      <w:r>
        <w:rPr>
          <w:sz w:val="22"/>
        </w:rPr>
        <w:t>Document m.b.t. de verpachting van de Grote Brabantse Brabantse Landtol aan Adriaen Jansen – 8 augustus 1650.</w:t>
      </w:r>
    </w:p>
    <w:p w:rsidR="007544A9" w:rsidRDefault="007544A9" w:rsidP="007544A9">
      <w:pPr>
        <w:rPr>
          <w:sz w:val="22"/>
        </w:rPr>
      </w:pPr>
    </w:p>
    <w:p w:rsidR="007544A9" w:rsidRDefault="007544A9" w:rsidP="007544A9">
      <w:pPr>
        <w:rPr>
          <w:sz w:val="22"/>
        </w:rPr>
      </w:pPr>
      <w:r>
        <w:rPr>
          <w:sz w:val="22"/>
        </w:rPr>
        <w:t>document 13</w:t>
      </w:r>
    </w:p>
    <w:p w:rsidR="007544A9" w:rsidRDefault="007544A9" w:rsidP="007544A9">
      <w:pPr>
        <w:rPr>
          <w:sz w:val="22"/>
        </w:rPr>
      </w:pPr>
      <w:r>
        <w:rPr>
          <w:sz w:val="22"/>
        </w:rPr>
        <w:t>Document met het verzoek op te geven wat het jaarlijks rendement is van de Grote Brabantse Zwijgende Landtol en welke lasten eraan verbonden zijn, ondertekend door een zekere Eyckbergh – 9 augustus 1650.</w:t>
      </w:r>
    </w:p>
    <w:p w:rsidR="007544A9" w:rsidRDefault="007544A9" w:rsidP="007544A9">
      <w:pPr>
        <w:rPr>
          <w:sz w:val="22"/>
        </w:rPr>
      </w:pPr>
    </w:p>
    <w:p w:rsidR="007544A9" w:rsidRDefault="007544A9" w:rsidP="007544A9">
      <w:pPr>
        <w:rPr>
          <w:sz w:val="22"/>
        </w:rPr>
      </w:pPr>
      <w:r>
        <w:rPr>
          <w:sz w:val="22"/>
        </w:rPr>
        <w:t>document 14</w:t>
      </w:r>
    </w:p>
    <w:p w:rsidR="007544A9" w:rsidRDefault="007544A9" w:rsidP="007544A9">
      <w:pPr>
        <w:rPr>
          <w:sz w:val="22"/>
        </w:rPr>
      </w:pPr>
      <w:r>
        <w:rPr>
          <w:sz w:val="22"/>
        </w:rPr>
        <w:t>Request van luitenant kolonel Thienen Heer van Berlicum betreffende zijn molen te Middelrode – 10 januari 1651.</w:t>
      </w:r>
    </w:p>
    <w:p w:rsidR="007544A9" w:rsidRDefault="007544A9" w:rsidP="007544A9">
      <w:pPr>
        <w:rPr>
          <w:sz w:val="22"/>
        </w:rPr>
      </w:pPr>
      <w:r>
        <w:rPr>
          <w:sz w:val="22"/>
        </w:rPr>
        <w:t>Inliggend de volledige tekst van het request, met mariginale teksten dd. 6 en 18 september 1651, waarin hij spreekt over ‘de molen opt Steijn’ met bijbehorende pegel, schotdeuren en sluizen, die in het verleden is bezeten door de familie van de Graaf van Tilly. Die hebben hem verkocht aan genoemde Thienen.</w:t>
      </w:r>
    </w:p>
    <w:p w:rsidR="007544A9" w:rsidRDefault="007544A9" w:rsidP="007544A9">
      <w:pPr>
        <w:rPr>
          <w:sz w:val="22"/>
        </w:rPr>
      </w:pPr>
      <w:r>
        <w:rPr>
          <w:sz w:val="22"/>
        </w:rPr>
        <w:t>Inliggend een ander document van de Heer Philips van Thienen luitenant kolonel van het regiment van Zijne Excellentie van Brederode commandeur van de stad ’s-Hertogenbosch betreffende de ‘bedwange van ’t gemael tot Schijndel ende Berlicum’. In de marge worden de plaatsnamen Rosmalen, Schijndel, Berlicum, Roij, Heeswijk, Boxtel, Gestel, Den Dungen en Middelrode genoemd, vermoedelijk i.v.m. de visitatie der molens of het stellen van de pegels– 9 october 1650.</w:t>
      </w:r>
    </w:p>
    <w:p w:rsidR="007544A9" w:rsidRDefault="007544A9" w:rsidP="007544A9">
      <w:pPr>
        <w:rPr>
          <w:sz w:val="22"/>
        </w:rPr>
      </w:pPr>
      <w:r>
        <w:rPr>
          <w:sz w:val="22"/>
        </w:rPr>
        <w:t xml:space="preserve">Reactie geschreven door een zekere van Baexen dd. 18 november 1650 op het voornemen van Thienen om van de Schijndelse molen een dwangmolen te maken. In dit stuk wordt ook de Coeveringse molen genoemd.     </w:t>
      </w:r>
    </w:p>
    <w:p w:rsidR="007544A9" w:rsidRDefault="007544A9" w:rsidP="007544A9">
      <w:pPr>
        <w:rPr>
          <w:sz w:val="22"/>
        </w:rPr>
      </w:pPr>
      <w:r>
        <w:rPr>
          <w:sz w:val="22"/>
        </w:rPr>
        <w:t>Als laatste document treft men hier aan schrijven aan dat te Sint Michielsgestel is gepubliceerd door A.P. van Tartwijck. vorster aldaar, gedateerd 11 december 1650.</w:t>
      </w:r>
    </w:p>
    <w:p w:rsidR="007544A9" w:rsidRDefault="007544A9" w:rsidP="007544A9">
      <w:pPr>
        <w:rPr>
          <w:sz w:val="22"/>
        </w:rPr>
      </w:pPr>
    </w:p>
    <w:p w:rsidR="007544A9" w:rsidRDefault="007544A9" w:rsidP="007544A9">
      <w:pPr>
        <w:rPr>
          <w:sz w:val="22"/>
        </w:rPr>
      </w:pPr>
      <w:r>
        <w:rPr>
          <w:sz w:val="22"/>
        </w:rPr>
        <w:t>document 15</w:t>
      </w:r>
    </w:p>
    <w:p w:rsidR="007544A9" w:rsidRDefault="007544A9" w:rsidP="007544A9">
      <w:pPr>
        <w:rPr>
          <w:sz w:val="22"/>
        </w:rPr>
      </w:pPr>
      <w:r>
        <w:rPr>
          <w:sz w:val="22"/>
        </w:rPr>
        <w:t>Beschadigd document inhoudende een request van de pachters van de Grote Brabantse Zwijgende Landtol, geleide- en paardengeld van stad en Meierij van ’s-Hertogenbosch, betreffende een nieuwe tol op alluin en hop gedaan aan een zekere Gillis Gabriels. Die goederen worden o.a. vervoerd vanuit het land van Luik naar Namen, Vlaanderen en de Meierij. Collecteur is Jan Vromans. Hierover zijn problemen ontstaan. In het stuk worden de dorpen Schijndel, Dinther, Sint Michielsgestel, en Den Dungen genoemd – 20 februari 1651.</w:t>
      </w:r>
    </w:p>
    <w:p w:rsidR="007544A9" w:rsidRDefault="007544A9" w:rsidP="007544A9">
      <w:pPr>
        <w:rPr>
          <w:sz w:val="22"/>
        </w:rPr>
      </w:pPr>
    </w:p>
    <w:p w:rsidR="007544A9" w:rsidRDefault="007544A9" w:rsidP="007544A9">
      <w:pPr>
        <w:rPr>
          <w:sz w:val="22"/>
        </w:rPr>
      </w:pPr>
      <w:r>
        <w:rPr>
          <w:sz w:val="22"/>
        </w:rPr>
        <w:t>document 16</w:t>
      </w:r>
    </w:p>
    <w:p w:rsidR="007544A9" w:rsidRDefault="007544A9" w:rsidP="007544A9">
      <w:pPr>
        <w:rPr>
          <w:sz w:val="22"/>
        </w:rPr>
      </w:pPr>
      <w:r>
        <w:rPr>
          <w:sz w:val="22"/>
        </w:rPr>
        <w:t>Schrijven van de Heer de Graaf van Grobbendoncq in verband met de oprichting van een volmolen te Tilburg – 9 october 1650.</w:t>
      </w:r>
    </w:p>
    <w:p w:rsidR="007544A9" w:rsidRDefault="007544A9" w:rsidP="007544A9">
      <w:pPr>
        <w:rPr>
          <w:sz w:val="22"/>
        </w:rPr>
      </w:pPr>
      <w:r>
        <w:rPr>
          <w:sz w:val="22"/>
        </w:rPr>
        <w:t>Inliggend het request van de Heer Lanceloth Graaf van Grobbendoncq om binnen Tilburg twee windmolens te mogen oprichten, de ene om koren te malen en de andere om lakens en stoffen te vollen, tegen betaling van een recognitiecijns van 8 ponden en 18 schellingen en registratie daarvan op de griffie van de leen- en tolkamer. In het stuk wordt verwezen naar een plakkaat uit 1545 – 27 december 1650.</w:t>
      </w:r>
    </w:p>
    <w:p w:rsidR="007544A9" w:rsidRDefault="007544A9" w:rsidP="007544A9">
      <w:pPr>
        <w:rPr>
          <w:sz w:val="22"/>
        </w:rPr>
      </w:pPr>
    </w:p>
    <w:p w:rsidR="007544A9" w:rsidRDefault="007544A9" w:rsidP="007544A9">
      <w:pPr>
        <w:rPr>
          <w:sz w:val="22"/>
        </w:rPr>
      </w:pPr>
      <w:r>
        <w:rPr>
          <w:sz w:val="22"/>
        </w:rPr>
        <w:t>document 17</w:t>
      </w:r>
    </w:p>
    <w:p w:rsidR="007544A9" w:rsidRDefault="007544A9" w:rsidP="007544A9">
      <w:pPr>
        <w:rPr>
          <w:sz w:val="22"/>
        </w:rPr>
      </w:pPr>
      <w:r>
        <w:rPr>
          <w:sz w:val="22"/>
        </w:rPr>
        <w:t>Request met bijlagen van griffier Wijnant Schuijl aan het adres van de Staten Generaal in verband met de uitoefening van zijn ambt. Hij beklaagt zich o.a. over frauduleuze praktijken en gaat in op schouwvoeringen, verkopingen in de Lombard, inventarisatie van bastaardgoederen, metingen en afpalingen door gezworen landmeters, het paalsteken en andere praktijken,waarmee hij zich niet gelukkig voelt – 1651.</w:t>
      </w:r>
    </w:p>
    <w:p w:rsidR="007544A9" w:rsidRDefault="007544A9" w:rsidP="007544A9">
      <w:pPr>
        <w:rPr>
          <w:sz w:val="22"/>
        </w:rPr>
      </w:pPr>
    </w:p>
    <w:p w:rsidR="007544A9" w:rsidRDefault="007544A9" w:rsidP="007544A9">
      <w:pPr>
        <w:rPr>
          <w:sz w:val="22"/>
        </w:rPr>
      </w:pPr>
      <w:r>
        <w:rPr>
          <w:sz w:val="22"/>
        </w:rPr>
        <w:t>document 18</w:t>
      </w:r>
    </w:p>
    <w:p w:rsidR="007544A9" w:rsidRDefault="007544A9" w:rsidP="007544A9">
      <w:pPr>
        <w:rPr>
          <w:sz w:val="22"/>
        </w:rPr>
      </w:pPr>
      <w:r>
        <w:rPr>
          <w:sz w:val="22"/>
        </w:rPr>
        <w:t>Ander document betreffende het transport van alluin en hop, vergelijkbaar met document 15 – 20 februari 1651.</w:t>
      </w:r>
    </w:p>
    <w:p w:rsidR="007544A9" w:rsidRDefault="007544A9" w:rsidP="007544A9">
      <w:pPr>
        <w:rPr>
          <w:sz w:val="22"/>
        </w:rPr>
      </w:pPr>
    </w:p>
    <w:p w:rsidR="007544A9" w:rsidRDefault="007544A9" w:rsidP="007544A9">
      <w:pPr>
        <w:rPr>
          <w:sz w:val="22"/>
        </w:rPr>
      </w:pPr>
      <w:r>
        <w:rPr>
          <w:sz w:val="22"/>
        </w:rPr>
        <w:t>document 19</w:t>
      </w:r>
    </w:p>
    <w:p w:rsidR="007544A9" w:rsidRDefault="007544A9" w:rsidP="007544A9">
      <w:pPr>
        <w:rPr>
          <w:sz w:val="22"/>
        </w:rPr>
      </w:pPr>
      <w:r>
        <w:rPr>
          <w:sz w:val="22"/>
        </w:rPr>
        <w:t>Request van Ivo van den Heuvel stadhouder van het kwartier van Oisterwijk met het verzoek om in Mierde een windkorenmolen te mogen oprichten – ca. 1651.</w:t>
      </w:r>
    </w:p>
    <w:p w:rsidR="007544A9" w:rsidRDefault="007544A9" w:rsidP="007544A9">
      <w:pPr>
        <w:rPr>
          <w:sz w:val="22"/>
        </w:rPr>
      </w:pPr>
    </w:p>
    <w:p w:rsidR="007544A9" w:rsidRDefault="007544A9" w:rsidP="007544A9">
      <w:pPr>
        <w:rPr>
          <w:sz w:val="22"/>
        </w:rPr>
      </w:pPr>
      <w:r>
        <w:rPr>
          <w:sz w:val="22"/>
        </w:rPr>
        <w:t>document 20</w:t>
      </w:r>
    </w:p>
    <w:p w:rsidR="007544A9" w:rsidRDefault="007544A9" w:rsidP="007544A9">
      <w:pPr>
        <w:rPr>
          <w:sz w:val="22"/>
        </w:rPr>
      </w:pPr>
      <w:r>
        <w:rPr>
          <w:sz w:val="22"/>
        </w:rPr>
        <w:t xml:space="preserve">Klacht van de magistraat van ‘sBosch over de slechte toestand van de wegen en heerbanen in de stad o.a. buiten de Vughter- en Hinthamerpoort en diverse dorpen in de Meierij  tengevolge van de langdurige oorlog. Reparatie leidt tot extreem hoge kosten. Ook de hoge waterstanden brengen schade aan de wegen toe. Concreet noemt men in het kwartier Oisterwijk de weg beginnende bij het huis genaamd ‘de Drie Stokvissen’ te Vught buiten de Vughterpoort, langs de commanderije aldaar, door Vught achter Aelbrecht Zegers en voor bij Jonker Bants huis en vandaar via de molen naar de Helvoirtsebrug; de weg van Jonker Bants huis naar Esch alsmede de laagte tussen Jonker Heijmendijk en de tuin van de ‘Clusernesse’ aldaar; die van Sint Michielsgestel de weg beginnende met het afrijden van Jonker Heijmendijk aan de ‘molderhuijsinge van Nieuw Halder’ ter hoogte van de brug; die van Boxtel de Haldersebrug en de weg daar twee voeten hoger leggen; die van Boxtel en Esch de weg van Boxtel door Esch tot aan de jurisdictie van Vught; de dorpen in Maasland de weg van de jurisdictie van Rosmalen tot aan de vrijdom van ‘sBosch tot aan de Loversestraat; voorts worden alle andere dorpen in de Meierij hun heerbanen, ‘ter breete van hondert voeten inde heijden’ weer in orde te maken. Opgemaakt in ’s-Gravenhage op 15 mei 1651 en ondertekend door J.Eijckbergh.      </w:t>
      </w:r>
    </w:p>
    <w:p w:rsidR="007544A9" w:rsidRDefault="007544A9" w:rsidP="007544A9">
      <w:pPr>
        <w:rPr>
          <w:sz w:val="22"/>
        </w:rPr>
      </w:pPr>
    </w:p>
    <w:p w:rsidR="007544A9" w:rsidRDefault="007544A9" w:rsidP="007544A9">
      <w:pPr>
        <w:rPr>
          <w:sz w:val="22"/>
        </w:rPr>
      </w:pPr>
    </w:p>
    <w:p w:rsidR="007544A9" w:rsidRDefault="007544A9" w:rsidP="007544A9">
      <w:pPr>
        <w:rPr>
          <w:sz w:val="22"/>
        </w:rPr>
      </w:pPr>
      <w:r>
        <w:rPr>
          <w:sz w:val="22"/>
        </w:rPr>
        <w:t>document 21</w:t>
      </w:r>
    </w:p>
    <w:p w:rsidR="007544A9" w:rsidRDefault="007544A9" w:rsidP="007544A9">
      <w:pPr>
        <w:rPr>
          <w:sz w:val="22"/>
        </w:rPr>
      </w:pPr>
      <w:r>
        <w:rPr>
          <w:sz w:val="22"/>
        </w:rPr>
        <w:t>Request van Jan Dircxsoen van Duijnhoven inwoner van Boerdonk die na de dood van Jan Francoisen van Oorschoth pachter is geworden van het onderrentmeesterschap van Erp, Veghel, Aarle en het hertogenland onder Lieshout – 13 october 1651.</w:t>
      </w:r>
    </w:p>
    <w:p w:rsidR="007544A9" w:rsidRDefault="007544A9" w:rsidP="007544A9">
      <w:pPr>
        <w:rPr>
          <w:sz w:val="22"/>
        </w:rPr>
      </w:pPr>
    </w:p>
    <w:p w:rsidR="007544A9" w:rsidRDefault="007544A9" w:rsidP="007544A9">
      <w:pPr>
        <w:rPr>
          <w:sz w:val="22"/>
        </w:rPr>
      </w:pPr>
      <w:r>
        <w:rPr>
          <w:sz w:val="22"/>
        </w:rPr>
        <w:t>document 22</w:t>
      </w:r>
    </w:p>
    <w:p w:rsidR="007544A9" w:rsidRDefault="007544A9" w:rsidP="007544A9">
      <w:pPr>
        <w:rPr>
          <w:sz w:val="22"/>
        </w:rPr>
      </w:pPr>
      <w:r>
        <w:rPr>
          <w:sz w:val="22"/>
        </w:rPr>
        <w:t>Request van Geraert Corstiaenssen en Denijs Roijmans inwoners van Eersel waarin een document uit 1447 wordt aangehaald van de toenmalige rentmeester der domeinen Goossen Heijm. Daaruit blijkt dat Hertog Jan in 1316 via Marcelis van Oerle de tol van Eersel heeft geheven genaamd de ‘Mercktthol’ voor 4 schellingen en andere tollen zoals die tussen Eersel Ravels en Cattenrijt voor 22 schellingen, de Haengreeffsen Thol – 28 februari 1653.</w:t>
      </w:r>
    </w:p>
    <w:p w:rsidR="007544A9" w:rsidRDefault="007544A9" w:rsidP="007544A9">
      <w:pPr>
        <w:rPr>
          <w:sz w:val="22"/>
        </w:rPr>
      </w:pPr>
    </w:p>
    <w:p w:rsidR="007544A9" w:rsidRDefault="007544A9" w:rsidP="007544A9">
      <w:pPr>
        <w:rPr>
          <w:sz w:val="22"/>
        </w:rPr>
      </w:pPr>
      <w:r>
        <w:rPr>
          <w:sz w:val="22"/>
        </w:rPr>
        <w:t>document 23</w:t>
      </w:r>
    </w:p>
    <w:p w:rsidR="007544A9" w:rsidRDefault="007544A9" w:rsidP="007544A9">
      <w:pPr>
        <w:rPr>
          <w:sz w:val="22"/>
        </w:rPr>
      </w:pPr>
      <w:r>
        <w:rPr>
          <w:sz w:val="22"/>
        </w:rPr>
        <w:t>Document ondertekend door een zekere Assendelft te ’s-Gravenhage betreffende frauden rond de tol van Lith – 28 maart 1654.</w:t>
      </w:r>
    </w:p>
    <w:p w:rsidR="007544A9" w:rsidRDefault="007544A9" w:rsidP="007544A9">
      <w:pPr>
        <w:rPr>
          <w:sz w:val="22"/>
        </w:rPr>
      </w:pPr>
    </w:p>
    <w:p w:rsidR="007544A9" w:rsidRDefault="007544A9" w:rsidP="007544A9">
      <w:pPr>
        <w:rPr>
          <w:sz w:val="22"/>
        </w:rPr>
      </w:pPr>
      <w:r>
        <w:rPr>
          <w:sz w:val="22"/>
        </w:rPr>
        <w:t>documenten 24</w:t>
      </w:r>
    </w:p>
    <w:p w:rsidR="007544A9" w:rsidRDefault="007544A9" w:rsidP="007544A9">
      <w:pPr>
        <w:rPr>
          <w:sz w:val="22"/>
        </w:rPr>
      </w:pPr>
      <w:r>
        <w:rPr>
          <w:sz w:val="22"/>
        </w:rPr>
        <w:t>Request van de gezamenlijke cijnsgelders in de Meierij om ontlast te worden van de ‘groote vexatien ende moeijelickheden van boeten ende gewinnen die deselve chijnsen sijn onderworpen, die te lossen ende voor eenen redelicken capitale penningen te quijten in confirmite als de Coninck van Spaigne diergelycke chijnsen inde andere quartieren onder sijn gebiet gelegen, heeft laten lossen’. Het stuk is met naam en toenaam ondertekend door dorpsbestuurders uit diverse dorpen in Peelland - 21 september 1654.</w:t>
      </w:r>
    </w:p>
    <w:p w:rsidR="007544A9" w:rsidRDefault="007544A9" w:rsidP="007544A9">
      <w:pPr>
        <w:rPr>
          <w:sz w:val="22"/>
        </w:rPr>
      </w:pPr>
    </w:p>
    <w:p w:rsidR="007544A9" w:rsidRDefault="007544A9" w:rsidP="007544A9">
      <w:pPr>
        <w:rPr>
          <w:sz w:val="22"/>
        </w:rPr>
      </w:pPr>
      <w:r>
        <w:rPr>
          <w:sz w:val="22"/>
        </w:rPr>
        <w:t>document 25</w:t>
      </w:r>
    </w:p>
    <w:p w:rsidR="007544A9" w:rsidRDefault="007544A9" w:rsidP="007544A9">
      <w:pPr>
        <w:rPr>
          <w:sz w:val="22"/>
        </w:rPr>
      </w:pPr>
      <w:r>
        <w:rPr>
          <w:sz w:val="22"/>
        </w:rPr>
        <w:t>Request van Jan Gerritssen Vromans in verband met een proces rond de verpachting van de Grote Brabantse Zwijgende Landtol – 19 september 1654.</w:t>
      </w:r>
    </w:p>
    <w:p w:rsidR="007544A9" w:rsidRDefault="007544A9" w:rsidP="007544A9">
      <w:pPr>
        <w:rPr>
          <w:sz w:val="22"/>
        </w:rPr>
      </w:pPr>
    </w:p>
    <w:p w:rsidR="007544A9" w:rsidRDefault="007544A9" w:rsidP="007544A9">
      <w:pPr>
        <w:rPr>
          <w:sz w:val="22"/>
        </w:rPr>
      </w:pPr>
      <w:r>
        <w:rPr>
          <w:sz w:val="22"/>
        </w:rPr>
        <w:t>docuemnt 26</w:t>
      </w:r>
    </w:p>
    <w:p w:rsidR="007544A9" w:rsidRDefault="007544A9" w:rsidP="007544A9">
      <w:pPr>
        <w:rPr>
          <w:sz w:val="22"/>
        </w:rPr>
      </w:pPr>
      <w:r>
        <w:rPr>
          <w:sz w:val="22"/>
        </w:rPr>
        <w:t>Schrijven over een exemplaar van een instructie in verband met het opmaken van verpondingsquohieren in Gelderland anno 1643, welke instructie nu te ‘sBosch is gedrukt en overal in de Meierij wordt gedistribueerd – 6 december 1655.</w:t>
      </w:r>
    </w:p>
    <w:p w:rsidR="007544A9" w:rsidRDefault="007544A9" w:rsidP="007544A9">
      <w:pPr>
        <w:rPr>
          <w:sz w:val="22"/>
        </w:rPr>
      </w:pPr>
    </w:p>
    <w:p w:rsidR="007544A9" w:rsidRDefault="007544A9" w:rsidP="007544A9">
      <w:pPr>
        <w:rPr>
          <w:sz w:val="22"/>
        </w:rPr>
      </w:pPr>
      <w:r>
        <w:rPr>
          <w:sz w:val="22"/>
        </w:rPr>
        <w:t>document 27</w:t>
      </w:r>
    </w:p>
    <w:p w:rsidR="007544A9" w:rsidRDefault="007544A9" w:rsidP="007544A9">
      <w:pPr>
        <w:rPr>
          <w:sz w:val="22"/>
        </w:rPr>
      </w:pPr>
      <w:r>
        <w:rPr>
          <w:sz w:val="22"/>
        </w:rPr>
        <w:t>Request van de ingezetenen van Veldhoven e.o. n.a.v. het schoutambt van Zeelst, Veldhoven en Blaarthem wat vanouds is belast met een recognitiecijns aan de domeinen – 19 december 1656.</w:t>
      </w:r>
    </w:p>
    <w:p w:rsidR="007544A9" w:rsidRDefault="007544A9" w:rsidP="007544A9">
      <w:pPr>
        <w:rPr>
          <w:sz w:val="22"/>
        </w:rPr>
      </w:pPr>
    </w:p>
    <w:p w:rsidR="007544A9" w:rsidRDefault="007544A9" w:rsidP="007544A9">
      <w:pPr>
        <w:rPr>
          <w:sz w:val="22"/>
        </w:rPr>
      </w:pPr>
      <w:r>
        <w:rPr>
          <w:sz w:val="22"/>
        </w:rPr>
        <w:t>document 28</w:t>
      </w:r>
    </w:p>
    <w:p w:rsidR="007544A9" w:rsidRDefault="007544A9" w:rsidP="007544A9">
      <w:pPr>
        <w:rPr>
          <w:sz w:val="22"/>
        </w:rPr>
      </w:pPr>
      <w:r>
        <w:rPr>
          <w:sz w:val="22"/>
        </w:rPr>
        <w:t>Schout van Doesborch van de plaatsen Zeelst Veldhoven en Blaarthem meldt dat deze heerlijkheid gedurende enige jaren in pandschap is uitgegeven door de Koning van Spanje aan een zekere Goijaert van Eijck en na afloop van die termijn heeft Jonker Pallas van der Sterren de heerlijkheid in leen gekregen tegen een recognitiecijns van 80 gulden aan de Hertog van Brabant. Na diens overlijden is dit overgegaan op zijn schoonzoon Jonker Jacob Fierlants, die inmiddels ook is overleden. Op 2 maart 1651 is van Doersborch benoemd tot schout en men verzoekt hem de bedoelde recognitiecijns te komen betalen op het kantoor der domeinen. Hierover ontstaat discussie – 9 januari 1657.</w:t>
      </w:r>
    </w:p>
    <w:p w:rsidR="007544A9" w:rsidRDefault="007544A9" w:rsidP="007544A9">
      <w:pPr>
        <w:rPr>
          <w:sz w:val="22"/>
        </w:rPr>
      </w:pPr>
    </w:p>
    <w:p w:rsidR="007544A9" w:rsidRDefault="007544A9" w:rsidP="007544A9">
      <w:pPr>
        <w:rPr>
          <w:sz w:val="22"/>
        </w:rPr>
      </w:pPr>
      <w:r>
        <w:rPr>
          <w:sz w:val="22"/>
        </w:rPr>
        <w:t>document 29</w:t>
      </w:r>
    </w:p>
    <w:p w:rsidR="007544A9" w:rsidRDefault="007544A9" w:rsidP="007544A9">
      <w:pPr>
        <w:rPr>
          <w:sz w:val="22"/>
        </w:rPr>
      </w:pPr>
      <w:r>
        <w:rPr>
          <w:sz w:val="22"/>
        </w:rPr>
        <w:t>Request van Jan Vromans als pachter van de watertol te Groot Lith op de Maas ook wel ‘de Litssen watertol’ genoemd – 16 mei 1657.</w:t>
      </w:r>
    </w:p>
    <w:p w:rsidR="007544A9" w:rsidRDefault="007544A9" w:rsidP="007544A9">
      <w:pPr>
        <w:rPr>
          <w:sz w:val="22"/>
        </w:rPr>
      </w:pPr>
    </w:p>
    <w:p w:rsidR="007544A9" w:rsidRDefault="007544A9" w:rsidP="007544A9">
      <w:pPr>
        <w:rPr>
          <w:sz w:val="22"/>
        </w:rPr>
      </w:pPr>
      <w:r>
        <w:rPr>
          <w:sz w:val="22"/>
        </w:rPr>
        <w:t>document 30</w:t>
      </w:r>
    </w:p>
    <w:p w:rsidR="007544A9" w:rsidRDefault="007544A9" w:rsidP="007544A9">
      <w:pPr>
        <w:rPr>
          <w:sz w:val="22"/>
        </w:rPr>
      </w:pPr>
      <w:r>
        <w:rPr>
          <w:sz w:val="22"/>
        </w:rPr>
        <w:t>Request van Jurien Sondach pachter van de water- of Maastol te Groot Lith duidend op fraude rond deze tol en de assistentie die hij zou moeten krijgen van de commandeur van het fort Nassau. In het stuk wordt gesproken over het proviandschip van kapitein Verhaer wat door de tollenaar gevisiteerd moet worden – 2 april 1646.</w:t>
      </w:r>
    </w:p>
    <w:p w:rsidR="007544A9" w:rsidRDefault="007544A9" w:rsidP="007544A9">
      <w:pPr>
        <w:rPr>
          <w:sz w:val="22"/>
        </w:rPr>
      </w:pPr>
    </w:p>
    <w:p w:rsidR="007544A9" w:rsidRDefault="007544A9" w:rsidP="007544A9">
      <w:pPr>
        <w:rPr>
          <w:sz w:val="22"/>
        </w:rPr>
      </w:pPr>
      <w:r>
        <w:rPr>
          <w:sz w:val="22"/>
        </w:rPr>
        <w:t>document 31</w:t>
      </w:r>
    </w:p>
    <w:p w:rsidR="007544A9" w:rsidRDefault="007544A9" w:rsidP="007544A9">
      <w:pPr>
        <w:rPr>
          <w:sz w:val="22"/>
        </w:rPr>
      </w:pPr>
      <w:r>
        <w:rPr>
          <w:sz w:val="22"/>
        </w:rPr>
        <w:t>Reactie op een request gepresenteerd door Tilburg en Goirle op 12 december 1651 met het verzoek 300 bunder gemene gronden te mogen verkopen en tevens een verzoek om octrooi in verband met het oprichten van twee molens. Ook wordt in deze reactie, in het kader van de jacht, het recht van wildbanen besproken en de aanvraag van legitimatiebrieven met als concreet voorbeeld het verzoek van een zekere Rominte natuurlijke dochter van de Heer Hendrik van Ennatten van 13.12.1650. Allemaal onderwerpen die via de domeinen zouden moeten lopen, die de schrijver betitelt als ‘groote gewichtige saecken’- 4 october 1657.</w:t>
      </w:r>
    </w:p>
    <w:p w:rsidR="007544A9" w:rsidRDefault="007544A9" w:rsidP="007544A9">
      <w:pPr>
        <w:rPr>
          <w:sz w:val="22"/>
        </w:rPr>
      </w:pPr>
    </w:p>
    <w:p w:rsidR="007544A9" w:rsidRDefault="007544A9" w:rsidP="007544A9">
      <w:pPr>
        <w:rPr>
          <w:sz w:val="22"/>
        </w:rPr>
      </w:pPr>
      <w:r>
        <w:rPr>
          <w:sz w:val="22"/>
        </w:rPr>
        <w:t>document 32</w:t>
      </w:r>
    </w:p>
    <w:p w:rsidR="007544A9" w:rsidRDefault="007544A9" w:rsidP="007544A9">
      <w:pPr>
        <w:rPr>
          <w:sz w:val="22"/>
        </w:rPr>
      </w:pPr>
      <w:r>
        <w:rPr>
          <w:sz w:val="22"/>
        </w:rPr>
        <w:t>Schrijven van Jonker Gijsbert Pieck van Thienhoven naar aanleiding van problemen rond het transport en de verpachting en de collectatie van de zgn. ‘Haengreefsen Thol met de Mercktthol van Eersel’ met de bijbehorende recognitiecijns – 17 november 1657.</w:t>
      </w:r>
    </w:p>
    <w:p w:rsidR="007544A9" w:rsidRDefault="007544A9" w:rsidP="007544A9">
      <w:pPr>
        <w:rPr>
          <w:sz w:val="22"/>
        </w:rPr>
      </w:pPr>
    </w:p>
    <w:p w:rsidR="007544A9" w:rsidRDefault="007544A9" w:rsidP="007544A9">
      <w:pPr>
        <w:rPr>
          <w:sz w:val="22"/>
        </w:rPr>
      </w:pPr>
      <w:r>
        <w:rPr>
          <w:sz w:val="22"/>
        </w:rPr>
        <w:t>document 33</w:t>
      </w:r>
    </w:p>
    <w:p w:rsidR="007544A9" w:rsidRDefault="007544A9" w:rsidP="007544A9">
      <w:pPr>
        <w:rPr>
          <w:sz w:val="22"/>
        </w:rPr>
      </w:pPr>
      <w:r>
        <w:rPr>
          <w:sz w:val="22"/>
        </w:rPr>
        <w:t>Request van de regenten van Lith n.a.v. een gesprek met de rentmeester van het kapittel van Luik in verband met de taxatie der verpondingen van de geërfden. Er heerst verwarring en ieder jaar zouden nieuwe renten worden vastgelegd – 19 september 1658.</w:t>
      </w:r>
    </w:p>
    <w:p w:rsidR="007544A9" w:rsidRDefault="007544A9" w:rsidP="007544A9">
      <w:pPr>
        <w:rPr>
          <w:sz w:val="22"/>
        </w:rPr>
      </w:pPr>
    </w:p>
    <w:p w:rsidR="007544A9" w:rsidRDefault="007544A9" w:rsidP="007544A9">
      <w:pPr>
        <w:rPr>
          <w:sz w:val="22"/>
        </w:rPr>
      </w:pPr>
      <w:r>
        <w:rPr>
          <w:sz w:val="22"/>
        </w:rPr>
        <w:t>document 34</w:t>
      </w:r>
    </w:p>
    <w:p w:rsidR="007544A9" w:rsidRDefault="007544A9" w:rsidP="007544A9">
      <w:pPr>
        <w:rPr>
          <w:sz w:val="22"/>
        </w:rPr>
      </w:pPr>
      <w:r>
        <w:rPr>
          <w:sz w:val="22"/>
        </w:rPr>
        <w:t>Request van Jan Geraerts Vromans pachter van ‘den ouden domanialen Hertoge van Brabants Watertol tot Groot Lith’ in verband met frauduleuze praktijken – ongedateerd.</w:t>
      </w:r>
    </w:p>
    <w:p w:rsidR="007544A9" w:rsidRDefault="007544A9" w:rsidP="007544A9">
      <w:pPr>
        <w:rPr>
          <w:sz w:val="22"/>
        </w:rPr>
      </w:pPr>
    </w:p>
    <w:p w:rsidR="007544A9" w:rsidRDefault="007544A9" w:rsidP="007544A9">
      <w:pPr>
        <w:rPr>
          <w:sz w:val="22"/>
        </w:rPr>
      </w:pPr>
      <w:r>
        <w:rPr>
          <w:sz w:val="22"/>
        </w:rPr>
        <w:t>document 35</w:t>
      </w:r>
    </w:p>
    <w:p w:rsidR="007544A9" w:rsidRDefault="007544A9" w:rsidP="007544A9">
      <w:pPr>
        <w:rPr>
          <w:sz w:val="22"/>
        </w:rPr>
      </w:pPr>
      <w:r>
        <w:rPr>
          <w:sz w:val="22"/>
        </w:rPr>
        <w:t>Request van Jurien Sondach pachter van de watertol op de Maas bij Groot Lith – identiek aan document 30 – ongedateerd.</w:t>
      </w:r>
    </w:p>
    <w:p w:rsidR="007544A9" w:rsidRDefault="007544A9" w:rsidP="007544A9">
      <w:pPr>
        <w:rPr>
          <w:sz w:val="22"/>
        </w:rPr>
      </w:pPr>
    </w:p>
    <w:p w:rsidR="007544A9" w:rsidRDefault="007544A9" w:rsidP="007544A9">
      <w:pPr>
        <w:rPr>
          <w:sz w:val="22"/>
        </w:rPr>
      </w:pPr>
      <w:r>
        <w:rPr>
          <w:sz w:val="22"/>
        </w:rPr>
        <w:t>document 36</w:t>
      </w:r>
    </w:p>
    <w:p w:rsidR="007544A9" w:rsidRDefault="007544A9" w:rsidP="007544A9">
      <w:pPr>
        <w:rPr>
          <w:sz w:val="22"/>
        </w:rPr>
      </w:pPr>
      <w:r>
        <w:rPr>
          <w:sz w:val="22"/>
        </w:rPr>
        <w:t>Request van de cijnsgelders in de Meierij  vgl. document 24 – 2 januari 1659.</w:t>
      </w:r>
    </w:p>
    <w:p w:rsidR="007544A9" w:rsidRDefault="007544A9" w:rsidP="007544A9">
      <w:pPr>
        <w:rPr>
          <w:sz w:val="22"/>
        </w:rPr>
      </w:pPr>
    </w:p>
    <w:p w:rsidR="007544A9" w:rsidRDefault="007544A9" w:rsidP="007544A9">
      <w:pPr>
        <w:rPr>
          <w:sz w:val="22"/>
        </w:rPr>
      </w:pPr>
      <w:r>
        <w:rPr>
          <w:sz w:val="22"/>
        </w:rPr>
        <w:t>document 37</w:t>
      </w:r>
    </w:p>
    <w:p w:rsidR="007544A9" w:rsidRDefault="007544A9" w:rsidP="007544A9">
      <w:pPr>
        <w:rPr>
          <w:sz w:val="22"/>
        </w:rPr>
      </w:pPr>
      <w:r>
        <w:rPr>
          <w:sz w:val="22"/>
        </w:rPr>
        <w:t>Request van Otto Hermans van Doersborch als schout van Zeelst Veldhoven en Blaarthem, die vindt dat hij niet belast kan worden met de betaling van een recognitiecijns, omdat hij zijn ambt niet op die conditie aanvaard zou hebben - 1659.</w:t>
      </w:r>
    </w:p>
    <w:p w:rsidR="007544A9" w:rsidRDefault="007544A9" w:rsidP="007544A9">
      <w:pPr>
        <w:rPr>
          <w:sz w:val="22"/>
        </w:rPr>
      </w:pPr>
    </w:p>
    <w:p w:rsidR="007544A9" w:rsidRDefault="007544A9" w:rsidP="007544A9">
      <w:pPr>
        <w:rPr>
          <w:sz w:val="22"/>
        </w:rPr>
      </w:pPr>
      <w:r>
        <w:rPr>
          <w:sz w:val="22"/>
        </w:rPr>
        <w:t>document 38</w:t>
      </w:r>
    </w:p>
    <w:p w:rsidR="007544A9" w:rsidRDefault="007544A9" w:rsidP="007544A9">
      <w:pPr>
        <w:rPr>
          <w:sz w:val="22"/>
        </w:rPr>
      </w:pPr>
      <w:r>
        <w:rPr>
          <w:sz w:val="22"/>
        </w:rPr>
        <w:t xml:space="preserve">Beschadigd stuk inhoudende een request van de gezamenlijke ingezetenen van de vrijheid Oerle in verband met hun tolvrijdom, verklarende dat  ‘hunne voorouderen van immemoriale tijden in alle tollen zijn vrij ende exempt geweest’. Dit privilegedocument is verbrand tijdens de oorlog en Brussel heeft goedgekeurd dat dit privilege gecontinueerd wordt. Ze willen hierover tevens een verklaring van de Staten Generaal vgl. document 10 – 1659.           </w:t>
      </w:r>
    </w:p>
    <w:p w:rsidR="007544A9" w:rsidRDefault="007544A9" w:rsidP="007544A9">
      <w:pPr>
        <w:rPr>
          <w:sz w:val="22"/>
        </w:rPr>
      </w:pPr>
    </w:p>
    <w:p w:rsidR="007544A9" w:rsidRDefault="007544A9" w:rsidP="007544A9">
      <w:pPr>
        <w:rPr>
          <w:sz w:val="22"/>
        </w:rPr>
      </w:pPr>
      <w:r>
        <w:rPr>
          <w:sz w:val="22"/>
        </w:rPr>
        <w:t>document 39</w:t>
      </w:r>
    </w:p>
    <w:p w:rsidR="007544A9" w:rsidRDefault="007544A9" w:rsidP="007544A9">
      <w:pPr>
        <w:rPr>
          <w:sz w:val="22"/>
        </w:rPr>
      </w:pPr>
      <w:r>
        <w:rPr>
          <w:sz w:val="22"/>
        </w:rPr>
        <w:t>De griffier van de domeinen in het kwartier van Leuven verklaart dat de ingezetenen van de vrijheid Oerle vrij en exempt zijn van de Grote Landtol van Brabant en dat niemand iets hoeft te betalen dan degenen die buiten Brabants grenzen wonen. Deze griffier is 33 jaren in dienst geweest en weet niet anders dan dat Oerle is vrijgesteld. In het stuk worden ook de bedragen gemeld die men vanouds placht te betalen, volgens een plakkaat van 1587, als men niet was vrijgesteld. Het document is ondertekend door een zekere P. Wouterssen en van Vlodrop not. publ. – 13 mei 1660.</w:t>
      </w:r>
    </w:p>
    <w:p w:rsidR="007544A9" w:rsidRDefault="007544A9" w:rsidP="007544A9">
      <w:pPr>
        <w:rPr>
          <w:sz w:val="22"/>
        </w:rPr>
      </w:pPr>
    </w:p>
    <w:p w:rsidR="007544A9" w:rsidRDefault="007544A9" w:rsidP="007544A9">
      <w:pPr>
        <w:rPr>
          <w:sz w:val="22"/>
        </w:rPr>
      </w:pPr>
      <w:r>
        <w:rPr>
          <w:sz w:val="22"/>
        </w:rPr>
        <w:t>document 40</w:t>
      </w:r>
    </w:p>
    <w:p w:rsidR="007544A9" w:rsidRDefault="007544A9" w:rsidP="007544A9">
      <w:pPr>
        <w:rPr>
          <w:sz w:val="22"/>
        </w:rPr>
      </w:pPr>
      <w:r>
        <w:rPr>
          <w:sz w:val="22"/>
        </w:rPr>
        <w:t>Request van de gezamenlijke cijnsgelders in de Meierij n.a.v. een missive van 16 mei 1659 van de overheid  vgl. de documenten 24 en 36 – 24 september 1659.</w:t>
      </w:r>
    </w:p>
    <w:p w:rsidR="007544A9" w:rsidRDefault="007544A9" w:rsidP="007544A9">
      <w:pPr>
        <w:rPr>
          <w:sz w:val="22"/>
        </w:rPr>
      </w:pPr>
    </w:p>
    <w:p w:rsidR="007544A9" w:rsidRDefault="007544A9" w:rsidP="007544A9">
      <w:pPr>
        <w:rPr>
          <w:sz w:val="22"/>
        </w:rPr>
      </w:pPr>
      <w:r>
        <w:rPr>
          <w:sz w:val="22"/>
        </w:rPr>
        <w:t>document 40</w:t>
      </w:r>
    </w:p>
    <w:p w:rsidR="007544A9" w:rsidRDefault="007544A9" w:rsidP="007544A9">
      <w:pPr>
        <w:rPr>
          <w:sz w:val="22"/>
        </w:rPr>
      </w:pPr>
      <w:r>
        <w:rPr>
          <w:sz w:val="22"/>
        </w:rPr>
        <w:t>Resolutie van 23 october jl. inhoudende een kopie van de lijst of taxatie van de Maas- of Watertol berustende onder de papieren en archieven van de leen- en tolkamer, alsmede die van de tol van Eersel. Ook wordt gesproken over een plakkaat betreffende de vrijdom van tol, alsmede van de genoemde ‘Hanegraeffsen Tol’ geheven tussen Ravels Eersel ende Cattenrijt en ‘den Marct Tol’ tot Eersel – 15 november 1659.</w:t>
      </w:r>
    </w:p>
    <w:p w:rsidR="007544A9" w:rsidRDefault="007544A9" w:rsidP="007544A9">
      <w:pPr>
        <w:rPr>
          <w:sz w:val="22"/>
        </w:rPr>
      </w:pPr>
    </w:p>
    <w:p w:rsidR="007544A9" w:rsidRDefault="007544A9" w:rsidP="007544A9">
      <w:pPr>
        <w:rPr>
          <w:sz w:val="22"/>
        </w:rPr>
      </w:pPr>
      <w:r>
        <w:rPr>
          <w:sz w:val="22"/>
        </w:rPr>
        <w:t>document 41</w:t>
      </w:r>
    </w:p>
    <w:p w:rsidR="007544A9" w:rsidRDefault="007544A9" w:rsidP="007544A9">
      <w:pPr>
        <w:rPr>
          <w:sz w:val="22"/>
        </w:rPr>
      </w:pPr>
      <w:r>
        <w:rPr>
          <w:sz w:val="22"/>
        </w:rPr>
        <w:t>Beschadigd stuk in verband met een eventuele vrijdom van verponding voor een periode van 10 jaren als men ‘eenige landen, sijnde heijen, wildernisse ende andere ongecultiveerde plaetsen, voor desen door die oorloge desert geworden sijnde ende noch ongecultiveert leggende oft noijt voor desen sijnde gecultiveert geweest‘ alsnog in cultuur wil brengen - ongedateerd.</w:t>
      </w:r>
    </w:p>
    <w:p w:rsidR="007544A9" w:rsidRDefault="007544A9" w:rsidP="007544A9">
      <w:pPr>
        <w:rPr>
          <w:sz w:val="22"/>
        </w:rPr>
      </w:pPr>
    </w:p>
    <w:p w:rsidR="007544A9" w:rsidRDefault="007544A9" w:rsidP="007544A9">
      <w:pPr>
        <w:rPr>
          <w:sz w:val="22"/>
        </w:rPr>
      </w:pPr>
      <w:r>
        <w:rPr>
          <w:sz w:val="22"/>
        </w:rPr>
        <w:t>document 42</w:t>
      </w:r>
    </w:p>
    <w:p w:rsidR="007544A9" w:rsidRDefault="007544A9" w:rsidP="007544A9">
      <w:pPr>
        <w:rPr>
          <w:sz w:val="22"/>
        </w:rPr>
      </w:pPr>
      <w:r>
        <w:rPr>
          <w:sz w:val="22"/>
        </w:rPr>
        <w:t>Verzoek van Josephus Outelaer prior van de Kartuizers  te Antwerpen om extracten van de met cijns belaste percelen die aan de Kartuizers toebehoorden – 9 februari 1660.</w:t>
      </w:r>
    </w:p>
    <w:p w:rsidR="007544A9" w:rsidRDefault="007544A9" w:rsidP="007544A9">
      <w:pPr>
        <w:rPr>
          <w:sz w:val="22"/>
        </w:rPr>
      </w:pPr>
    </w:p>
    <w:p w:rsidR="007544A9" w:rsidRDefault="007544A9" w:rsidP="007544A9">
      <w:pPr>
        <w:rPr>
          <w:sz w:val="22"/>
        </w:rPr>
      </w:pPr>
      <w:r>
        <w:rPr>
          <w:sz w:val="22"/>
        </w:rPr>
        <w:t>document 43</w:t>
      </w:r>
    </w:p>
    <w:p w:rsidR="007544A9" w:rsidRDefault="007544A9" w:rsidP="007544A9">
      <w:pPr>
        <w:rPr>
          <w:sz w:val="22"/>
        </w:rPr>
      </w:pPr>
      <w:r>
        <w:rPr>
          <w:sz w:val="22"/>
        </w:rPr>
        <w:t>Verzoek, ondertekend door J. Dorre van Amerongen en N. Assendelft, aan Arien Wijnen van Eersel, Pieter van Gilsen secretaris te Tilburg en Jan Servaes Moenen ook wonende te Tilburg, te verschijnen op de verpachting te ‘sBosch – 3 september 1660.</w:t>
      </w:r>
    </w:p>
    <w:p w:rsidR="007544A9" w:rsidRDefault="007544A9" w:rsidP="007544A9">
      <w:pPr>
        <w:rPr>
          <w:sz w:val="22"/>
        </w:rPr>
      </w:pPr>
    </w:p>
    <w:p w:rsidR="007544A9" w:rsidRDefault="007544A9" w:rsidP="007544A9">
      <w:pPr>
        <w:rPr>
          <w:sz w:val="22"/>
        </w:rPr>
      </w:pPr>
      <w:r>
        <w:rPr>
          <w:sz w:val="22"/>
        </w:rPr>
        <w:t>document 44</w:t>
      </w:r>
    </w:p>
    <w:p w:rsidR="007544A9" w:rsidRDefault="007544A9" w:rsidP="007544A9">
      <w:pPr>
        <w:rPr>
          <w:sz w:val="22"/>
        </w:rPr>
      </w:pPr>
      <w:r>
        <w:rPr>
          <w:sz w:val="22"/>
        </w:rPr>
        <w:t>Reactie van Pieck van Thienhoven op het schrijven over vrijdom van verponding aan degenene die ongecultiveerd land in cultuur brengen – beschadigd stuk - 31 december 1659.</w:t>
      </w:r>
    </w:p>
    <w:p w:rsidR="007544A9" w:rsidRDefault="007544A9" w:rsidP="007544A9">
      <w:pPr>
        <w:rPr>
          <w:sz w:val="22"/>
        </w:rPr>
      </w:pPr>
    </w:p>
    <w:p w:rsidR="007544A9" w:rsidRDefault="007544A9" w:rsidP="007544A9">
      <w:pPr>
        <w:rPr>
          <w:sz w:val="22"/>
        </w:rPr>
      </w:pPr>
      <w:r>
        <w:rPr>
          <w:sz w:val="22"/>
        </w:rPr>
        <w:t>document 45</w:t>
      </w:r>
    </w:p>
    <w:p w:rsidR="007544A9" w:rsidRDefault="007544A9" w:rsidP="007544A9">
      <w:pPr>
        <w:rPr>
          <w:sz w:val="22"/>
        </w:rPr>
      </w:pPr>
      <w:r>
        <w:rPr>
          <w:sz w:val="22"/>
        </w:rPr>
        <w:t>Zwaar beschadigd stuk met kanttekeningen in de marge over dezelfde thematiek, wat lijkt op een soort concept voor een uit te vaardigen plakkaat - 1660.</w:t>
      </w:r>
    </w:p>
    <w:p w:rsidR="007544A9" w:rsidRDefault="007544A9" w:rsidP="007544A9">
      <w:pPr>
        <w:rPr>
          <w:sz w:val="22"/>
        </w:rPr>
      </w:pPr>
    </w:p>
    <w:p w:rsidR="007544A9" w:rsidRDefault="007544A9" w:rsidP="007544A9">
      <w:pPr>
        <w:rPr>
          <w:sz w:val="22"/>
        </w:rPr>
      </w:pPr>
      <w:r>
        <w:rPr>
          <w:sz w:val="22"/>
        </w:rPr>
        <w:t>document 46</w:t>
      </w:r>
    </w:p>
    <w:p w:rsidR="007544A9" w:rsidRDefault="007544A9" w:rsidP="007544A9">
      <w:pPr>
        <w:rPr>
          <w:sz w:val="22"/>
        </w:rPr>
      </w:pPr>
      <w:r>
        <w:rPr>
          <w:sz w:val="22"/>
        </w:rPr>
        <w:t>Request van Otto Hermans van Doesborch schout van Zeelst Veldhoven en Blaarthem identiek aan o.a. nr.37 – 1660.</w:t>
      </w:r>
    </w:p>
    <w:p w:rsidR="007544A9" w:rsidRDefault="007544A9" w:rsidP="007544A9">
      <w:pPr>
        <w:rPr>
          <w:sz w:val="22"/>
        </w:rPr>
      </w:pPr>
    </w:p>
    <w:p w:rsidR="007544A9" w:rsidRDefault="007544A9" w:rsidP="007544A9">
      <w:pPr>
        <w:rPr>
          <w:sz w:val="22"/>
        </w:rPr>
      </w:pPr>
      <w:r>
        <w:rPr>
          <w:sz w:val="22"/>
        </w:rPr>
        <w:t>document 47</w:t>
      </w:r>
    </w:p>
    <w:p w:rsidR="007544A9" w:rsidRDefault="007544A9" w:rsidP="007544A9">
      <w:pPr>
        <w:rPr>
          <w:sz w:val="22"/>
        </w:rPr>
      </w:pPr>
      <w:r>
        <w:rPr>
          <w:sz w:val="22"/>
        </w:rPr>
        <w:t>Request van de regenten van Aarle Rixtel onder Peelland inhoudende dat de genoemde parochie en dingbank 160 huizen telt en naast de schepenen, borgemeesters, H.Geestmeesters en kerkmeesters nog 8 à 9 gekwalificeerde personen kent. Het dorp wordt goed bestuurd. Nu is Jan Andries Jaspars die ’n half jaar lang borgemeester is geweest en het request heeft opgesteld uit het dorp vertrokken naar Gemert – ca. 1660.</w:t>
      </w:r>
    </w:p>
    <w:p w:rsidR="007544A9" w:rsidRDefault="007544A9" w:rsidP="007544A9">
      <w:pPr>
        <w:rPr>
          <w:sz w:val="22"/>
        </w:rPr>
      </w:pPr>
    </w:p>
    <w:p w:rsidR="007544A9" w:rsidRDefault="007544A9" w:rsidP="007544A9">
      <w:pPr>
        <w:rPr>
          <w:sz w:val="22"/>
        </w:rPr>
      </w:pPr>
      <w:r>
        <w:rPr>
          <w:sz w:val="22"/>
        </w:rPr>
        <w:t>document 48</w:t>
      </w:r>
    </w:p>
    <w:p w:rsidR="007544A9" w:rsidRDefault="007544A9" w:rsidP="007544A9">
      <w:pPr>
        <w:rPr>
          <w:sz w:val="22"/>
        </w:rPr>
      </w:pPr>
      <w:r>
        <w:rPr>
          <w:sz w:val="22"/>
        </w:rPr>
        <w:t>Reactie op het request van Jan Gerarertssen Vromans en van Henrick van Arnhem collecteurs van de Hanegraeffsen en Merct Tol te Eersel met daarin de nodige klachten met het verzoek om een gedrukte ordonnantie of de publicatie van een plakkaat – 18 januari 1661.</w:t>
      </w:r>
    </w:p>
    <w:p w:rsidR="007544A9" w:rsidRDefault="007544A9" w:rsidP="007544A9">
      <w:pPr>
        <w:rPr>
          <w:sz w:val="22"/>
        </w:rPr>
      </w:pPr>
    </w:p>
    <w:p w:rsidR="007544A9" w:rsidRDefault="007544A9" w:rsidP="007544A9">
      <w:pPr>
        <w:rPr>
          <w:sz w:val="22"/>
        </w:rPr>
      </w:pPr>
      <w:r>
        <w:rPr>
          <w:sz w:val="22"/>
        </w:rPr>
        <w:t>document 49</w:t>
      </w:r>
    </w:p>
    <w:p w:rsidR="007544A9" w:rsidRDefault="007544A9" w:rsidP="007544A9">
      <w:pPr>
        <w:rPr>
          <w:sz w:val="22"/>
        </w:rPr>
      </w:pPr>
      <w:r>
        <w:rPr>
          <w:sz w:val="22"/>
        </w:rPr>
        <w:t xml:space="preserve">Request ingediend door de Heer Pierre d’Assignes Heer van Brugge, Gageldonck en Vrouwe Johanna van Delft douarière van de Heer Maximiliaen Hinckaeyt [dubieus] inzake een verkrijgbrief en de betaling van een rente van 200 ponden Bosch geld, makende in de lopende koers 70 gulden. Deze rente zou voortgevloeid zijn uit de gruit van de stad Den Bosch. Het request is toegezonden aan de Heer Willem van der Crucq [dubieus] notaris en procureur in ’s-Gravenhage.  – 4 mei 1661.   </w:t>
      </w:r>
    </w:p>
    <w:p w:rsidR="007544A9" w:rsidRDefault="007544A9" w:rsidP="007544A9">
      <w:pPr>
        <w:rPr>
          <w:sz w:val="22"/>
        </w:rPr>
      </w:pPr>
    </w:p>
    <w:p w:rsidR="007544A9" w:rsidRDefault="007544A9" w:rsidP="007544A9">
      <w:pPr>
        <w:rPr>
          <w:sz w:val="22"/>
        </w:rPr>
      </w:pPr>
    </w:p>
    <w:p w:rsidR="007544A9" w:rsidRDefault="007544A9" w:rsidP="007544A9">
      <w:pPr>
        <w:rPr>
          <w:sz w:val="22"/>
        </w:rPr>
      </w:pPr>
    </w:p>
    <w:p w:rsidR="007544A9" w:rsidRDefault="007544A9" w:rsidP="007544A9">
      <w:pPr>
        <w:rPr>
          <w:sz w:val="22"/>
          <w:lang w:val="fr-FR"/>
        </w:rPr>
      </w:pPr>
      <w:r>
        <w:rPr>
          <w:sz w:val="22"/>
          <w:lang w:val="fr-FR"/>
        </w:rPr>
        <w:t>document 50</w:t>
      </w:r>
    </w:p>
    <w:p w:rsidR="007544A9" w:rsidRDefault="007544A9" w:rsidP="007544A9">
      <w:pPr>
        <w:rPr>
          <w:sz w:val="22"/>
        </w:rPr>
      </w:pPr>
      <w:r>
        <w:rPr>
          <w:sz w:val="22"/>
        </w:rPr>
        <w:t>Request van Guillan d’Absloons oud raad en inwoner van ’s-Hertogenbosch die onder de nieuw verkochte heidevelden te Sint Oedenrode diverse percelen heeft gekocht van verscheiden oppervlakten in lopensen en daarop een huis schuur en schop is gaan bouwen. Ook onder Breugel heeft hij heidevelden gekocht en heeft die in cultuur gebracht. Hij heeft echter nog geen vrijdom van verponding genoten, zoals dat volgens de laatste plakkaten mogelijk was. De gebruiker van het gebouwde huis aan de Polsdijk met 38 lopensen landerijen onder Sint Oedenrode blijkt een zekere Anthonis Peeters van Dorenmalen – 13 september 1661.</w:t>
      </w:r>
    </w:p>
    <w:p w:rsidR="007544A9" w:rsidRDefault="007544A9" w:rsidP="007544A9">
      <w:pPr>
        <w:rPr>
          <w:sz w:val="22"/>
        </w:rPr>
      </w:pPr>
    </w:p>
    <w:p w:rsidR="007544A9" w:rsidRDefault="007544A9" w:rsidP="007544A9">
      <w:pPr>
        <w:rPr>
          <w:sz w:val="22"/>
        </w:rPr>
      </w:pPr>
      <w:r>
        <w:rPr>
          <w:sz w:val="22"/>
        </w:rPr>
        <w:t>document 51</w:t>
      </w:r>
    </w:p>
    <w:p w:rsidR="007544A9" w:rsidRDefault="007544A9" w:rsidP="007544A9">
      <w:pPr>
        <w:rPr>
          <w:sz w:val="22"/>
        </w:rPr>
      </w:pPr>
      <w:r>
        <w:rPr>
          <w:sz w:val="22"/>
        </w:rPr>
        <w:t>Verklaring van Gijsbert Kaersmans wonende te ’s-Hertogenbosch, die te kennen geeft te Sint Michielsgestel een hoeve te bezitten genaamd de Wielse Hoeve, waaraan hij een groot heiland heeft liggen. De hoeve dient om ‘vlagge ende strausel te haelen tot mestinge van sijne beesten’. In dat stuk heide heeft hij kosten gemaakt om nieuw land te cultiveren ter grootte van 11 lopensen en 5 roeden à 50 roeden per lopense. Hij refereert aan de vrijdom der verponding voor een periode van 10 jaren. Onderaan wordt genoemd Sr. Peeter Roeffen als rentmeester van het Kapittel van Boxtel. De diverse functionarissen die deze zaak hebben behandeld zijn Andries de Graeff, van der Affort, Eijckbergh, D.Wichelhuijsen en deurwaarder van Buel  – 2 juli resp. 3 october 1661.</w:t>
      </w:r>
    </w:p>
    <w:p w:rsidR="007544A9" w:rsidRDefault="007544A9" w:rsidP="007544A9">
      <w:pPr>
        <w:rPr>
          <w:sz w:val="22"/>
        </w:rPr>
      </w:pPr>
    </w:p>
    <w:p w:rsidR="007544A9" w:rsidRDefault="007544A9" w:rsidP="007544A9">
      <w:pPr>
        <w:rPr>
          <w:sz w:val="22"/>
        </w:rPr>
      </w:pPr>
      <w:r>
        <w:rPr>
          <w:sz w:val="22"/>
        </w:rPr>
        <w:t>document 52</w:t>
      </w:r>
    </w:p>
    <w:p w:rsidR="007544A9" w:rsidRDefault="007544A9" w:rsidP="007544A9">
      <w:pPr>
        <w:rPr>
          <w:sz w:val="22"/>
        </w:rPr>
      </w:pPr>
      <w:r>
        <w:rPr>
          <w:sz w:val="22"/>
        </w:rPr>
        <w:t>Request van de prior der Kartuizers van Antwerpen inzake de goederen behoord hebbende aan het klooster van de Kartuizers te Vught en de betaling van openstaande cijnzen. De Heer Lus zou cijnzen van de Kartuizers gekocht hebben nu toebehorende aan Juffrouw Lus. Achterop staan vermeld: Broeder Willem van Roosmalen voor de Baselaers 0-12-0, Henrick van Esch 1-7-1`0, de Heer van den Broeck voor het Kapittel van Den Bosch 0-5-0 met nog diverse andere rekenstaatjes  – 24 maart 1662.</w:t>
      </w:r>
    </w:p>
    <w:p w:rsidR="007544A9" w:rsidRDefault="007544A9" w:rsidP="007544A9">
      <w:pPr>
        <w:rPr>
          <w:sz w:val="22"/>
        </w:rPr>
      </w:pPr>
    </w:p>
    <w:p w:rsidR="007544A9" w:rsidRDefault="007544A9" w:rsidP="007544A9">
      <w:pPr>
        <w:rPr>
          <w:sz w:val="22"/>
        </w:rPr>
      </w:pPr>
      <w:r>
        <w:rPr>
          <w:sz w:val="22"/>
        </w:rPr>
        <w:t>document 53</w:t>
      </w:r>
    </w:p>
    <w:p w:rsidR="007544A9" w:rsidRDefault="007544A9" w:rsidP="007544A9">
      <w:pPr>
        <w:rPr>
          <w:sz w:val="22"/>
        </w:rPr>
      </w:pPr>
      <w:r>
        <w:rPr>
          <w:sz w:val="22"/>
        </w:rPr>
        <w:t>Deken en kanunniken van het Kapittel van de collegiale kerk van Sint Pieter te Boxtel verklaren dat aan hen toebehoort een tiendblok genaamd de ‘Geenenberchse Thiende’. Midden in dat blok lag een perceel land genaamd de Runtbrugge dependerende aan de Wielse Hoeve binnen de parochie Gemonde onder de heerlijkheid Sint Michielsgestel, leenroerig van het Leenhof van Herlair en toebehorende aan Ghijsbrecht Kaersmans te ‘sBosch. Voorts verklaren zij dat dit perceel ‘van ouden tijden ende boven memorie van menschen heeft gelegen in sijn grachten ende wallen tuschen andere ackerlanden met doode slooten ende vooren, even ende gelijck opt selve altijt waere beteult ende gecultiveert geweest’. Ze vechten de vrijstelling der verponding voor Kaersmans aan – 31 juli 1662.</w:t>
      </w:r>
    </w:p>
    <w:p w:rsidR="007544A9" w:rsidRDefault="007544A9" w:rsidP="007544A9">
      <w:pPr>
        <w:rPr>
          <w:sz w:val="22"/>
        </w:rPr>
      </w:pPr>
    </w:p>
    <w:p w:rsidR="007544A9" w:rsidRDefault="007544A9" w:rsidP="007544A9">
      <w:pPr>
        <w:rPr>
          <w:sz w:val="22"/>
        </w:rPr>
      </w:pPr>
      <w:r>
        <w:rPr>
          <w:sz w:val="22"/>
        </w:rPr>
        <w:t>document 54</w:t>
      </w:r>
    </w:p>
    <w:p w:rsidR="007544A9" w:rsidRDefault="007544A9" w:rsidP="007544A9">
      <w:pPr>
        <w:rPr>
          <w:sz w:val="22"/>
        </w:rPr>
      </w:pPr>
      <w:r>
        <w:rPr>
          <w:sz w:val="22"/>
        </w:rPr>
        <w:t>Deductie voor het Kapittel van Boxtel in de zaak tegen Gijsbert Karsmans eigenaar van de Wielse Hoeve betreffende het onderhavige perceel – zie document 51 en 53 n.a.v. het request van 31 juli.</w:t>
      </w:r>
    </w:p>
    <w:p w:rsidR="007544A9" w:rsidRDefault="007544A9" w:rsidP="007544A9">
      <w:pPr>
        <w:rPr>
          <w:sz w:val="22"/>
        </w:rPr>
      </w:pPr>
    </w:p>
    <w:p w:rsidR="007544A9" w:rsidRDefault="007544A9" w:rsidP="007544A9">
      <w:pPr>
        <w:rPr>
          <w:sz w:val="22"/>
        </w:rPr>
      </w:pPr>
      <w:r>
        <w:rPr>
          <w:sz w:val="22"/>
        </w:rPr>
        <w:t>document 55</w:t>
      </w:r>
    </w:p>
    <w:p w:rsidR="007544A9" w:rsidRDefault="007544A9" w:rsidP="007544A9">
      <w:pPr>
        <w:rPr>
          <w:sz w:val="22"/>
        </w:rPr>
      </w:pPr>
      <w:r>
        <w:rPr>
          <w:sz w:val="22"/>
        </w:rPr>
        <w:t>Schrijven ondertekend door Gansneb genaamd Tengnagel inzake de titels van de secretarieën van Maasland en Peelland – 6 november 1662.</w:t>
      </w:r>
    </w:p>
    <w:p w:rsidR="007544A9" w:rsidRDefault="007544A9" w:rsidP="007544A9">
      <w:pPr>
        <w:rPr>
          <w:sz w:val="22"/>
        </w:rPr>
      </w:pPr>
    </w:p>
    <w:p w:rsidR="007544A9" w:rsidRDefault="007544A9" w:rsidP="007544A9">
      <w:pPr>
        <w:rPr>
          <w:sz w:val="22"/>
        </w:rPr>
      </w:pPr>
      <w:r>
        <w:rPr>
          <w:sz w:val="22"/>
        </w:rPr>
        <w:t>document 56</w:t>
      </w:r>
    </w:p>
    <w:p w:rsidR="007544A9" w:rsidRDefault="007544A9" w:rsidP="007544A9">
      <w:pPr>
        <w:rPr>
          <w:sz w:val="22"/>
        </w:rPr>
      </w:pPr>
      <w:r>
        <w:rPr>
          <w:sz w:val="22"/>
        </w:rPr>
        <w:t>Request van Pieter Lus oud president en raad van ’s-Hertogenbosch betreffende het cultiveren van land en het bouwen van huizen daar op, waarmee hij doelt op een heiveld of eussel genaamd ‘de Koeweijde’ te Kasteren onder Liempde, dat nooit in cultuur is gebracht en door hem in strepen bouwland is omgezet, die met winterkoren en zomergraan worden ingezaaid – 18 januari 1663.</w:t>
      </w:r>
    </w:p>
    <w:p w:rsidR="007544A9" w:rsidRDefault="007544A9" w:rsidP="007544A9">
      <w:pPr>
        <w:rPr>
          <w:sz w:val="22"/>
        </w:rPr>
      </w:pPr>
    </w:p>
    <w:p w:rsidR="007544A9" w:rsidRDefault="007544A9" w:rsidP="007544A9">
      <w:pPr>
        <w:rPr>
          <w:sz w:val="22"/>
        </w:rPr>
      </w:pPr>
      <w:r>
        <w:rPr>
          <w:sz w:val="22"/>
        </w:rPr>
        <w:t>document 57</w:t>
      </w:r>
    </w:p>
    <w:p w:rsidR="007544A9" w:rsidRDefault="007544A9" w:rsidP="007544A9">
      <w:pPr>
        <w:rPr>
          <w:sz w:val="22"/>
        </w:rPr>
      </w:pPr>
      <w:r>
        <w:rPr>
          <w:sz w:val="22"/>
        </w:rPr>
        <w:t>Antwoord op het request van de prior van de Kartuizers te Antwerpen inzake de onbetaalde cijnzen uit goederen toebehoord hebbende aan het klooster van de Kartuizers te Vught -  17 februari 1663.</w:t>
      </w:r>
    </w:p>
    <w:p w:rsidR="007544A9" w:rsidRDefault="007544A9" w:rsidP="007544A9">
      <w:pPr>
        <w:rPr>
          <w:sz w:val="22"/>
        </w:rPr>
      </w:pPr>
    </w:p>
    <w:p w:rsidR="007544A9" w:rsidRDefault="007544A9" w:rsidP="007544A9">
      <w:pPr>
        <w:rPr>
          <w:sz w:val="22"/>
        </w:rPr>
      </w:pPr>
    </w:p>
    <w:p w:rsidR="007544A9" w:rsidRDefault="007544A9" w:rsidP="007544A9">
      <w:pPr>
        <w:rPr>
          <w:sz w:val="22"/>
        </w:rPr>
      </w:pPr>
      <w:r>
        <w:rPr>
          <w:sz w:val="22"/>
        </w:rPr>
        <w:t>document 58</w:t>
      </w:r>
    </w:p>
    <w:p w:rsidR="007544A9" w:rsidRDefault="007544A9" w:rsidP="007544A9">
      <w:pPr>
        <w:rPr>
          <w:sz w:val="22"/>
        </w:rPr>
      </w:pPr>
      <w:r>
        <w:rPr>
          <w:sz w:val="22"/>
        </w:rPr>
        <w:t xml:space="preserve">De thesaurier-generaal heeft een brief doorgestuurd dd. 27 december jl. betreffende ‘de memorie vande steden van het Hertochdom van Brabant op het subject van den Landtoll in de voors. landen geheven’. Hij stelt voor dat, vanwege de belangrijkheid van deze zaak, dit document grondig te laten onderzoeken door de kamer met ‘de complete leenmannen’. Men dient ook de nodige retroacten te onderzoeken, zowel in de rekenkamer te Brussel als in de tolkamer te Leuven. Afhankelijk daarvan zal bekeken worden of een verder debat noodzakelijk is. Ook wil men avies inwinnen bij advocaat Ravesteijn, die eveneens naar Brussel en Leuven zal afreizen. Ondertekend door H.Gockinga te ’s-Gravenhage – 7 januari 1664. </w:t>
      </w:r>
    </w:p>
    <w:p w:rsidR="007544A9" w:rsidRDefault="007544A9" w:rsidP="007544A9">
      <w:pPr>
        <w:rPr>
          <w:sz w:val="22"/>
        </w:rPr>
      </w:pPr>
    </w:p>
    <w:p w:rsidR="007544A9" w:rsidRDefault="007544A9" w:rsidP="007544A9">
      <w:pPr>
        <w:rPr>
          <w:sz w:val="22"/>
        </w:rPr>
      </w:pPr>
      <w:r>
        <w:rPr>
          <w:sz w:val="22"/>
        </w:rPr>
        <w:t>document 59</w:t>
      </w:r>
    </w:p>
    <w:p w:rsidR="007544A9" w:rsidRDefault="007544A9" w:rsidP="007544A9">
      <w:pPr>
        <w:rPr>
          <w:sz w:val="22"/>
        </w:rPr>
      </w:pPr>
      <w:r>
        <w:rPr>
          <w:sz w:val="22"/>
        </w:rPr>
        <w:t>Remonstrantie van Gijsbert Pieck van Thienhoven raad en rentmeester generaal der domeinen van Brabant reagerend op een request van de schout van Zeelst Blaerthem en Sonderwijck inzake het betalen van een recognitiecijns aan de domeinen – vgl. diverse voorgaande nummers – ca. 1663</w:t>
      </w:r>
    </w:p>
    <w:p w:rsidR="007544A9" w:rsidRDefault="007544A9" w:rsidP="007544A9">
      <w:pPr>
        <w:rPr>
          <w:sz w:val="22"/>
        </w:rPr>
      </w:pPr>
    </w:p>
    <w:p w:rsidR="007544A9" w:rsidRDefault="007544A9" w:rsidP="007544A9">
      <w:pPr>
        <w:rPr>
          <w:sz w:val="22"/>
        </w:rPr>
      </w:pPr>
      <w:r>
        <w:rPr>
          <w:sz w:val="22"/>
        </w:rPr>
        <w:t>document 60</w:t>
      </w:r>
    </w:p>
    <w:p w:rsidR="007544A9" w:rsidRDefault="007544A9" w:rsidP="007544A9">
      <w:pPr>
        <w:rPr>
          <w:sz w:val="22"/>
        </w:rPr>
      </w:pPr>
      <w:r>
        <w:rPr>
          <w:sz w:val="22"/>
        </w:rPr>
        <w:t>Schrijven van H.Gockinga betreffende de zaak van een zekere Herman van der Well welke zaak men in surseance wil houden voor een periode van drie weken – 9 januari 1664.</w:t>
      </w:r>
    </w:p>
    <w:p w:rsidR="007544A9" w:rsidRDefault="007544A9" w:rsidP="007544A9">
      <w:pPr>
        <w:rPr>
          <w:sz w:val="22"/>
        </w:rPr>
      </w:pPr>
    </w:p>
    <w:p w:rsidR="007544A9" w:rsidRDefault="007544A9" w:rsidP="007544A9">
      <w:pPr>
        <w:rPr>
          <w:sz w:val="22"/>
        </w:rPr>
      </w:pPr>
      <w:r>
        <w:rPr>
          <w:sz w:val="22"/>
        </w:rPr>
        <w:t>document 61</w:t>
      </w:r>
    </w:p>
    <w:p w:rsidR="007544A9" w:rsidRDefault="007544A9" w:rsidP="007544A9">
      <w:pPr>
        <w:rPr>
          <w:sz w:val="22"/>
        </w:rPr>
      </w:pPr>
      <w:r>
        <w:rPr>
          <w:sz w:val="22"/>
        </w:rPr>
        <w:t>Pieter Janssen de derde zoon van de hoevenaar int Raeck die een hoeve genaamd de Bisschopshoeve gelegen te Westelbeers in gebruik heeft, waarvan hij de pachtpenningen dient te betalen aan Mr. Pieter Schuijl van Walhorn, de rentmeester de rgeestelijke goederen in de Meierij. Het betreft hier achterstallige betalingen van rond de 700 tot 800 gulden. Hij zou die al betaald hebben, ware het niet dat hij door de hoogschout van ‘sBosch was veroordeeld geweest tot betaling van 600 gilden vanwege ontvoering van tienden. Hierbij had echter de hoogschout een vergissing begaan, want de dader bleek de oudste broer van Pieter. De hoogschout weigerde echter het geld te restitueren, ook de proceskosten, waartoe de Bossche schepenen hem wel veroordeeld hadden. Hij zou van de hoogschout 1250 gulden moeten terugontvangen en tekent beroep aan. De rentmr. dreigd emet ‘parate executie’, maar uiteindelijk volgt surseance – 1 februari 1664.</w:t>
      </w:r>
    </w:p>
    <w:p w:rsidR="007544A9" w:rsidRDefault="007544A9" w:rsidP="007544A9">
      <w:pPr>
        <w:rPr>
          <w:sz w:val="22"/>
        </w:rPr>
      </w:pPr>
    </w:p>
    <w:p w:rsidR="007544A9" w:rsidRDefault="007544A9" w:rsidP="007544A9">
      <w:pPr>
        <w:rPr>
          <w:sz w:val="22"/>
        </w:rPr>
      </w:pPr>
      <w:r>
        <w:rPr>
          <w:sz w:val="22"/>
        </w:rPr>
        <w:t>document 62</w:t>
      </w:r>
    </w:p>
    <w:p w:rsidR="007544A9" w:rsidRDefault="007544A9" w:rsidP="007544A9">
      <w:pPr>
        <w:rPr>
          <w:sz w:val="22"/>
        </w:rPr>
      </w:pPr>
      <w:r>
        <w:rPr>
          <w:sz w:val="22"/>
        </w:rPr>
        <w:t>Request [licht beschadigd stuk] van Adriaen Henricx Coolen, Joost Goorts, Jan Joost Adriaens, Thonis Joseps, Philips Jan Henricx, Meus Dielis, een zekere Schutgens, Neesken weduw evan Peter Joosten en Gort jansssen, allen inwoners van Breugel. Ze beklagen zich over inundaties tussen een broek en een koeweide van elkaar gescheiden door een ‘canael ofte beecke’ waardoor dezelfde landerijen het grootste deel van het jaar onder water staan. De binnenstraat of steeg vanuit dat broekgebied kent geen uitgang. Men refereert aan de schouwvoering ter plaatse. In die tijd was Herman van der Wel collecteur van de houtschat te Son en Breugel. Men verlangt rond deze binnensteeg of broeksteeg een zgn. ‘oculaire inspectie’ – 6 augustus 1664.</w:t>
      </w:r>
    </w:p>
    <w:p w:rsidR="007544A9" w:rsidRDefault="007544A9" w:rsidP="007544A9">
      <w:pPr>
        <w:rPr>
          <w:sz w:val="22"/>
        </w:rPr>
      </w:pPr>
    </w:p>
    <w:p w:rsidR="007544A9" w:rsidRDefault="007544A9" w:rsidP="007544A9">
      <w:pPr>
        <w:rPr>
          <w:sz w:val="22"/>
        </w:rPr>
      </w:pPr>
      <w:r>
        <w:rPr>
          <w:sz w:val="22"/>
        </w:rPr>
        <w:t>document 63</w:t>
      </w:r>
    </w:p>
    <w:p w:rsidR="007544A9" w:rsidRDefault="007544A9" w:rsidP="007544A9">
      <w:pPr>
        <w:rPr>
          <w:sz w:val="22"/>
        </w:rPr>
      </w:pPr>
      <w:r>
        <w:rPr>
          <w:sz w:val="22"/>
        </w:rPr>
        <w:t xml:space="preserve">Lias met diverse documenten aan elkaar gehecht. Request van Gijsbert Pieck van Thienhoven waarin hij reageert op het feit dat onlangs enige huislieden uit het land van Luik op d egemeynt van Lommel vier karren heiturf hadden geladen, die die van Lommel op hun gemeynt hadden afgestoken. Enige Lommelnaren hadden die van Pelt met hun paarden en karren achtervolgd en ingehaald en ze gebracht tot aan het ‘Eijndegat’onder Lommel. Vervolgens hebben ze de president van Lommel gezocht, maar die bleek afwezig, zodat Jacob Wachtellaers de secretaris de honneurs waarnam. Hierna ontstond een discussie over de aard van diens handelwijze en over bepaalde rechten die men cde tolkamer toedicht en werd Wachtellaers veroordeeld door de hoogschout. </w:t>
      </w:r>
    </w:p>
    <w:p w:rsidR="007544A9" w:rsidRDefault="007544A9" w:rsidP="007544A9">
      <w:pPr>
        <w:rPr>
          <w:sz w:val="22"/>
        </w:rPr>
      </w:pPr>
      <w:r>
        <w:rPr>
          <w:sz w:val="22"/>
        </w:rPr>
        <w:t>Inliggend een extract uit de justitiebrieven van de tolkamer van Antwerpen inzake de forfaits van bepaalde zaken.</w:t>
      </w:r>
    </w:p>
    <w:p w:rsidR="007544A9" w:rsidRDefault="007544A9" w:rsidP="007544A9">
      <w:pPr>
        <w:rPr>
          <w:sz w:val="22"/>
        </w:rPr>
      </w:pPr>
      <w:r>
        <w:rPr>
          <w:sz w:val="22"/>
        </w:rPr>
        <w:t>Vervolgens een schrijven dd. 16.2.1633 van de rentmeester generaal en de gezworen erflaten van Zijne Koninklijke Majesteits hoofdtolkamer binnen de stad Brussel met advies over zaken die rechtstreeks te maken hebben met de domeinen en regalkia van Zijne Majesteit, zoals het erven en onterven van goederen, cijnsgelden, rivieren beken waterlopen, straten heiden vroenten en gemeynten, schouwvoeringen etc. Die zaken behoren aan de kamer toe zonder dat de magistraat van de stad zich hiermee mag bemoeien en enige jurisdictie toekomt. Ook van de andere Brabantse steden volgt een identieke attestatie.</w:t>
      </w:r>
    </w:p>
    <w:p w:rsidR="007544A9" w:rsidRDefault="007544A9" w:rsidP="007544A9">
      <w:pPr>
        <w:rPr>
          <w:sz w:val="22"/>
        </w:rPr>
      </w:pPr>
      <w:r>
        <w:rPr>
          <w:sz w:val="22"/>
        </w:rPr>
        <w:t xml:space="preserve">Inliggende diverse extracten uit onderscheiden rekeningen van o.a. Johan Bacx in zijn leven raad en rentmeester der domeinen, Anthonis van der Straeten, Marten Fierlants, Janne van der Leenen waarin onder het kapittel van de houtschat de bepalingen zijn terug te vinden rond keuren breuken en forfaits. </w:t>
      </w:r>
    </w:p>
    <w:p w:rsidR="007544A9" w:rsidRDefault="007544A9" w:rsidP="007544A9">
      <w:pPr>
        <w:rPr>
          <w:sz w:val="22"/>
        </w:rPr>
      </w:pPr>
      <w:r>
        <w:rPr>
          <w:sz w:val="22"/>
        </w:rPr>
        <w:t>Deze stukken worden gevolgd door een verklaring van de hoogschout Henrick de Bergaigne in de zaak Wachtelaers en diens arrestatie, die als secretaris geen jurisdictie zou hebben om te handelen zoals hij gehandeld heeft; een extract uit de rol van het leenhof en de tolkame rvan ‘sBosch van 8.9.1664 van Pieck van Thienhoven contra Wachtelaers en tenslotte de aanspraak voor van de raad en rentmeester tegen Wachtelaers – 12 december 1664.</w:t>
      </w:r>
    </w:p>
    <w:p w:rsidR="007544A9" w:rsidRDefault="007544A9" w:rsidP="007544A9">
      <w:pPr>
        <w:rPr>
          <w:sz w:val="22"/>
        </w:rPr>
      </w:pPr>
    </w:p>
    <w:p w:rsidR="007544A9" w:rsidRDefault="007544A9" w:rsidP="007544A9">
      <w:pPr>
        <w:rPr>
          <w:sz w:val="22"/>
        </w:rPr>
      </w:pPr>
      <w:r>
        <w:rPr>
          <w:sz w:val="22"/>
        </w:rPr>
        <w:t>document 64</w:t>
      </w:r>
    </w:p>
    <w:p w:rsidR="007544A9" w:rsidRDefault="007544A9" w:rsidP="007544A9">
      <w:pPr>
        <w:rPr>
          <w:sz w:val="22"/>
        </w:rPr>
      </w:pPr>
      <w:r>
        <w:rPr>
          <w:sz w:val="22"/>
        </w:rPr>
        <w:t>Reactie op het request van Henrick van Aernhem pachter van de Grote Brabantse Zwijgende Landtol en het protest van Gijsbert van Griensven. Van Aernhem verklaart dat hij ten gevolge van o.a. de Engelse Oorlog en andere omstandigheden het onderhoud der kantoren in steden en platteland niet voldoende heeft kunnen realiseren en er nu zo’n 10.000 gulden aan achterstallige betalingen is – 30 juni 1665.</w:t>
      </w:r>
    </w:p>
    <w:p w:rsidR="007544A9" w:rsidRDefault="007544A9">
      <w:pPr>
        <w:rPr>
          <w:sz w:val="22"/>
        </w:rPr>
      </w:pPr>
    </w:p>
    <w:p w:rsidR="005D1EF0" w:rsidRPr="007544A9" w:rsidRDefault="007544A9">
      <w:pPr>
        <w:rPr>
          <w:b/>
          <w:sz w:val="22"/>
        </w:rPr>
      </w:pPr>
      <w:r w:rsidRPr="007544A9">
        <w:rPr>
          <w:b/>
          <w:sz w:val="22"/>
        </w:rPr>
        <w:t>65</w:t>
      </w:r>
      <w:r w:rsidR="005D1EF0" w:rsidRPr="007544A9">
        <w:rPr>
          <w:b/>
          <w:sz w:val="22"/>
        </w:rPr>
        <w:t xml:space="preserve"> – 92 zijn op onverklaarbare reden uit het bestand verdwenen, maar de originele archiefdocumenten zijn snel terug te vinden in de betreffende archiefdoos!</w:t>
      </w:r>
    </w:p>
    <w:p w:rsidR="005D1EF0" w:rsidRDefault="005D1EF0">
      <w:pPr>
        <w:rPr>
          <w:sz w:val="22"/>
        </w:rPr>
      </w:pPr>
    </w:p>
    <w:p w:rsidR="005D1EF0" w:rsidRDefault="005D1EF0">
      <w:pPr>
        <w:rPr>
          <w:sz w:val="22"/>
        </w:rPr>
      </w:pPr>
      <w:r>
        <w:rPr>
          <w:sz w:val="22"/>
        </w:rPr>
        <w:t>document 93</w:t>
      </w:r>
    </w:p>
    <w:p w:rsidR="005D1EF0" w:rsidRDefault="005D1EF0">
      <w:pPr>
        <w:rPr>
          <w:sz w:val="22"/>
        </w:rPr>
      </w:pPr>
      <w:r>
        <w:rPr>
          <w:sz w:val="22"/>
        </w:rPr>
        <w:t>Kort briefje vanuit ’s-Gravenhage ondertekend door F. van Halewijn in opdracht van Henr. Wolfsen betreffende rekeningen van 1672 en 1673 – 25 maart 1675.</w:t>
      </w:r>
    </w:p>
    <w:p w:rsidR="005D1EF0" w:rsidRDefault="005D1EF0">
      <w:pPr>
        <w:rPr>
          <w:sz w:val="22"/>
        </w:rPr>
      </w:pPr>
    </w:p>
    <w:p w:rsidR="005D1EF0" w:rsidRDefault="005D1EF0">
      <w:pPr>
        <w:rPr>
          <w:sz w:val="22"/>
        </w:rPr>
      </w:pPr>
      <w:r>
        <w:rPr>
          <w:sz w:val="22"/>
        </w:rPr>
        <w:t>document 94</w:t>
      </w:r>
    </w:p>
    <w:p w:rsidR="005D1EF0" w:rsidRDefault="005D1EF0">
      <w:pPr>
        <w:rPr>
          <w:sz w:val="22"/>
        </w:rPr>
      </w:pPr>
      <w:r>
        <w:rPr>
          <w:sz w:val="22"/>
        </w:rPr>
        <w:t>Request van Hendrick van Arnhem in verband met geleden schade door de Engelse Oorlog en de introductie van Grave en het land van Cuijk – 16 april 1675.</w:t>
      </w:r>
    </w:p>
    <w:p w:rsidR="005D1EF0" w:rsidRDefault="005D1EF0">
      <w:pPr>
        <w:rPr>
          <w:sz w:val="22"/>
        </w:rPr>
      </w:pPr>
    </w:p>
    <w:p w:rsidR="005D1EF0" w:rsidRDefault="005D1EF0">
      <w:pPr>
        <w:rPr>
          <w:sz w:val="22"/>
        </w:rPr>
      </w:pPr>
      <w:r>
        <w:rPr>
          <w:sz w:val="22"/>
        </w:rPr>
        <w:t>document 95</w:t>
      </w:r>
    </w:p>
    <w:p w:rsidR="005D1EF0" w:rsidRDefault="005D1EF0">
      <w:pPr>
        <w:rPr>
          <w:sz w:val="22"/>
        </w:rPr>
      </w:pPr>
      <w:r>
        <w:rPr>
          <w:sz w:val="22"/>
        </w:rPr>
        <w:t>Request van de rentmeester der domeinen in de zaak tegen Jan Carel van Kelst in verband met een kapitaal van 3562-17-12 – zie document 91;  12 december 1675.</w:t>
      </w:r>
    </w:p>
    <w:p w:rsidR="005D1EF0" w:rsidRDefault="005D1EF0">
      <w:pPr>
        <w:rPr>
          <w:sz w:val="22"/>
        </w:rPr>
      </w:pPr>
    </w:p>
    <w:p w:rsidR="005D1EF0" w:rsidRDefault="005D1EF0">
      <w:pPr>
        <w:rPr>
          <w:sz w:val="22"/>
        </w:rPr>
      </w:pPr>
      <w:r>
        <w:rPr>
          <w:sz w:val="22"/>
        </w:rPr>
        <w:t>document 96</w:t>
      </w:r>
    </w:p>
    <w:p w:rsidR="005D1EF0" w:rsidRDefault="005D1EF0">
      <w:pPr>
        <w:rPr>
          <w:sz w:val="22"/>
        </w:rPr>
      </w:pPr>
      <w:r>
        <w:rPr>
          <w:sz w:val="22"/>
        </w:rPr>
        <w:t>De weduwe van Johan Gans en N. Blom als voogd over de onmondige kinderen van wijlen Maria weduwe Blom als eigenaressen van het ‘Minnebroers Magasijn ende geweldigershuys tot ’s-Hertogenbosch’, ook wel provoosthuis genoemd, verzoeken om continuering van deze eigendommen. Het verzoek wordt gehonoreerd – 20 november 1675.</w:t>
      </w:r>
    </w:p>
    <w:p w:rsidR="005D1EF0" w:rsidRDefault="005D1EF0">
      <w:pPr>
        <w:rPr>
          <w:sz w:val="22"/>
        </w:rPr>
      </w:pPr>
    </w:p>
    <w:p w:rsidR="005D1EF0" w:rsidRDefault="005D1EF0">
      <w:pPr>
        <w:rPr>
          <w:sz w:val="22"/>
        </w:rPr>
      </w:pPr>
      <w:r>
        <w:rPr>
          <w:sz w:val="22"/>
        </w:rPr>
        <w:t>document 97</w:t>
      </w:r>
    </w:p>
    <w:p w:rsidR="005D1EF0" w:rsidRDefault="005D1EF0">
      <w:pPr>
        <w:rPr>
          <w:sz w:val="22"/>
        </w:rPr>
      </w:pPr>
      <w:r>
        <w:rPr>
          <w:sz w:val="22"/>
        </w:rPr>
        <w:t>Brief van rentmeester Gijsbert Pieck van Thienhoven, die vanwege zijn blindheid en lamme ledematen afstand wil doen van zijn functie als rentmeester generaal der domeinen. In dit stuk wordt tevens gesproken over een ‘oude meulen staende inden quartiere van Oosterwijck onder Udenhout inde Geeselstraet’ – 1676.</w:t>
      </w:r>
    </w:p>
    <w:p w:rsidR="005D1EF0" w:rsidRDefault="005D1EF0">
      <w:pPr>
        <w:rPr>
          <w:sz w:val="22"/>
        </w:rPr>
      </w:pPr>
    </w:p>
    <w:p w:rsidR="005D1EF0" w:rsidRDefault="005D1EF0">
      <w:pPr>
        <w:rPr>
          <w:sz w:val="22"/>
        </w:rPr>
      </w:pPr>
      <w:r>
        <w:rPr>
          <w:sz w:val="22"/>
        </w:rPr>
        <w:t>document 98</w:t>
      </w:r>
    </w:p>
    <w:p w:rsidR="005D1EF0" w:rsidRDefault="005D1EF0">
      <w:pPr>
        <w:rPr>
          <w:sz w:val="22"/>
        </w:rPr>
      </w:pPr>
      <w:r>
        <w:rPr>
          <w:sz w:val="22"/>
        </w:rPr>
        <w:t>De arme en geruïneerde ingezetenen van de Meierij klagen over het zware oorlogsjuk waaronder ze gebukt gaan vanwege de brandschattingen van de vijand. Hen wordt verzocht hun cijnzen te komen betalen. Ze verzoeken de rentmeester om een ‘pertinente lijste vande chijnsboecken met specifique expressie wat, wanneer, ende hoeveel een ider moet betalen’ – 17 januari 1676.</w:t>
      </w:r>
    </w:p>
    <w:p w:rsidR="005D1EF0" w:rsidRDefault="005D1EF0">
      <w:pPr>
        <w:rPr>
          <w:sz w:val="22"/>
        </w:rPr>
      </w:pPr>
    </w:p>
    <w:p w:rsidR="005D1EF0" w:rsidRDefault="005D1EF0">
      <w:pPr>
        <w:rPr>
          <w:sz w:val="22"/>
        </w:rPr>
      </w:pPr>
      <w:r>
        <w:rPr>
          <w:sz w:val="22"/>
        </w:rPr>
        <w:t>document 99</w:t>
      </w:r>
    </w:p>
    <w:p w:rsidR="005D1EF0" w:rsidRDefault="005D1EF0">
      <w:pPr>
        <w:rPr>
          <w:sz w:val="22"/>
        </w:rPr>
      </w:pPr>
      <w:r>
        <w:rPr>
          <w:sz w:val="22"/>
        </w:rPr>
        <w:t xml:space="preserve">Request van Geerloff Suijckers secretaris van Helmond die diverse percelen land in pacht heeft o.a. een stuk land dat toebehoort aan de abdij van Binderen gelegen onder Gemert en groot vier lopensen waaruit een jaarlijkse chijns moet worden afgedragen aan de commanderij van Gemert  in diverse teksten ter waarde van 11 stuivers ‘bedraegende mette boeten ende gewinnen int geheel 26 gulden 2 stuyvers volgens extract vuyt het chijnsboeck’. Suijckers verzoekt aan rentmeester Donder te ordonneren die som van 26 gl. aan de commandeur van Gemert te voldoen. Onderaan wordt een specificatie gegeven uit het cijnsboek waar genoemd worden: Goort Jans van de Waterlaet antea Dries Hendrick Stevens uyt enen acker gelegen by den Kieboem gepacht tegen het Convent van Bynderen vii d. outs 7 oort; idem antea de erfgenamen van Dries Stevens </w:t>
      </w:r>
      <w:smartTag w:uri="urn:schemas-microsoft-com:office:smarttags" w:element="metricconverter">
        <w:smartTagPr>
          <w:attr w:name="ProductID" w:val="4 st"/>
        </w:smartTagPr>
        <w:r>
          <w:rPr>
            <w:sz w:val="22"/>
          </w:rPr>
          <w:t>4 st</w:t>
        </w:r>
      </w:smartTag>
      <w:r>
        <w:rPr>
          <w:sz w:val="22"/>
        </w:rPr>
        <w:t xml:space="preserve">. 1 oort; idem 1 hoen is </w:t>
      </w:r>
      <w:smartTag w:uri="urn:schemas-microsoft-com:office:smarttags" w:element="metricconverter">
        <w:smartTagPr>
          <w:attr w:name="ProductID" w:val="5 st"/>
        </w:smartTagPr>
        <w:r>
          <w:rPr>
            <w:sz w:val="22"/>
          </w:rPr>
          <w:t>5 st</w:t>
        </w:r>
      </w:smartTag>
      <w:r>
        <w:rPr>
          <w:sz w:val="22"/>
        </w:rPr>
        <w:t>.; volgt een verantwoording van de 26 gulden en 2 stuivers – 31 maart 1676.</w:t>
      </w:r>
    </w:p>
    <w:p w:rsidR="005D1EF0" w:rsidRDefault="005D1EF0">
      <w:pPr>
        <w:rPr>
          <w:sz w:val="22"/>
        </w:rPr>
      </w:pPr>
    </w:p>
    <w:p w:rsidR="005D1EF0" w:rsidRDefault="005D1EF0">
      <w:pPr>
        <w:rPr>
          <w:sz w:val="22"/>
        </w:rPr>
      </w:pPr>
      <w:r>
        <w:rPr>
          <w:sz w:val="22"/>
        </w:rPr>
        <w:t>document 100</w:t>
      </w:r>
    </w:p>
    <w:p w:rsidR="005D1EF0" w:rsidRDefault="005D1EF0">
      <w:pPr>
        <w:rPr>
          <w:sz w:val="22"/>
        </w:rPr>
      </w:pPr>
      <w:r>
        <w:rPr>
          <w:sz w:val="22"/>
        </w:rPr>
        <w:t>Request van Servaes Vaas prelaat van de abdij van Averbode verklarende hoe dat Herbertus zaliger gedachtenis tijdens zijn leven Heer van Heeze in het jaar 1162 aan Otto aartsdiaken van Luik heeft verkocht zijn vrij en alodiaal goed genaamd Sterksel ten behoeve van het convent van Averbode. In 1300 heeft Hertog Jan deze gift bevestigd met het verzoek dat men er voor zal zorgen dat de officieren en justicieren het convent ‘rustelick ende vredelick sullen hebben te mainteneren’ in de eigendom van de goederen van Sterksel. Er ontstaat discussie nadat de kwartierschout van Peelland die van Sterksel heeft aangeschreven hun quotum af te dragen in een kwartierslast van 5400 gulden. De vijf hoevenaars van de abdij hebben hiertegen geprotesteerd – ondertekend door Simon Beckers openbaar notaris bij de Souvereine Raad in Brabant geadmitteerd en residerende te Averbode – 1676.</w:t>
      </w:r>
    </w:p>
    <w:p w:rsidR="005D1EF0" w:rsidRDefault="005D1EF0">
      <w:pPr>
        <w:rPr>
          <w:sz w:val="22"/>
        </w:rPr>
      </w:pPr>
    </w:p>
    <w:p w:rsidR="005D1EF0" w:rsidRDefault="005D1EF0">
      <w:pPr>
        <w:rPr>
          <w:sz w:val="22"/>
        </w:rPr>
      </w:pPr>
      <w:r>
        <w:rPr>
          <w:sz w:val="22"/>
        </w:rPr>
        <w:t>document 101</w:t>
      </w:r>
    </w:p>
    <w:p w:rsidR="005D1EF0" w:rsidRDefault="005D1EF0">
      <w:pPr>
        <w:rPr>
          <w:sz w:val="22"/>
        </w:rPr>
      </w:pPr>
      <w:r>
        <w:rPr>
          <w:sz w:val="22"/>
        </w:rPr>
        <w:t>Request van Margriet Schuts gewezen mulderin op ‘slands windmolen van Oerle onder de administratie van rentmeester Brouwer waarin ze spreekt over noodzakelijke reparaties aan de molen, die geen uitstel lijden – 4 juli 1676.</w:t>
      </w:r>
    </w:p>
    <w:p w:rsidR="005D1EF0" w:rsidRDefault="005D1EF0">
      <w:pPr>
        <w:rPr>
          <w:sz w:val="22"/>
        </w:rPr>
      </w:pPr>
    </w:p>
    <w:p w:rsidR="005D1EF0" w:rsidRDefault="005D1EF0">
      <w:pPr>
        <w:rPr>
          <w:sz w:val="22"/>
        </w:rPr>
      </w:pPr>
      <w:r>
        <w:rPr>
          <w:sz w:val="22"/>
        </w:rPr>
        <w:t>document 102</w:t>
      </w:r>
    </w:p>
    <w:p w:rsidR="005D1EF0" w:rsidRDefault="005D1EF0">
      <w:pPr>
        <w:rPr>
          <w:sz w:val="22"/>
        </w:rPr>
      </w:pPr>
      <w:r>
        <w:rPr>
          <w:sz w:val="22"/>
        </w:rPr>
        <w:t>Request van Peter Janssen van Eerssel cum suis gewezen eigenaars en gebruikers van het Hertogenland te Oirschot, pretenderende twee jaren remissie van 4 mud rog en 4 mud gerst – 28 augustus 1676.</w:t>
      </w:r>
    </w:p>
    <w:p w:rsidR="005D1EF0" w:rsidRDefault="005D1EF0">
      <w:pPr>
        <w:rPr>
          <w:sz w:val="22"/>
        </w:rPr>
      </w:pPr>
    </w:p>
    <w:p w:rsidR="005D1EF0" w:rsidRDefault="005D1EF0">
      <w:pPr>
        <w:rPr>
          <w:sz w:val="22"/>
        </w:rPr>
      </w:pPr>
      <w:r>
        <w:rPr>
          <w:sz w:val="22"/>
        </w:rPr>
        <w:t>document 103</w:t>
      </w:r>
    </w:p>
    <w:p w:rsidR="005D1EF0" w:rsidRDefault="005D1EF0">
      <w:pPr>
        <w:rPr>
          <w:sz w:val="22"/>
        </w:rPr>
      </w:pPr>
      <w:r>
        <w:rPr>
          <w:sz w:val="22"/>
        </w:rPr>
        <w:t>Request van Helena weduwe van Corstiaen van Veghel wonende te ’s-Hertogenbosch waarin ze verklaart dat haar huis in de Hinthamerstraat in 1672 is afgebrand, met meubilair en andere zaken. Het stond tussen ‘den kersboom’ en de andere zijde Cathalijn van den Seper [dubieus]. De ontvanger Copes dreigt haar in verband met achterstallige betalingen over 1672-1675. Ze verzoekt om 14 jaren vrijstelling der verpondingen. Twee inliggende stukken n.a.v. dit verzoek – october 1676.</w:t>
      </w:r>
    </w:p>
    <w:p w:rsidR="005D1EF0" w:rsidRDefault="005D1EF0">
      <w:pPr>
        <w:rPr>
          <w:sz w:val="22"/>
        </w:rPr>
      </w:pPr>
    </w:p>
    <w:p w:rsidR="005D1EF0" w:rsidRDefault="005D1EF0">
      <w:pPr>
        <w:rPr>
          <w:sz w:val="22"/>
        </w:rPr>
      </w:pPr>
      <w:r>
        <w:rPr>
          <w:sz w:val="22"/>
        </w:rPr>
        <w:t>document 104</w:t>
      </w:r>
    </w:p>
    <w:p w:rsidR="005D1EF0" w:rsidRDefault="005D1EF0">
      <w:pPr>
        <w:rPr>
          <w:sz w:val="22"/>
        </w:rPr>
      </w:pPr>
      <w:r>
        <w:rPr>
          <w:sz w:val="22"/>
        </w:rPr>
        <w:t xml:space="preserve">Request van de advocaat fiscaal en procureur generaal van Brabant verklarende dat Barbara van Scherpenseel weduwe van wijlen Erasmus van Grevenbroeck als moeder en voogdes over haar kinderen aanspraak maakt op het dorp en de heerlijkheid Mierlo met alles wat daartoe behoort nl. de ‘appendentien ende dependentien’. Dit alles op basis van een mandament van de Raad en leenhof van Brabant te ‘s-Gravenhage. </w:t>
      </w:r>
    </w:p>
    <w:p w:rsidR="005D1EF0" w:rsidRDefault="005D1EF0">
      <w:pPr>
        <w:rPr>
          <w:sz w:val="22"/>
        </w:rPr>
      </w:pPr>
      <w:r>
        <w:rPr>
          <w:sz w:val="22"/>
        </w:rPr>
        <w:t>Inliggend het genoemde document van de Raad en Leenhof van Brabant. Over deze kwestie is een proces gevoerd en is de Vrouwe van Mierlo verzocht van al haar rechten afstand te doen. Toe die rechten behoren zoals in het stuk staan opgesomd: ‘landen, beemden, bosschen met de gemeente, renten, grontchijnsen, keuren, breucken, laetschappen ende collatien van beneficien, mitsgaders gruytgelden, hoppegelden, waranden, visscherijen, corweijden, houtschatten, als anderssints’. Het eerste document is ondertekend door Doedijns – 19 october 1676.</w:t>
      </w:r>
    </w:p>
    <w:p w:rsidR="005D1EF0" w:rsidRDefault="005D1EF0">
      <w:pPr>
        <w:rPr>
          <w:sz w:val="22"/>
        </w:rPr>
      </w:pPr>
    </w:p>
    <w:p w:rsidR="005D1EF0" w:rsidRDefault="005D1EF0">
      <w:pPr>
        <w:rPr>
          <w:sz w:val="22"/>
        </w:rPr>
      </w:pPr>
      <w:r>
        <w:rPr>
          <w:sz w:val="22"/>
        </w:rPr>
        <w:t>document 105</w:t>
      </w:r>
    </w:p>
    <w:p w:rsidR="005D1EF0" w:rsidRDefault="005D1EF0">
      <w:pPr>
        <w:rPr>
          <w:sz w:val="22"/>
        </w:rPr>
      </w:pPr>
      <w:r>
        <w:rPr>
          <w:sz w:val="22"/>
        </w:rPr>
        <w:t>Request van de regenten en ingezetenen van de heerlijkheid Drunen met het verzoek of ze gedurende een periode van 8 achtereenvolgende jaren hun gemeente genaamd ‘de Sacht’ mogen verhuren, om daarmee de intresten van de door hen opgenomen kapitalen te kunnen betalen. Dit kan tegen een jaarlijkse recognitiecijns van 3 gl. aan de domeinen – 1680.</w:t>
      </w:r>
    </w:p>
    <w:p w:rsidR="005D1EF0" w:rsidRDefault="005D1EF0">
      <w:pPr>
        <w:rPr>
          <w:sz w:val="22"/>
        </w:rPr>
      </w:pPr>
    </w:p>
    <w:p w:rsidR="005D1EF0" w:rsidRDefault="005D1EF0">
      <w:pPr>
        <w:rPr>
          <w:sz w:val="22"/>
        </w:rPr>
      </w:pPr>
      <w:r>
        <w:rPr>
          <w:sz w:val="22"/>
        </w:rPr>
        <w:t>document 106</w:t>
      </w:r>
    </w:p>
    <w:p w:rsidR="005D1EF0" w:rsidRDefault="005D1EF0">
      <w:pPr>
        <w:rPr>
          <w:sz w:val="22"/>
        </w:rPr>
      </w:pPr>
      <w:r>
        <w:rPr>
          <w:sz w:val="22"/>
        </w:rPr>
        <w:t>Request van Niclaes Koen landmeter over stad en Meierij van ’s-Hertogenbosch inzake de op hand zijnde schouwvoeringen over de straten, wegen, stromen en pegels. De SG reageren hierop dat door het overlijden van de landmeter Justus van der Vlueten die functie vacant is. Men verwacht van de landmeters een behoorlijke kennis van de ‘archmetica ende geometeria’. Ze stellen Niclaes Koen aan als opvolger en spreken hun vertrouwen in hem uit – het document is ondertekend door Jacob van Couverden en J. Spronssen – 26 februari 1676.</w:t>
      </w:r>
    </w:p>
    <w:p w:rsidR="005D1EF0" w:rsidRDefault="005D1EF0">
      <w:pPr>
        <w:rPr>
          <w:sz w:val="22"/>
        </w:rPr>
      </w:pPr>
    </w:p>
    <w:p w:rsidR="005D1EF0" w:rsidRDefault="005D1EF0">
      <w:pPr>
        <w:rPr>
          <w:sz w:val="22"/>
        </w:rPr>
      </w:pPr>
      <w:r>
        <w:rPr>
          <w:sz w:val="22"/>
        </w:rPr>
        <w:t>document 107</w:t>
      </w:r>
    </w:p>
    <w:p w:rsidR="005D1EF0" w:rsidRDefault="005D1EF0">
      <w:pPr>
        <w:rPr>
          <w:sz w:val="22"/>
        </w:rPr>
      </w:pPr>
      <w:r>
        <w:rPr>
          <w:sz w:val="22"/>
        </w:rPr>
        <w:t>Request van Henrick Bertrandt als pachter van de Grote Brabantse Zwijgende Landtol verklarende dat door de deurwaarder te Lillo op ‘den Brabantschen Bodem werden aangehaalt twee tonnen met packgoederen ende dat deselve achtervolgens gebracht waren ten huijse van Johan de Cock convoymeester tot Lillo ende dat de voors. twee tonnen des anderen daechs op het versoeck van den factoir waeren vuytgebracht buyten kennisse van des suppliants geauthoriseerden’- 10 november 1677.</w:t>
      </w:r>
    </w:p>
    <w:p w:rsidR="005D1EF0" w:rsidRDefault="005D1EF0">
      <w:pPr>
        <w:rPr>
          <w:sz w:val="22"/>
        </w:rPr>
      </w:pPr>
    </w:p>
    <w:p w:rsidR="005D1EF0" w:rsidRDefault="005D1EF0">
      <w:pPr>
        <w:rPr>
          <w:sz w:val="22"/>
        </w:rPr>
      </w:pPr>
      <w:r>
        <w:rPr>
          <w:sz w:val="22"/>
        </w:rPr>
        <w:t>document 108</w:t>
      </w:r>
    </w:p>
    <w:p w:rsidR="005D1EF0" w:rsidRDefault="005D1EF0">
      <w:pPr>
        <w:rPr>
          <w:sz w:val="22"/>
        </w:rPr>
      </w:pPr>
      <w:r>
        <w:rPr>
          <w:sz w:val="22"/>
        </w:rPr>
        <w:t>Brief vanuit ’s-Gravenhage gericht aan de commandeur van Lillo n.a.v. het request van de pachter van de Grote Brabantse Zwijgende Tol – 3 september 1677.</w:t>
      </w:r>
    </w:p>
    <w:p w:rsidR="005D1EF0" w:rsidRDefault="005D1EF0">
      <w:pPr>
        <w:rPr>
          <w:sz w:val="22"/>
        </w:rPr>
      </w:pPr>
    </w:p>
    <w:p w:rsidR="005D1EF0" w:rsidRDefault="005D1EF0">
      <w:pPr>
        <w:rPr>
          <w:sz w:val="22"/>
        </w:rPr>
      </w:pPr>
      <w:r>
        <w:rPr>
          <w:sz w:val="22"/>
        </w:rPr>
        <w:t>document 109</w:t>
      </w:r>
    </w:p>
    <w:p w:rsidR="005D1EF0" w:rsidRDefault="005D1EF0">
      <w:pPr>
        <w:rPr>
          <w:sz w:val="22"/>
        </w:rPr>
      </w:pPr>
      <w:r>
        <w:rPr>
          <w:sz w:val="22"/>
        </w:rPr>
        <w:t>Brief vanuit ’s-Gravenhage gericht aan de convooimeester te Lillo genaamd Johan de Cocq n.a.v. het request van de pachter van de Grote Brabantse Zwijgende Landtol. Genoemd worden in dit stuk: Matteus Fuery en Hendryck Berterans – 28 juli 1677.</w:t>
      </w:r>
    </w:p>
    <w:p w:rsidR="005D1EF0" w:rsidRDefault="005D1EF0">
      <w:pPr>
        <w:rPr>
          <w:sz w:val="22"/>
        </w:rPr>
      </w:pPr>
    </w:p>
    <w:p w:rsidR="005D1EF0" w:rsidRDefault="005D1EF0">
      <w:pPr>
        <w:rPr>
          <w:sz w:val="22"/>
        </w:rPr>
      </w:pPr>
      <w:r>
        <w:rPr>
          <w:sz w:val="22"/>
        </w:rPr>
        <w:t>document 110</w:t>
      </w:r>
    </w:p>
    <w:p w:rsidR="005D1EF0" w:rsidRDefault="005D1EF0">
      <w:pPr>
        <w:rPr>
          <w:sz w:val="22"/>
        </w:rPr>
      </w:pPr>
      <w:r>
        <w:rPr>
          <w:sz w:val="22"/>
        </w:rPr>
        <w:t>Request van Jonker Matthijs van Kannart te Oisterwijk die een octrooi aanvraagt voor het recht van de wind, omdat hij graag een korenwindmolen te Moergestel wil oprichten ter plaatse genaamd ‘aent Rietven’. Er zou in Moergestel maar één windmolen zijn, ver van het Rietven, waar de nieuwe molen zou worden opgericht. Wel lag in de omgeving een watermolentje toebehorende aan enen Sosters [dubieus] te Tilburg, maar daar kon men in de wintermaanden niet malen en de landerijen aldaar raakten onder water, waarover geklaagd werd – 4 november 1677.</w:t>
      </w:r>
    </w:p>
    <w:p w:rsidR="005D1EF0" w:rsidRDefault="005D1EF0">
      <w:pPr>
        <w:rPr>
          <w:sz w:val="22"/>
        </w:rPr>
      </w:pPr>
    </w:p>
    <w:p w:rsidR="005D1EF0" w:rsidRDefault="005D1EF0">
      <w:pPr>
        <w:rPr>
          <w:sz w:val="22"/>
        </w:rPr>
      </w:pPr>
      <w:r>
        <w:rPr>
          <w:sz w:val="22"/>
        </w:rPr>
        <w:t>document 111</w:t>
      </w:r>
    </w:p>
    <w:p w:rsidR="005D1EF0" w:rsidRDefault="005D1EF0">
      <w:pPr>
        <w:rPr>
          <w:sz w:val="22"/>
        </w:rPr>
      </w:pPr>
      <w:r>
        <w:rPr>
          <w:sz w:val="22"/>
        </w:rPr>
        <w:t>Regenten en ingezetenen van Someren presenteren een request over een stuk gemeynt van 200 tot 300 bunders groot, dat omtrent 2 uren van het dorp is gelegen. Destijds is het gebruik ervan overgelaten aan drie pachthoeven onder het dorp Maarheeze toebehorende aan de Abdij te Roermond, waarvoor men jaarlijks aan de regenten van Someren een cijns betaalde van drie oude groten ofwel twee stuivers. De regenten memoreren in dit request aan de overlast van vijandelijke inkwartieringen, passages van legertroepen, plunderingen etc. die zwaar op de dorpskas drukken. Bovendien kampte men in 1676 met een grote sterfte onder de Somerense bevolking. Men wil dat stuk gemeynt nu graag in cultuur brengen, zodat door verkoop geld in de dorpskas stroomt – 10 november 1677.</w:t>
      </w:r>
    </w:p>
    <w:p w:rsidR="005D1EF0" w:rsidRDefault="005D1EF0">
      <w:pPr>
        <w:rPr>
          <w:sz w:val="22"/>
        </w:rPr>
      </w:pPr>
    </w:p>
    <w:p w:rsidR="005D1EF0" w:rsidRDefault="005D1EF0">
      <w:pPr>
        <w:rPr>
          <w:sz w:val="22"/>
        </w:rPr>
      </w:pPr>
      <w:r>
        <w:rPr>
          <w:sz w:val="22"/>
        </w:rPr>
        <w:t>document 112</w:t>
      </w:r>
    </w:p>
    <w:p w:rsidR="005D1EF0" w:rsidRDefault="005D1EF0">
      <w:pPr>
        <w:rPr>
          <w:sz w:val="22"/>
        </w:rPr>
      </w:pPr>
      <w:r>
        <w:rPr>
          <w:sz w:val="22"/>
        </w:rPr>
        <w:t xml:space="preserve">Request van raad en rentmeester generaal Philip Jacob van Borssele verklarende ten overstaan van Johan van Camphen, dat ‘van alle ouden tijden de Hertogen van Brabant geheel Brabant door gereserveert hebben eene naerschouwe ende deselve aenbevolen aen Hare Raden ende Rentmeesters Generael vande quartieren van Brabant beneffens de Leen- en Tholcamer aldaer geerigeer omme die te reguleren naer haere placcaeten ende ordres over de naschouwinge’. Voorts worden alle districten van het hertogdom vermeld met de respectievelijke dorpen en heerlijkheden – ca. 1689 [?].  </w:t>
      </w:r>
    </w:p>
    <w:p w:rsidR="005D1EF0" w:rsidRDefault="005D1EF0">
      <w:pPr>
        <w:rPr>
          <w:sz w:val="22"/>
        </w:rPr>
      </w:pPr>
      <w:r>
        <w:rPr>
          <w:sz w:val="22"/>
        </w:rPr>
        <w:t xml:space="preserve">            </w:t>
      </w:r>
    </w:p>
    <w:p w:rsidR="005D1EF0" w:rsidRDefault="005D1EF0">
      <w:pPr>
        <w:rPr>
          <w:sz w:val="22"/>
        </w:rPr>
      </w:pPr>
      <w:r>
        <w:rPr>
          <w:sz w:val="22"/>
        </w:rPr>
        <w:t>document 113</w:t>
      </w:r>
    </w:p>
    <w:p w:rsidR="005D1EF0" w:rsidRDefault="005D1EF0">
      <w:pPr>
        <w:rPr>
          <w:sz w:val="22"/>
        </w:rPr>
      </w:pPr>
      <w:r>
        <w:rPr>
          <w:sz w:val="22"/>
        </w:rPr>
        <w:t>Briefje van een zekere de Roij vanuit Tilburg aan de Raad van State ten behoeve van de Graaf van Grobbendoncq over een of andere cijns – 6 november 1650.</w:t>
      </w:r>
    </w:p>
    <w:p w:rsidR="005D1EF0" w:rsidRDefault="005D1EF0">
      <w:pPr>
        <w:rPr>
          <w:sz w:val="22"/>
        </w:rPr>
      </w:pPr>
    </w:p>
    <w:p w:rsidR="005D1EF0" w:rsidRDefault="005D1EF0">
      <w:pPr>
        <w:rPr>
          <w:sz w:val="22"/>
        </w:rPr>
      </w:pPr>
      <w:r>
        <w:rPr>
          <w:sz w:val="22"/>
        </w:rPr>
        <w:t>document 114</w:t>
      </w:r>
    </w:p>
    <w:p w:rsidR="005D1EF0" w:rsidRDefault="005D1EF0">
      <w:pPr>
        <w:rPr>
          <w:sz w:val="22"/>
        </w:rPr>
      </w:pPr>
      <w:r>
        <w:rPr>
          <w:sz w:val="22"/>
        </w:rPr>
        <w:t>Reactie op een request van Pi[e]ter van Dorst inwoner van Tilburg i.v.m. de verplaatsing van zijn paarden-grutmolen onder Enschot onder de dingbank van Oisterwijk – februari 1690.</w:t>
      </w:r>
    </w:p>
    <w:p w:rsidR="005D1EF0" w:rsidRDefault="005D1EF0">
      <w:pPr>
        <w:rPr>
          <w:sz w:val="22"/>
        </w:rPr>
      </w:pPr>
    </w:p>
    <w:p w:rsidR="005D1EF0" w:rsidRDefault="005D1EF0">
      <w:pPr>
        <w:rPr>
          <w:sz w:val="22"/>
        </w:rPr>
      </w:pPr>
      <w:r>
        <w:rPr>
          <w:sz w:val="22"/>
        </w:rPr>
        <w:t>document 115</w:t>
      </w:r>
    </w:p>
    <w:p w:rsidR="005D1EF0" w:rsidRDefault="005D1EF0">
      <w:pPr>
        <w:rPr>
          <w:sz w:val="22"/>
        </w:rPr>
      </w:pPr>
      <w:r>
        <w:rPr>
          <w:sz w:val="22"/>
        </w:rPr>
        <w:t>Request van Henrick Bertrand pachter van de Grote Brabantse Zwijgende Landtol inzake de door de convooimeester de Cock te Lillo in beslag genomen tonnen met pakgoederen en de tol van Lillo binnen de Generaliteitsgebieden – 29 december 1677.</w:t>
      </w:r>
    </w:p>
    <w:p w:rsidR="005D1EF0" w:rsidRDefault="005D1EF0">
      <w:pPr>
        <w:rPr>
          <w:sz w:val="22"/>
        </w:rPr>
      </w:pPr>
    </w:p>
    <w:p w:rsidR="005D1EF0" w:rsidRDefault="005D1EF0">
      <w:pPr>
        <w:rPr>
          <w:sz w:val="22"/>
        </w:rPr>
      </w:pPr>
      <w:r>
        <w:rPr>
          <w:sz w:val="22"/>
        </w:rPr>
        <w:t>document 116</w:t>
      </w:r>
    </w:p>
    <w:p w:rsidR="005D1EF0" w:rsidRDefault="005D1EF0">
      <w:pPr>
        <w:rPr>
          <w:sz w:val="22"/>
        </w:rPr>
      </w:pPr>
      <w:r>
        <w:rPr>
          <w:sz w:val="22"/>
        </w:rPr>
        <w:t xml:space="preserve">Request van de erfgenamen van wijlen Jan Gijsbertssen de Waert wonende te Maren waarin ze verklaren een vogelkooi te hebben liggen in de polder, belast met een jaarlijkse cijns van 8 Carolus gulden, nu 10 tot 20 jaren achtereen in gebruik bij diverse kooilieden. </w:t>
      </w:r>
    </w:p>
    <w:p w:rsidR="005D1EF0" w:rsidRDefault="005D1EF0">
      <w:pPr>
        <w:rPr>
          <w:sz w:val="22"/>
        </w:rPr>
      </w:pPr>
      <w:r>
        <w:rPr>
          <w:sz w:val="22"/>
        </w:rPr>
        <w:t>Inliggend een document van de schepenen van Maren Wouter Cornelissen en Henrick Ariëns ten verzoeke van de erfgenamen van Jan Gijsberts de Weerdt/Waerdt in het kader van de genoemde vogelkooi in de polder. In de directe omgeving zijn inmiddels drie of vier andere kooien aangelegd – 22 november 1677 en 8 januari 1678.</w:t>
      </w:r>
    </w:p>
    <w:p w:rsidR="005D1EF0" w:rsidRDefault="005D1EF0">
      <w:pPr>
        <w:rPr>
          <w:sz w:val="22"/>
        </w:rPr>
      </w:pPr>
    </w:p>
    <w:p w:rsidR="005D1EF0" w:rsidRDefault="005D1EF0">
      <w:pPr>
        <w:rPr>
          <w:sz w:val="22"/>
        </w:rPr>
      </w:pPr>
      <w:r>
        <w:rPr>
          <w:sz w:val="22"/>
        </w:rPr>
        <w:t>document 117</w:t>
      </w:r>
    </w:p>
    <w:p w:rsidR="005D1EF0" w:rsidRDefault="005D1EF0">
      <w:pPr>
        <w:rPr>
          <w:sz w:val="22"/>
        </w:rPr>
      </w:pPr>
      <w:r>
        <w:rPr>
          <w:sz w:val="22"/>
        </w:rPr>
        <w:t xml:space="preserve">Request van Guilliam van Camphen te ‘sBosch die goederen heeft liggen onder Oirschot waaruit hij aan de domeinen schuldig is 16 stuivers en 8 penningen in 5 onderscheiden teksten, die door zijn voorzaten niet zijn afgelost, ondanks het plakkaat van 1658. </w:t>
      </w:r>
    </w:p>
    <w:p w:rsidR="005D1EF0" w:rsidRDefault="005D1EF0">
      <w:pPr>
        <w:rPr>
          <w:sz w:val="22"/>
        </w:rPr>
      </w:pPr>
      <w:r>
        <w:rPr>
          <w:sz w:val="22"/>
        </w:rPr>
        <w:t>Inliggend een extract uit het cijnsboek van Oirschot van de hertgang Notel waar staat op folio 18:</w:t>
      </w:r>
    </w:p>
    <w:p w:rsidR="005D1EF0" w:rsidRDefault="005D1EF0">
      <w:pPr>
        <w:rPr>
          <w:sz w:val="22"/>
        </w:rPr>
      </w:pPr>
      <w:r>
        <w:rPr>
          <w:sz w:val="22"/>
        </w:rPr>
        <w:t>Guilliam van Campen bij evictie Juffrouw Helena de Weert bij versterf Juffrouw Anna de Weert dochtere Mr. Nicolaes de Weert in zijn leven raadsheer van Brabant uit huis hof en aangelegen erven groot omtrent twee bunders geheten Bijstervelt e.z. de erfgenamen Gijsbert Adriaen Janssen, erfgenamen Jan Schepens e.e. Aert Henricx int Eeckenschoth a.e. de straat – nog twee bunders beemd genaamd ‘den Lippenbeemt’ e.z. de H.Geesthoeve a.z. Dielis Suetricx e.e. erfgenamen van Jan Suetericx e.e. erfgenamen Peter van Woensel – een bunder e.z. Gijsbert Jacob Daniels a.z. de straat e.e. Jacob Daniels a.e. de straat – nieuw erf verkocht in 1676: een stuk uitvang 23 roeden Bijstervelt, een hoek of voorhoofd 31 roeden tegen Gijsbert Ansems; onder Vleut en Scheijken Rut Aert de Leest en Lambert Andriesse van de Sande bij koop uit een bunder beemd genaamd ‘de Paeliaert’, uit de Elsdonck aan de Veerdonk te Straten.</w:t>
      </w:r>
    </w:p>
    <w:p w:rsidR="005D1EF0" w:rsidRDefault="005D1EF0">
      <w:pPr>
        <w:rPr>
          <w:sz w:val="22"/>
        </w:rPr>
      </w:pPr>
      <w:r>
        <w:rPr>
          <w:sz w:val="22"/>
        </w:rPr>
        <w:t>Inliggend een extract uit de apostille op het request van de schepenen van Lommel, eveneens de aflossing van bepaalde cijnzen aan de domeinen – 1676.</w:t>
      </w:r>
    </w:p>
    <w:p w:rsidR="005D1EF0" w:rsidRDefault="005D1EF0">
      <w:pPr>
        <w:rPr>
          <w:sz w:val="22"/>
        </w:rPr>
      </w:pPr>
    </w:p>
    <w:p w:rsidR="005D1EF0" w:rsidRDefault="005D1EF0">
      <w:pPr>
        <w:rPr>
          <w:sz w:val="22"/>
        </w:rPr>
      </w:pPr>
      <w:r>
        <w:rPr>
          <w:sz w:val="22"/>
        </w:rPr>
        <w:t>document 118</w:t>
      </w:r>
    </w:p>
    <w:p w:rsidR="005D1EF0" w:rsidRDefault="005D1EF0">
      <w:pPr>
        <w:rPr>
          <w:sz w:val="22"/>
        </w:rPr>
      </w:pPr>
      <w:r>
        <w:rPr>
          <w:sz w:val="22"/>
        </w:rPr>
        <w:t>Request van de erfgenamen van wijlen Jan Gijsberts de Waert [zie 116] wonende te Maren m.b.t. genoemde vogelkooi – 27 november 1677.</w:t>
      </w:r>
    </w:p>
    <w:p w:rsidR="005D1EF0" w:rsidRDefault="005D1EF0">
      <w:pPr>
        <w:rPr>
          <w:sz w:val="22"/>
        </w:rPr>
      </w:pPr>
    </w:p>
    <w:p w:rsidR="005D1EF0" w:rsidRDefault="005D1EF0">
      <w:pPr>
        <w:rPr>
          <w:sz w:val="22"/>
        </w:rPr>
      </w:pPr>
      <w:r>
        <w:rPr>
          <w:sz w:val="22"/>
        </w:rPr>
        <w:t>document 119</w:t>
      </w:r>
    </w:p>
    <w:p w:rsidR="005D1EF0" w:rsidRDefault="005D1EF0">
      <w:pPr>
        <w:rPr>
          <w:sz w:val="22"/>
        </w:rPr>
      </w:pPr>
      <w:r>
        <w:rPr>
          <w:sz w:val="22"/>
        </w:rPr>
        <w:t xml:space="preserve">Request van Adriaen van Borssele van der Hooge tot Geldermalsen, raad en rentmeester generaal der domeinen. met een verklaring dat zijn voorganger Pieck van Thienhoven op basis van resoluties van resp. 5.12.1646 voor 12 jaren, 4.3.1658 voor 6 jaren, in pacht heeft uitgegeven  ‘slands warande of wildbaan in de Meierij van Den Bosch. In 1675 is een verbod ingesteld voor 3 jaren, die inmiddels voorbij zijn. Hij verzoekt dus weer continuering van de verpachtingspraktijk – 21 resp. 23 april 1678.  </w:t>
      </w:r>
    </w:p>
    <w:p w:rsidR="005D1EF0" w:rsidRDefault="005D1EF0">
      <w:pPr>
        <w:rPr>
          <w:sz w:val="22"/>
        </w:rPr>
      </w:pPr>
    </w:p>
    <w:p w:rsidR="005D1EF0" w:rsidRDefault="005D1EF0">
      <w:pPr>
        <w:rPr>
          <w:sz w:val="22"/>
        </w:rPr>
      </w:pPr>
      <w:r>
        <w:rPr>
          <w:sz w:val="22"/>
        </w:rPr>
        <w:t>document 120</w:t>
      </w:r>
    </w:p>
    <w:p w:rsidR="005D1EF0" w:rsidRDefault="005D1EF0">
      <w:pPr>
        <w:rPr>
          <w:sz w:val="22"/>
        </w:rPr>
      </w:pPr>
      <w:r>
        <w:rPr>
          <w:sz w:val="22"/>
        </w:rPr>
        <w:t>Zeer zwaar beschadigd stuk zijnde een request van de regenten van Bladel met inliggend een specificatie van schulden e.d. van het dorp met naam en toenaam van de schuldenaars en de betreffende bedragen. Vanwege de genealogische waarde van dit document zijn alle persoonsnamen hieronder genoteerd:</w:t>
      </w:r>
    </w:p>
    <w:p w:rsidR="005D1EF0" w:rsidRDefault="005D1EF0">
      <w:pPr>
        <w:rPr>
          <w:sz w:val="22"/>
        </w:rPr>
      </w:pPr>
      <w:r>
        <w:rPr>
          <w:sz w:val="22"/>
        </w:rPr>
        <w:t xml:space="preserve">de ‘commer’ bestaande vóór de Franse Oorlog…..aan Dirck Hulselmans overleden te Limburg modo de erfgenamen 300-0-0; Dirck van der Biesen te Leende 600-0-0; een zekere luitenant 1000-0-0; Hendrick Mollen te Bladel modo de weduwe 63-0-0; Merten Secken  te Postel 200-0-0; Remeijs Aertsen van den Poel modo Jan Blocx te Dessel 550-0-0; Michael Roijmans modo de kinderen 250-0-0; erfgenamen Matijs Peters te Bladel 100-0-0 – dico 3063-0-0      </w:t>
      </w:r>
    </w:p>
    <w:p w:rsidR="005D1EF0" w:rsidRDefault="005D1EF0">
      <w:pPr>
        <w:rPr>
          <w:sz w:val="22"/>
        </w:rPr>
      </w:pPr>
      <w:r>
        <w:rPr>
          <w:sz w:val="22"/>
        </w:rPr>
        <w:t xml:space="preserve">opgenomen penningen tijdens de Franse Oorlog: </w:t>
      </w:r>
    </w:p>
    <w:p w:rsidR="005D1EF0" w:rsidRDefault="005D1EF0">
      <w:pPr>
        <w:rPr>
          <w:sz w:val="22"/>
        </w:rPr>
      </w:pPr>
      <w:r>
        <w:rPr>
          <w:sz w:val="22"/>
        </w:rPr>
        <w:t>van Jacop Schellens te Duizel 560-0-0; van Jan de Kinder te Turnhout 1160-0-0; van Peter Stalmans te Pelt 450-0-0; van Cornelis de Haese te Eindhoven 1300-0-0; van Hendrick Mollen modo de weduwe 300-0-0; van Adriaen Noots te Pelt 600-0-0; van Dielis Wagemakers te Gestel 500-0-0; van Heer Niclaes Cuylen deken te Turnhout 250-0-0; van Jan Francen te Zundert 600-0-0; van Hendrick Geerts te Duizel 200-0-0; van Hendrik Nijssen te Lommel 250-0-0; van Laureijs Bijnen te Valkenwaard [Verckensweerd] 1200-0-0; item van Joffrou Catharina van den Bergen te Budel [Beedael] 500-0-0; van Willem de Gruyter 160-0-0; van een man uit Geldrop waar van de obligatie is gemaakt op Peter Daenen 200-0-0; van Cornelis Goutsmets te Dessel 190-0-0; van Symon van Herck modo 1240-0-0; van Jan Daenen geboren van Bladel wonende te Antwerpen 240-0-0; van Jonker Stapparts rentmeester van Zijne Hoogheid de Prins van Oranje wonende te Eindhoven 1500-0-0; van Peter Denys te Postel 300-0-0; van Servaes en Hendrick Fabri wonende te Tilburg 350-0-0; van Huybrecht Voets wonende te Pelt 250-0-0; van de Heer advocaat Schijndel te Eindhoven 2000-0-0; totaal 14.350 gulden</w:t>
      </w:r>
    </w:p>
    <w:p w:rsidR="005D1EF0" w:rsidRDefault="005D1EF0">
      <w:pPr>
        <w:rPr>
          <w:sz w:val="22"/>
        </w:rPr>
      </w:pPr>
      <w:r>
        <w:rPr>
          <w:sz w:val="22"/>
        </w:rPr>
        <w:t>somma sommarum van de gehele kommer 17.413 gulden</w:t>
      </w:r>
    </w:p>
    <w:p w:rsidR="005D1EF0" w:rsidRDefault="005D1EF0">
      <w:pPr>
        <w:rPr>
          <w:sz w:val="22"/>
        </w:rPr>
      </w:pPr>
      <w:r>
        <w:rPr>
          <w:sz w:val="22"/>
        </w:rPr>
        <w:t xml:space="preserve">achterstallige betalingen aan de kantoren te ’s-Hertogenbosch: </w:t>
      </w:r>
    </w:p>
    <w:p w:rsidR="005D1EF0" w:rsidRDefault="005D1EF0">
      <w:pPr>
        <w:rPr>
          <w:sz w:val="22"/>
        </w:rPr>
      </w:pPr>
      <w:r>
        <w:rPr>
          <w:sz w:val="22"/>
        </w:rPr>
        <w:t>aan rentmeester J.Smits te Eindhoven 5000-0-0, nog een post van 1310-0-0; aan de rentmr. der verponding een post voor memorie; rentmr. der gemene middelen memorie; totaal 6310 gulden.</w:t>
      </w:r>
    </w:p>
    <w:p w:rsidR="005D1EF0" w:rsidRDefault="005D1EF0">
      <w:pPr>
        <w:rPr>
          <w:sz w:val="22"/>
        </w:rPr>
      </w:pPr>
      <w:r>
        <w:rPr>
          <w:sz w:val="22"/>
        </w:rPr>
        <w:t>Somma sommarum van alle kommer 23.723 gulden.</w:t>
      </w:r>
    </w:p>
    <w:p w:rsidR="005D1EF0" w:rsidRDefault="005D1EF0">
      <w:pPr>
        <w:rPr>
          <w:sz w:val="22"/>
        </w:rPr>
      </w:pPr>
      <w:r>
        <w:rPr>
          <w:sz w:val="22"/>
        </w:rPr>
        <w:t>In de slotformule worden genoemd: Peeter Fabry president, Gerit Hendricx van Kasteren en Ansem Leppens schepenen te Bladel, ondertekening door G. Kingelants secretaris – 19 september 1678.</w:t>
      </w:r>
    </w:p>
    <w:p w:rsidR="005D1EF0" w:rsidRDefault="005D1EF0">
      <w:pPr>
        <w:rPr>
          <w:sz w:val="22"/>
        </w:rPr>
      </w:pPr>
      <w:r>
        <w:rPr>
          <w:sz w:val="22"/>
        </w:rPr>
        <w:t xml:space="preserve">   </w:t>
      </w:r>
    </w:p>
    <w:p w:rsidR="005D1EF0" w:rsidRDefault="005D1EF0">
      <w:pPr>
        <w:rPr>
          <w:sz w:val="22"/>
        </w:rPr>
      </w:pPr>
      <w:r>
        <w:rPr>
          <w:sz w:val="22"/>
        </w:rPr>
        <w:t>document 121</w:t>
      </w:r>
    </w:p>
    <w:p w:rsidR="005D1EF0" w:rsidRDefault="005D1EF0">
      <w:pPr>
        <w:rPr>
          <w:sz w:val="22"/>
        </w:rPr>
      </w:pPr>
      <w:r>
        <w:rPr>
          <w:sz w:val="22"/>
        </w:rPr>
        <w:t>Reactie op het request van de schepenen van Bladel die hebben verzocht om een octrooi om 3000 gulden te mogen lenen, zodat ze hun achterstallige betalingen kunnen voldoen – 18 mei 1678.</w:t>
      </w:r>
    </w:p>
    <w:p w:rsidR="005D1EF0" w:rsidRDefault="005D1EF0">
      <w:pPr>
        <w:rPr>
          <w:sz w:val="22"/>
        </w:rPr>
      </w:pPr>
    </w:p>
    <w:p w:rsidR="005D1EF0" w:rsidRDefault="005D1EF0">
      <w:pPr>
        <w:rPr>
          <w:sz w:val="22"/>
        </w:rPr>
      </w:pPr>
      <w:r>
        <w:rPr>
          <w:sz w:val="22"/>
        </w:rPr>
        <w:t>document 122</w:t>
      </w:r>
    </w:p>
    <w:p w:rsidR="005D1EF0" w:rsidRDefault="005D1EF0">
      <w:pPr>
        <w:rPr>
          <w:sz w:val="22"/>
        </w:rPr>
      </w:pPr>
      <w:r>
        <w:rPr>
          <w:sz w:val="22"/>
        </w:rPr>
        <w:t>Request van de regenten en de verarmde ingezetenen van Reusel om octrooi om penningen te mogen gaan lenen ter waarde van f 2000,- om hun achterstallige betalingen te kunnen voldoen, die vanwege de voorbije oorlog sterk zijn opgelopen – februari 1679.</w:t>
      </w:r>
    </w:p>
    <w:p w:rsidR="005D1EF0" w:rsidRDefault="005D1EF0">
      <w:pPr>
        <w:rPr>
          <w:sz w:val="22"/>
        </w:rPr>
      </w:pPr>
    </w:p>
    <w:p w:rsidR="005D1EF0" w:rsidRDefault="005D1EF0">
      <w:pPr>
        <w:rPr>
          <w:sz w:val="22"/>
        </w:rPr>
      </w:pPr>
      <w:r>
        <w:rPr>
          <w:sz w:val="22"/>
        </w:rPr>
        <w:t>document 123</w:t>
      </w:r>
    </w:p>
    <w:p w:rsidR="005D1EF0" w:rsidRDefault="005D1EF0">
      <w:pPr>
        <w:rPr>
          <w:sz w:val="22"/>
        </w:rPr>
      </w:pPr>
      <w:r>
        <w:rPr>
          <w:sz w:val="22"/>
        </w:rPr>
        <w:t>Request van Willem van Bree burger van ‘sBosch die vanaf 1665 met een octrooi van de Ed.Mo. is begonnen met het in cultuur brengen van 6 lopensen heiland onder Veghel ter plaatse genaamd ‘die Craenmeer’. Tijdens de Franse Oorlog is dit werk stil blijven liggen. Hij vraagt een verlenging van 10 jaren aan.</w:t>
      </w:r>
    </w:p>
    <w:p w:rsidR="005D1EF0" w:rsidRDefault="005D1EF0">
      <w:pPr>
        <w:rPr>
          <w:sz w:val="22"/>
        </w:rPr>
      </w:pPr>
      <w:r>
        <w:rPr>
          <w:sz w:val="22"/>
        </w:rPr>
        <w:t>Inliggend een schrijven van Wichelhuijsen over deze thematiek i.v.m. de vrijdom van tienden.</w:t>
      </w:r>
    </w:p>
    <w:p w:rsidR="005D1EF0" w:rsidRDefault="005D1EF0">
      <w:pPr>
        <w:rPr>
          <w:sz w:val="22"/>
        </w:rPr>
      </w:pPr>
      <w:r>
        <w:rPr>
          <w:sz w:val="22"/>
        </w:rPr>
        <w:t>Inliggend bovendien een ander stuk uit 1660 over deze kwestie waarin de hoeve ‘Craenmeer’ met daarnaast het ‘Duijfhuijs’ worden genoemd en het erf van Cornelis Princen gebruikt door Claes Everts en Jan Scheepens. Het gaat hier om 5 lopensen genaamd ‘de Heijsche tiende of Kinnekenscamp’- 7 juli 1678.</w:t>
      </w:r>
    </w:p>
    <w:p w:rsidR="005D1EF0" w:rsidRDefault="005D1EF0">
      <w:pPr>
        <w:rPr>
          <w:sz w:val="22"/>
        </w:rPr>
      </w:pPr>
    </w:p>
    <w:p w:rsidR="005D1EF0" w:rsidRDefault="005D1EF0">
      <w:pPr>
        <w:rPr>
          <w:sz w:val="22"/>
        </w:rPr>
      </w:pPr>
      <w:r>
        <w:rPr>
          <w:sz w:val="22"/>
        </w:rPr>
        <w:t>document 124</w:t>
      </w:r>
    </w:p>
    <w:p w:rsidR="005D1EF0" w:rsidRDefault="005D1EF0">
      <w:pPr>
        <w:rPr>
          <w:sz w:val="22"/>
        </w:rPr>
      </w:pPr>
      <w:r>
        <w:rPr>
          <w:sz w:val="22"/>
        </w:rPr>
        <w:t>Request van Willem van Bree voor de prolongatie van de genoemde 10 jaren vrijdom [ongedateerd].</w:t>
      </w:r>
    </w:p>
    <w:p w:rsidR="005D1EF0" w:rsidRDefault="005D1EF0">
      <w:pPr>
        <w:rPr>
          <w:sz w:val="22"/>
        </w:rPr>
      </w:pPr>
    </w:p>
    <w:p w:rsidR="005D1EF0" w:rsidRDefault="005D1EF0">
      <w:pPr>
        <w:rPr>
          <w:sz w:val="22"/>
        </w:rPr>
      </w:pPr>
      <w:r>
        <w:rPr>
          <w:sz w:val="22"/>
        </w:rPr>
        <w:t>document 125</w:t>
      </w:r>
    </w:p>
    <w:p w:rsidR="005D1EF0" w:rsidRDefault="005D1EF0">
      <w:pPr>
        <w:rPr>
          <w:sz w:val="22"/>
        </w:rPr>
      </w:pPr>
      <w:r>
        <w:rPr>
          <w:sz w:val="22"/>
        </w:rPr>
        <w:t>Request van de regenten en de ingezetenen van Borkel zijnde een gehucht van Westerhoven die klagen over de vele ondraaglijke lasten waarvoor ze zijn gesteld. Ze verzoeken om heivlaggen of slagturf te mogen verkopen gelegen in de Vooraart van Borkel – 3 mei 1679.</w:t>
      </w:r>
    </w:p>
    <w:p w:rsidR="005D1EF0" w:rsidRDefault="005D1EF0">
      <w:pPr>
        <w:rPr>
          <w:sz w:val="22"/>
        </w:rPr>
      </w:pPr>
    </w:p>
    <w:p w:rsidR="005D1EF0" w:rsidRDefault="005D1EF0">
      <w:pPr>
        <w:rPr>
          <w:sz w:val="22"/>
        </w:rPr>
      </w:pPr>
      <w:r>
        <w:rPr>
          <w:sz w:val="22"/>
        </w:rPr>
        <w:t>document 126</w:t>
      </w:r>
    </w:p>
    <w:p w:rsidR="005D1EF0" w:rsidRDefault="005D1EF0">
      <w:pPr>
        <w:rPr>
          <w:sz w:val="22"/>
        </w:rPr>
      </w:pPr>
      <w:r>
        <w:rPr>
          <w:sz w:val="22"/>
        </w:rPr>
        <w:t>Request van  de regenten van Aarle Rixtel en Beek en Donk zich beklagende over de slechte toestand waarin de bruggen over de rivier de Aa verkeren, veroorzaakt door de passage van de vele legertroepen. De inwoners zijn zo verarmd door die oorlogstoestanden, dat vernieuwing van de bruggen onmogelijk is, vanwege de andere zware lasten die men moet opbrengen. Ze verzoeken nu om weggeld te mogen heffen zoals dat ook gegund werd aan Son en Breugel – 17 mei 1679.</w:t>
      </w:r>
    </w:p>
    <w:p w:rsidR="005D1EF0" w:rsidRDefault="005D1EF0">
      <w:pPr>
        <w:rPr>
          <w:sz w:val="22"/>
        </w:rPr>
      </w:pPr>
    </w:p>
    <w:p w:rsidR="005D1EF0" w:rsidRDefault="005D1EF0">
      <w:pPr>
        <w:rPr>
          <w:sz w:val="22"/>
        </w:rPr>
      </w:pPr>
    </w:p>
    <w:p w:rsidR="005D1EF0" w:rsidRDefault="005D1EF0">
      <w:pPr>
        <w:rPr>
          <w:sz w:val="22"/>
        </w:rPr>
      </w:pPr>
    </w:p>
    <w:p w:rsidR="005D1EF0" w:rsidRDefault="005D1EF0">
      <w:pPr>
        <w:rPr>
          <w:sz w:val="22"/>
        </w:rPr>
      </w:pPr>
      <w:r>
        <w:rPr>
          <w:sz w:val="22"/>
        </w:rPr>
        <w:t>document 127</w:t>
      </w:r>
    </w:p>
    <w:p w:rsidR="005D1EF0" w:rsidRDefault="005D1EF0">
      <w:pPr>
        <w:rPr>
          <w:sz w:val="22"/>
        </w:rPr>
      </w:pPr>
      <w:r>
        <w:rPr>
          <w:sz w:val="22"/>
        </w:rPr>
        <w:t>Request van Henrick van Meuwen, Govert van Cromvoirt en Herbert van Meerwijck allen inwoners van ‘sBosch die te Orthen land bezitten waaruit een recognitiecijns aan de domeinen betaald moet worden nl. het Hertogenland. De cijns bestaat uit 2 mud gerst en 2 mud evene of slechte haver. Tijdens de oorlog is de betaling hiervan onmogelijk geweest en ze hebben trouwens ook weinig profijt van die landerijen gehad. Bovendien beklagen ze er zich over dat ze huizen hebben moeten afbreken op last van de overheid – 20 mei 1679.</w:t>
      </w:r>
    </w:p>
    <w:p w:rsidR="005D1EF0" w:rsidRDefault="005D1EF0">
      <w:pPr>
        <w:rPr>
          <w:sz w:val="22"/>
        </w:rPr>
      </w:pPr>
    </w:p>
    <w:p w:rsidR="005D1EF0" w:rsidRDefault="005D1EF0">
      <w:pPr>
        <w:rPr>
          <w:sz w:val="22"/>
        </w:rPr>
      </w:pPr>
      <w:r>
        <w:rPr>
          <w:sz w:val="22"/>
        </w:rPr>
        <w:t>document 128</w:t>
      </w:r>
    </w:p>
    <w:p w:rsidR="005D1EF0" w:rsidRDefault="005D1EF0">
      <w:pPr>
        <w:rPr>
          <w:sz w:val="22"/>
        </w:rPr>
      </w:pPr>
      <w:r>
        <w:rPr>
          <w:sz w:val="22"/>
        </w:rPr>
        <w:t>Request van Anna Margrita van Rantwijck als douarière der grondheerlijkheid Heeze en Leende in verband met vrijdom van belastingen n.a.v. het in cultuur brengen van nieuwe erven in de heide, ondertekend door Cornelis van Wouw – 26 mei 1769.</w:t>
      </w:r>
    </w:p>
    <w:p w:rsidR="005D1EF0" w:rsidRDefault="005D1EF0">
      <w:pPr>
        <w:rPr>
          <w:sz w:val="22"/>
        </w:rPr>
      </w:pPr>
    </w:p>
    <w:p w:rsidR="005D1EF0" w:rsidRDefault="005D1EF0">
      <w:pPr>
        <w:rPr>
          <w:sz w:val="22"/>
        </w:rPr>
      </w:pPr>
      <w:r>
        <w:rPr>
          <w:sz w:val="22"/>
        </w:rPr>
        <w:t>document 129</w:t>
      </w:r>
    </w:p>
    <w:p w:rsidR="005D1EF0" w:rsidRDefault="005D1EF0">
      <w:pPr>
        <w:rPr>
          <w:sz w:val="22"/>
        </w:rPr>
      </w:pPr>
      <w:r>
        <w:rPr>
          <w:sz w:val="22"/>
        </w:rPr>
        <w:t>Request van Daniel van Aernem [vgl. Arnhem] in pacht hebbende het domeinhuis en de waag te ‘sBosch. Hij heeft behoorlijke schade geleden en was genoodzaakt de waag opnieuw op te bouwen. De pacht wordt voor zes jaren geprolongeerd – 8 april 1680.</w:t>
      </w:r>
    </w:p>
    <w:p w:rsidR="005D1EF0" w:rsidRDefault="005D1EF0">
      <w:pPr>
        <w:rPr>
          <w:sz w:val="22"/>
        </w:rPr>
      </w:pPr>
    </w:p>
    <w:p w:rsidR="005D1EF0" w:rsidRDefault="005D1EF0">
      <w:pPr>
        <w:rPr>
          <w:sz w:val="22"/>
        </w:rPr>
      </w:pPr>
      <w:r>
        <w:rPr>
          <w:sz w:val="22"/>
        </w:rPr>
        <w:t>document 130</w:t>
      </w:r>
    </w:p>
    <w:p w:rsidR="005D1EF0" w:rsidRDefault="005D1EF0">
      <w:pPr>
        <w:rPr>
          <w:sz w:val="22"/>
        </w:rPr>
      </w:pPr>
      <w:r>
        <w:rPr>
          <w:sz w:val="22"/>
        </w:rPr>
        <w:t>Request van genoemde Daniel van Arnhem - 8 december 1679.</w:t>
      </w:r>
    </w:p>
    <w:p w:rsidR="005D1EF0" w:rsidRDefault="005D1EF0">
      <w:pPr>
        <w:rPr>
          <w:sz w:val="22"/>
        </w:rPr>
      </w:pPr>
    </w:p>
    <w:p w:rsidR="005D1EF0" w:rsidRDefault="005D1EF0">
      <w:pPr>
        <w:rPr>
          <w:sz w:val="22"/>
        </w:rPr>
      </w:pPr>
      <w:r>
        <w:rPr>
          <w:sz w:val="22"/>
        </w:rPr>
        <w:t>document 131</w:t>
      </w:r>
    </w:p>
    <w:p w:rsidR="005D1EF0" w:rsidRDefault="005D1EF0">
      <w:pPr>
        <w:rPr>
          <w:sz w:val="22"/>
        </w:rPr>
      </w:pPr>
      <w:r>
        <w:rPr>
          <w:sz w:val="22"/>
        </w:rPr>
        <w:t>Request van de regenten en ingezetenen van Woensel toebehorende aan de Prins van Oranje, die zich beklagen over de handelwijze van de molenaars, door het water in de rivieren te laten opstuwen met schadelijke gevolgen voor hun landerijen. Het gaat vooral om de geërfden langs de Dommel en de Tongelreep en voorts worden de Schimmelse en de Hooidonkse molen genoemd. Men wil graag dat de pegels van die molens worden verlaagd – 18 december 1679.</w:t>
      </w:r>
    </w:p>
    <w:p w:rsidR="005D1EF0" w:rsidRDefault="005D1EF0">
      <w:pPr>
        <w:rPr>
          <w:sz w:val="22"/>
        </w:rPr>
      </w:pPr>
    </w:p>
    <w:p w:rsidR="005D1EF0" w:rsidRDefault="005D1EF0">
      <w:pPr>
        <w:rPr>
          <w:sz w:val="22"/>
        </w:rPr>
      </w:pPr>
      <w:r>
        <w:rPr>
          <w:sz w:val="22"/>
        </w:rPr>
        <w:t>document 132</w:t>
      </w:r>
    </w:p>
    <w:p w:rsidR="005D1EF0" w:rsidRDefault="005D1EF0">
      <w:pPr>
        <w:rPr>
          <w:sz w:val="22"/>
        </w:rPr>
      </w:pPr>
      <w:r>
        <w:rPr>
          <w:sz w:val="22"/>
        </w:rPr>
        <w:t>Request van Hendrick Jegers over een oude molen die voorheen stond te Heusden onder de Grafelijkheid van Holland en dat deze door Yvo van den Heuvel en Willem Cornelis Huijsmans zijn schoonvader, is ingekocht en verplaatst naar de ‘Geijsselstraet aende Santcant’ onder Udenhout dingbank Oisterwijk. Inmiddels is die 16 jaren bemalen door Jegers. Over deze molen is enige discussie ontstaan – ca. december 1679.</w:t>
      </w:r>
    </w:p>
    <w:p w:rsidR="005D1EF0" w:rsidRDefault="005D1EF0">
      <w:pPr>
        <w:rPr>
          <w:sz w:val="22"/>
        </w:rPr>
      </w:pPr>
    </w:p>
    <w:p w:rsidR="005D1EF0" w:rsidRDefault="005D1EF0">
      <w:pPr>
        <w:pStyle w:val="Kop1"/>
        <w:rPr>
          <w:sz w:val="22"/>
        </w:rPr>
      </w:pPr>
      <w:r>
        <w:rPr>
          <w:sz w:val="22"/>
        </w:rPr>
        <w:t xml:space="preserve">EINDE INVENTARISNUMMER 18        </w:t>
      </w:r>
    </w:p>
    <w:p w:rsidR="005D1EF0" w:rsidRDefault="005D1EF0">
      <w:pPr>
        <w:rPr>
          <w:sz w:val="22"/>
        </w:rPr>
      </w:pPr>
    </w:p>
    <w:p w:rsidR="005D1EF0" w:rsidRDefault="005D1EF0"/>
    <w:p w:rsidR="005D1EF0" w:rsidRDefault="005D1EF0"/>
    <w:p w:rsidR="005D1EF0" w:rsidRDefault="005D1EF0"/>
    <w:p w:rsidR="005D1EF0" w:rsidRDefault="005D1EF0"/>
    <w:p w:rsidR="005D1EF0" w:rsidRDefault="005D1EF0"/>
    <w:p w:rsidR="005D1EF0" w:rsidRDefault="005D1EF0"/>
    <w:p w:rsidR="005D1EF0" w:rsidRDefault="005D1EF0"/>
    <w:sectPr w:rsidR="005D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4BDE"/>
    <w:rsid w:val="005D1EF0"/>
    <w:rsid w:val="006B4BDE"/>
    <w:rsid w:val="007544A9"/>
    <w:rsid w:val="00EE64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D875275-7520-4F5D-AEC1-8F8FF765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rFonts w:eastAsia="Arial Unicode MS"/>
      <w:b/>
      <w:bCs/>
    </w:rPr>
  </w:style>
  <w:style w:type="paragraph" w:styleId="Kop3">
    <w:name w:val="heading 3"/>
    <w:basedOn w:val="Standaard"/>
    <w:next w:val="Standaard"/>
    <w:qFormat/>
    <w:pPr>
      <w:keepNext/>
      <w:outlineLvl w:val="2"/>
    </w:pPr>
    <w:rPr>
      <w:rFonts w:eastAsia="Arial Unicode MS"/>
      <w:b/>
      <w:bCs/>
      <w:sz w:val="22"/>
    </w:rPr>
  </w:style>
  <w:style w:type="paragraph" w:styleId="Kop4">
    <w:name w:val="heading 4"/>
    <w:basedOn w:val="Standaard"/>
    <w:next w:val="Standaard"/>
    <w:qFormat/>
    <w:pPr>
      <w:keepNext/>
      <w:outlineLvl w:val="3"/>
    </w:pPr>
    <w:rPr>
      <w:rFonts w:eastAsia="Arial Unicode MS"/>
      <w:b/>
      <w:bCs/>
      <w:sz w:val="28"/>
    </w:rPr>
  </w:style>
  <w:style w:type="paragraph" w:styleId="Kop5">
    <w:name w:val="heading 5"/>
    <w:basedOn w:val="Standaard"/>
    <w:next w:val="Standaard"/>
    <w:qFormat/>
    <w:pPr>
      <w:keepNext/>
      <w:outlineLvl w:val="4"/>
    </w:pPr>
    <w:rPr>
      <w:b/>
      <w:bCs/>
      <w:sz w:val="22"/>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28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9739</Words>
  <Characters>53567</Characters>
  <Application>Microsoft Office Word</Application>
  <DocSecurity>0</DocSecurity>
  <Lines>446</Lines>
  <Paragraphs>126</Paragraphs>
  <ScaleCrop>false</ScaleCrop>
  <HeadingPairs>
    <vt:vector size="2" baseType="variant">
      <vt:variant>
        <vt:lpstr>Titel</vt:lpstr>
      </vt:variant>
      <vt:variant>
        <vt:i4>1</vt:i4>
      </vt:variant>
    </vt:vector>
  </HeadingPairs>
  <TitlesOfParts>
    <vt:vector size="1" baseType="lpstr">
      <vt:lpstr>RRG 18</vt:lpstr>
    </vt:vector>
  </TitlesOfParts>
  <Company/>
  <LinksUpToDate>false</LinksUpToDate>
  <CharactersWithSpaces>63180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2026-10-24T11:09:00Z</dcterms:created>
  <dcterms:modified xsi:type="dcterms:W3CDTF">2026-10-24T11:09:00Z</dcterms:modified>
</cp:coreProperties>
</file>