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4102" w:rsidRDefault="00C04102">
      <w:pPr>
        <w:pStyle w:val="Kop1"/>
        <w:rPr>
          <w:rFonts w:eastAsia="Arial Unicode MS"/>
          <w:sz w:val="22"/>
        </w:rPr>
      </w:pPr>
      <w:r>
        <w:rPr>
          <w:sz w:val="22"/>
        </w:rPr>
        <w:t>RAAD EN RENTMEESTER GENERAAL DER DOMEINEN</w:t>
      </w:r>
    </w:p>
    <w:p w:rsidR="00C04102" w:rsidRDefault="00C04102">
      <w:pPr>
        <w:rPr>
          <w:b/>
          <w:bCs/>
        </w:rPr>
      </w:pPr>
      <w:r>
        <w:rPr>
          <w:b/>
          <w:bCs/>
        </w:rPr>
        <w:t>Toegangsnummer 9</w:t>
      </w:r>
    </w:p>
    <w:p w:rsidR="00C04102" w:rsidRDefault="00C04102">
      <w:pPr>
        <w:pStyle w:val="Kop1"/>
        <w:rPr>
          <w:rFonts w:eastAsia="Arial Unicode MS"/>
          <w:sz w:val="22"/>
        </w:rPr>
      </w:pPr>
    </w:p>
    <w:p w:rsidR="00C04102" w:rsidRDefault="00C04102">
      <w:pPr>
        <w:pStyle w:val="Kop1"/>
        <w:rPr>
          <w:rFonts w:eastAsia="Arial Unicode MS"/>
          <w:sz w:val="22"/>
          <w:u w:val="single"/>
        </w:rPr>
      </w:pPr>
      <w:r>
        <w:rPr>
          <w:sz w:val="22"/>
          <w:u w:val="single"/>
        </w:rPr>
        <w:t>INVENTARISNUMMER 20</w:t>
      </w:r>
    </w:p>
    <w:p w:rsidR="00C04102" w:rsidRDefault="00C04102">
      <w:pPr>
        <w:rPr>
          <w:sz w:val="22"/>
        </w:rPr>
      </w:pPr>
    </w:p>
    <w:p w:rsidR="00C04102" w:rsidRDefault="00C04102">
      <w:pPr>
        <w:pStyle w:val="Kop2"/>
        <w:rPr>
          <w:rFonts w:eastAsia="Arial Unicode MS"/>
        </w:rPr>
      </w:pPr>
      <w:r>
        <w:t>Familenamen [schrijfvarianten niet meegenomen]</w:t>
      </w:r>
    </w:p>
    <w:p w:rsidR="00C04102" w:rsidRDefault="00C04102">
      <w:pPr>
        <w:rPr>
          <w:sz w:val="22"/>
        </w:rPr>
      </w:pPr>
    </w:p>
    <w:p w:rsidR="00C04102" w:rsidRDefault="00C04102">
      <w:pPr>
        <w:rPr>
          <w:sz w:val="22"/>
        </w:rPr>
      </w:pPr>
      <w:r>
        <w:rPr>
          <w:sz w:val="22"/>
        </w:rPr>
        <w:t>Adams – Willem Gerrit nieuwe borgemeester te Oss [14]</w:t>
      </w:r>
    </w:p>
    <w:p w:rsidR="00C04102" w:rsidRDefault="00C04102">
      <w:pPr>
        <w:rPr>
          <w:sz w:val="22"/>
        </w:rPr>
      </w:pPr>
      <w:r>
        <w:rPr>
          <w:sz w:val="22"/>
        </w:rPr>
        <w:t>Aerts – Hendrick Hendrick te Oss [12], Joost Adriaen schepen te Dinther [45]</w:t>
      </w:r>
    </w:p>
    <w:p w:rsidR="00C04102" w:rsidRDefault="00C04102">
      <w:pPr>
        <w:rPr>
          <w:sz w:val="22"/>
        </w:rPr>
      </w:pPr>
      <w:r>
        <w:rPr>
          <w:sz w:val="22"/>
        </w:rPr>
        <w:t>Aertssen – Peeter Jan te Oss [12]</w:t>
      </w:r>
    </w:p>
    <w:p w:rsidR="00C04102" w:rsidRDefault="00C04102">
      <w:pPr>
        <w:rPr>
          <w:sz w:val="22"/>
        </w:rPr>
      </w:pPr>
      <w:r>
        <w:rPr>
          <w:sz w:val="22"/>
        </w:rPr>
        <w:t xml:space="preserve">Aghter van den – Johan Bartholomeus pachter houtschat en onderrentmeesterschap in diverse plaatsen in Kempenland [13,24,28] </w:t>
      </w:r>
    </w:p>
    <w:p w:rsidR="00C04102" w:rsidRDefault="00C04102">
      <w:pPr>
        <w:rPr>
          <w:sz w:val="22"/>
        </w:rPr>
      </w:pPr>
      <w:r>
        <w:rPr>
          <w:sz w:val="22"/>
        </w:rPr>
        <w:t xml:space="preserve">Alterdijk – Isaacq te Eersel [52] </w:t>
      </w:r>
    </w:p>
    <w:p w:rsidR="00C04102" w:rsidRDefault="00C04102">
      <w:pPr>
        <w:rPr>
          <w:sz w:val="22"/>
        </w:rPr>
      </w:pPr>
      <w:r>
        <w:rPr>
          <w:sz w:val="22"/>
        </w:rPr>
        <w:t>Ariens – Aart Dirck nieuwe borgemeester te Oss [14]</w:t>
      </w:r>
    </w:p>
    <w:p w:rsidR="00C04102" w:rsidRDefault="00C04102">
      <w:pPr>
        <w:rPr>
          <w:sz w:val="22"/>
        </w:rPr>
      </w:pPr>
      <w:r>
        <w:rPr>
          <w:sz w:val="22"/>
        </w:rPr>
        <w:t>Ariens</w:t>
      </w:r>
      <w:r>
        <w:rPr>
          <w:sz w:val="22"/>
        </w:rPr>
        <w:t xml:space="preserve"> – Arien en Anneke de weduwe te Heesch [22]</w:t>
      </w:r>
    </w:p>
    <w:p w:rsidR="00C04102" w:rsidRDefault="00C04102">
      <w:pPr>
        <w:rPr>
          <w:sz w:val="22"/>
        </w:rPr>
      </w:pPr>
      <w:r>
        <w:rPr>
          <w:sz w:val="22"/>
        </w:rPr>
        <w:t>Bakermans – Dirk Frans pachter te Deurne [25]</w:t>
      </w:r>
    </w:p>
    <w:p w:rsidR="00C04102" w:rsidRDefault="00C04102">
      <w:pPr>
        <w:rPr>
          <w:sz w:val="22"/>
        </w:rPr>
      </w:pPr>
      <w:r>
        <w:rPr>
          <w:sz w:val="22"/>
        </w:rPr>
        <w:t>Balduijn – brigadier [65]</w:t>
      </w:r>
    </w:p>
    <w:p w:rsidR="00C04102" w:rsidRDefault="00C04102">
      <w:pPr>
        <w:rPr>
          <w:sz w:val="22"/>
        </w:rPr>
      </w:pPr>
      <w:r>
        <w:rPr>
          <w:sz w:val="22"/>
        </w:rPr>
        <w:t>Bartels – Dirk schepen te Diessen [61]</w:t>
      </w:r>
    </w:p>
    <w:p w:rsidR="00C04102" w:rsidRDefault="00C04102">
      <w:pPr>
        <w:rPr>
          <w:sz w:val="22"/>
        </w:rPr>
      </w:pPr>
      <w:r>
        <w:rPr>
          <w:sz w:val="22"/>
        </w:rPr>
        <w:t>Beckers – Johan te Lithoijen [26]</w:t>
      </w:r>
    </w:p>
    <w:p w:rsidR="00C04102" w:rsidRDefault="00C04102">
      <w:pPr>
        <w:rPr>
          <w:sz w:val="22"/>
        </w:rPr>
      </w:pPr>
      <w:r>
        <w:rPr>
          <w:sz w:val="22"/>
        </w:rPr>
        <w:t>Beer de – Niclaes Marcus [22]</w:t>
      </w:r>
    </w:p>
    <w:p w:rsidR="00C04102" w:rsidRDefault="00C04102">
      <w:pPr>
        <w:rPr>
          <w:sz w:val="22"/>
        </w:rPr>
      </w:pPr>
      <w:r>
        <w:rPr>
          <w:sz w:val="22"/>
        </w:rPr>
        <w:t>Beijes – Jan armmeester te Nederweert [23]</w:t>
      </w:r>
    </w:p>
    <w:p w:rsidR="00C04102" w:rsidRDefault="00C04102">
      <w:pPr>
        <w:rPr>
          <w:sz w:val="22"/>
        </w:rPr>
      </w:pPr>
      <w:r>
        <w:rPr>
          <w:sz w:val="22"/>
        </w:rPr>
        <w:t>Berchem van – Lenaert te Lithoijen [96]</w:t>
      </w:r>
    </w:p>
    <w:p w:rsidR="00C04102" w:rsidRDefault="00C04102">
      <w:pPr>
        <w:rPr>
          <w:sz w:val="22"/>
        </w:rPr>
      </w:pPr>
      <w:r>
        <w:rPr>
          <w:sz w:val="22"/>
        </w:rPr>
        <w:t>Beresteijn van – Thomas rentmeester der geestelijke goederen in Kempenland [13,24], president te Vught [61]</w:t>
      </w:r>
    </w:p>
    <w:p w:rsidR="00C04102" w:rsidRDefault="00C04102">
      <w:pPr>
        <w:rPr>
          <w:sz w:val="22"/>
        </w:rPr>
      </w:pPr>
      <w:r>
        <w:rPr>
          <w:sz w:val="22"/>
        </w:rPr>
        <w:t>Bernage – Adriaen drossaard van Tilburg [61]</w:t>
      </w:r>
    </w:p>
    <w:p w:rsidR="00C04102" w:rsidRDefault="00C04102">
      <w:pPr>
        <w:rPr>
          <w:sz w:val="22"/>
        </w:rPr>
      </w:pPr>
      <w:r>
        <w:rPr>
          <w:sz w:val="22"/>
        </w:rPr>
        <w:t>Beurden van – Cornelis molenaar op de windkorenmolen te H</w:t>
      </w:r>
      <w:r>
        <w:rPr>
          <w:sz w:val="22"/>
        </w:rPr>
        <w:t>elvoirt [102]</w:t>
      </w:r>
    </w:p>
    <w:p w:rsidR="00C04102" w:rsidRDefault="00C04102">
      <w:pPr>
        <w:rPr>
          <w:sz w:val="22"/>
        </w:rPr>
      </w:pPr>
      <w:r>
        <w:rPr>
          <w:sz w:val="22"/>
        </w:rPr>
        <w:t>Bloteling – P. advocaat [12,14,95]</w:t>
      </w:r>
    </w:p>
    <w:p w:rsidR="00C04102" w:rsidRDefault="00C04102">
      <w:pPr>
        <w:rPr>
          <w:sz w:val="22"/>
        </w:rPr>
      </w:pPr>
      <w:r>
        <w:rPr>
          <w:sz w:val="22"/>
        </w:rPr>
        <w:t>Boom – Arien te Tilburg [47], Peter te Tilburg [47]</w:t>
      </w:r>
    </w:p>
    <w:p w:rsidR="00C04102" w:rsidRDefault="00C04102">
      <w:pPr>
        <w:rPr>
          <w:sz w:val="22"/>
          <w:lang w:val="en-GB"/>
        </w:rPr>
      </w:pPr>
      <w:r>
        <w:rPr>
          <w:sz w:val="22"/>
          <w:lang w:val="en-GB"/>
        </w:rPr>
        <w:t>Boonaerts – Johan te Oss [12]</w:t>
      </w:r>
    </w:p>
    <w:p w:rsidR="00C04102" w:rsidRDefault="00C04102">
      <w:pPr>
        <w:rPr>
          <w:sz w:val="22"/>
        </w:rPr>
      </w:pPr>
      <w:r>
        <w:rPr>
          <w:sz w:val="22"/>
        </w:rPr>
        <w:t>Borssele van – Philip Jacob raad en rentmeester generaal [11,13,24,38,68]</w:t>
      </w:r>
    </w:p>
    <w:p w:rsidR="00C04102" w:rsidRDefault="00C04102">
      <w:pPr>
        <w:rPr>
          <w:sz w:val="22"/>
        </w:rPr>
      </w:pPr>
      <w:r>
        <w:rPr>
          <w:sz w:val="22"/>
        </w:rPr>
        <w:t>Breedenhof van – F. [68]</w:t>
      </w:r>
    </w:p>
    <w:p w:rsidR="00C04102" w:rsidRDefault="00C04102">
      <w:pPr>
        <w:rPr>
          <w:sz w:val="22"/>
        </w:rPr>
      </w:pPr>
      <w:r>
        <w:rPr>
          <w:sz w:val="22"/>
        </w:rPr>
        <w:t>Breij – D. te Tilburg [47]</w:t>
      </w:r>
    </w:p>
    <w:p w:rsidR="00C04102" w:rsidRDefault="00C04102">
      <w:pPr>
        <w:rPr>
          <w:sz w:val="22"/>
        </w:rPr>
      </w:pPr>
      <w:r>
        <w:rPr>
          <w:sz w:val="22"/>
        </w:rPr>
        <w:t>Broechuijsen van – A. te Oss [12]</w:t>
      </w:r>
    </w:p>
    <w:p w:rsidR="00C04102" w:rsidRDefault="00C04102">
      <w:pPr>
        <w:rPr>
          <w:sz w:val="22"/>
        </w:rPr>
      </w:pPr>
      <w:r>
        <w:rPr>
          <w:sz w:val="22"/>
        </w:rPr>
        <w:t>Broeck van den – Dirck eigenaar van de windmolen op de stadswallen te ’sBosch [101]</w:t>
      </w:r>
    </w:p>
    <w:p w:rsidR="00C04102" w:rsidRDefault="00C04102">
      <w:pPr>
        <w:rPr>
          <w:sz w:val="22"/>
        </w:rPr>
      </w:pPr>
      <w:r>
        <w:rPr>
          <w:sz w:val="22"/>
        </w:rPr>
        <w:t>Coenraets – Jacobus rentmeester Bootsgasthuis te Oirschot [51], drossaard van de heerlijkheid Hilvarenbeek [61]</w:t>
      </w:r>
    </w:p>
    <w:p w:rsidR="00C04102" w:rsidRDefault="00C04102">
      <w:pPr>
        <w:rPr>
          <w:sz w:val="22"/>
        </w:rPr>
      </w:pPr>
      <w:r>
        <w:rPr>
          <w:sz w:val="22"/>
        </w:rPr>
        <w:t>Commandeur van Gemert – [</w:t>
      </w:r>
      <w:r>
        <w:rPr>
          <w:sz w:val="22"/>
        </w:rPr>
        <w:t>90]</w:t>
      </w:r>
    </w:p>
    <w:p w:rsidR="00C04102" w:rsidRDefault="00C04102">
      <w:pPr>
        <w:rPr>
          <w:sz w:val="22"/>
        </w:rPr>
      </w:pPr>
      <w:r>
        <w:rPr>
          <w:sz w:val="22"/>
        </w:rPr>
        <w:t>Co[o]len – Jan Marcelis president te Oss [12], Nicolaes Marcelis president te Lithoijen [96]</w:t>
      </w:r>
    </w:p>
    <w:p w:rsidR="00C04102" w:rsidRDefault="00C04102">
      <w:pPr>
        <w:rPr>
          <w:sz w:val="22"/>
        </w:rPr>
      </w:pPr>
      <w:r>
        <w:rPr>
          <w:sz w:val="22"/>
        </w:rPr>
        <w:t>Cools – Wouter de weduwe gewezen borgemeester te Haghorst [63,74]</w:t>
      </w:r>
    </w:p>
    <w:p w:rsidR="00C04102" w:rsidRDefault="00C04102">
      <w:pPr>
        <w:rPr>
          <w:sz w:val="22"/>
        </w:rPr>
      </w:pPr>
      <w:r>
        <w:rPr>
          <w:sz w:val="22"/>
        </w:rPr>
        <w:t>Copes – Mr. Hendrik ontvanger der verpondingen te Sint Michielsgestel [91]</w:t>
      </w:r>
    </w:p>
    <w:p w:rsidR="00C04102" w:rsidRDefault="00C04102">
      <w:pPr>
        <w:rPr>
          <w:sz w:val="22"/>
        </w:rPr>
      </w:pPr>
      <w:r>
        <w:rPr>
          <w:sz w:val="22"/>
        </w:rPr>
        <w:t>Cornelis – Goossen schepen te Dinther [45]</w:t>
      </w:r>
    </w:p>
    <w:p w:rsidR="00C04102" w:rsidRDefault="00C04102">
      <w:pPr>
        <w:rPr>
          <w:sz w:val="22"/>
        </w:rPr>
      </w:pPr>
      <w:r>
        <w:rPr>
          <w:sz w:val="22"/>
        </w:rPr>
        <w:t>Couwenbergh – Adriaen te Rosmalen [55]</w:t>
      </w:r>
    </w:p>
    <w:p w:rsidR="00C04102" w:rsidRDefault="00C04102">
      <w:pPr>
        <w:rPr>
          <w:sz w:val="22"/>
        </w:rPr>
      </w:pPr>
      <w:r>
        <w:rPr>
          <w:sz w:val="22"/>
        </w:rPr>
        <w:t>Custers – Ceel jan te Oss [12]</w:t>
      </w:r>
    </w:p>
    <w:p w:rsidR="00C04102" w:rsidRDefault="00C04102">
      <w:pPr>
        <w:rPr>
          <w:sz w:val="22"/>
        </w:rPr>
      </w:pPr>
      <w:r>
        <w:rPr>
          <w:sz w:val="22"/>
        </w:rPr>
        <w:t>Deelissen – Thomas te gewezen borgemeester te Geffen [20]</w:t>
      </w:r>
    </w:p>
    <w:p w:rsidR="00C04102" w:rsidRDefault="00C04102">
      <w:pPr>
        <w:rPr>
          <w:sz w:val="22"/>
        </w:rPr>
      </w:pPr>
      <w:r>
        <w:rPr>
          <w:sz w:val="22"/>
        </w:rPr>
        <w:t>Deursen van – Henrick gewezen borgemeester te Berlicum [76]</w:t>
      </w:r>
    </w:p>
    <w:p w:rsidR="00C04102" w:rsidRDefault="00C04102">
      <w:pPr>
        <w:rPr>
          <w:sz w:val="22"/>
        </w:rPr>
      </w:pPr>
      <w:r>
        <w:rPr>
          <w:sz w:val="22"/>
        </w:rPr>
        <w:t>Devenijns – G. [dubieus] secretaris te Oss</w:t>
      </w:r>
    </w:p>
    <w:p w:rsidR="00C04102" w:rsidRDefault="00C04102">
      <w:pPr>
        <w:rPr>
          <w:sz w:val="22"/>
        </w:rPr>
      </w:pPr>
      <w:r>
        <w:rPr>
          <w:sz w:val="22"/>
        </w:rPr>
        <w:t>Dillissen – Thomas gewezen borgemeester te Geffen [65]</w:t>
      </w:r>
    </w:p>
    <w:p w:rsidR="00C04102" w:rsidRDefault="00C04102">
      <w:pPr>
        <w:rPr>
          <w:sz w:val="22"/>
        </w:rPr>
      </w:pPr>
      <w:r>
        <w:rPr>
          <w:sz w:val="22"/>
        </w:rPr>
        <w:t>Dintten van – Johan te Oss [12]</w:t>
      </w:r>
    </w:p>
    <w:p w:rsidR="00C04102" w:rsidRDefault="00C04102">
      <w:pPr>
        <w:rPr>
          <w:sz w:val="22"/>
        </w:rPr>
      </w:pPr>
      <w:r>
        <w:rPr>
          <w:sz w:val="22"/>
        </w:rPr>
        <w:t>Doren van – Hendrik [51]</w:t>
      </w:r>
    </w:p>
    <w:p w:rsidR="00C04102" w:rsidRDefault="00C04102">
      <w:pPr>
        <w:rPr>
          <w:sz w:val="22"/>
        </w:rPr>
      </w:pPr>
      <w:r>
        <w:rPr>
          <w:sz w:val="22"/>
        </w:rPr>
        <w:t>Driessen – Thomas Matheus gewezen borgemeester te Berlicum [76]</w:t>
      </w:r>
    </w:p>
    <w:p w:rsidR="00C04102" w:rsidRDefault="00C04102">
      <w:pPr>
        <w:rPr>
          <w:sz w:val="22"/>
        </w:rPr>
      </w:pPr>
      <w:r>
        <w:rPr>
          <w:sz w:val="22"/>
        </w:rPr>
        <w:t>Duijnen van – Arent drossaad van de Baronie van Boxtel [61]</w:t>
      </w:r>
    </w:p>
    <w:p w:rsidR="00C04102" w:rsidRDefault="00C04102">
      <w:pPr>
        <w:rPr>
          <w:sz w:val="22"/>
        </w:rPr>
      </w:pPr>
      <w:r>
        <w:rPr>
          <w:sz w:val="22"/>
        </w:rPr>
        <w:t>Duijtz – E. secretaris te Oirschot [51]</w:t>
      </w:r>
    </w:p>
    <w:p w:rsidR="00C04102" w:rsidRDefault="00C04102">
      <w:pPr>
        <w:rPr>
          <w:sz w:val="22"/>
        </w:rPr>
      </w:pPr>
      <w:r>
        <w:rPr>
          <w:sz w:val="22"/>
        </w:rPr>
        <w:t>Esch van – Bartel borgemeester te Oisterwijk [33]</w:t>
      </w:r>
    </w:p>
    <w:p w:rsidR="00C04102" w:rsidRDefault="00C04102">
      <w:pPr>
        <w:rPr>
          <w:sz w:val="22"/>
        </w:rPr>
      </w:pPr>
      <w:r>
        <w:rPr>
          <w:sz w:val="22"/>
        </w:rPr>
        <w:t>Gans – Heer Cornelis Heer van Nuland [67], oud president van ‘sBosch [68]</w:t>
      </w:r>
    </w:p>
    <w:p w:rsidR="00C04102" w:rsidRDefault="00C04102">
      <w:pPr>
        <w:rPr>
          <w:sz w:val="22"/>
        </w:rPr>
      </w:pPr>
      <w:r>
        <w:rPr>
          <w:sz w:val="22"/>
        </w:rPr>
        <w:t>Gemert van – Jan te Oss [12]</w:t>
      </w:r>
    </w:p>
    <w:p w:rsidR="00C04102" w:rsidRDefault="00C04102">
      <w:pPr>
        <w:rPr>
          <w:sz w:val="22"/>
        </w:rPr>
      </w:pPr>
      <w:r>
        <w:rPr>
          <w:sz w:val="22"/>
        </w:rPr>
        <w:lastRenderedPageBreak/>
        <w:t>Gerits – Jan Jan gewezen borgemeester te Haghorst [63,74]</w:t>
      </w:r>
    </w:p>
    <w:p w:rsidR="00C04102" w:rsidRDefault="00C04102">
      <w:pPr>
        <w:rPr>
          <w:sz w:val="22"/>
        </w:rPr>
      </w:pPr>
      <w:r>
        <w:rPr>
          <w:sz w:val="22"/>
        </w:rPr>
        <w:t>Gerwen van – Gerrit Woute</w:t>
      </w:r>
      <w:r>
        <w:rPr>
          <w:sz w:val="22"/>
        </w:rPr>
        <w:t>rs nieuwe borgemeester te Oss [14]</w:t>
      </w:r>
    </w:p>
    <w:p w:rsidR="00C04102" w:rsidRDefault="00C04102">
      <w:pPr>
        <w:rPr>
          <w:sz w:val="22"/>
        </w:rPr>
      </w:pPr>
      <w:r>
        <w:rPr>
          <w:sz w:val="22"/>
        </w:rPr>
        <w:t>Gester de – Simon te Waalwijk [95]</w:t>
      </w:r>
    </w:p>
    <w:p w:rsidR="00C04102" w:rsidRDefault="00C04102">
      <w:pPr>
        <w:rPr>
          <w:sz w:val="22"/>
        </w:rPr>
      </w:pPr>
      <w:r>
        <w:rPr>
          <w:sz w:val="22"/>
        </w:rPr>
        <w:t>Ghyben – Anthony [10]</w:t>
      </w:r>
    </w:p>
    <w:p w:rsidR="00C04102" w:rsidRDefault="00C04102">
      <w:pPr>
        <w:rPr>
          <w:sz w:val="22"/>
        </w:rPr>
      </w:pPr>
      <w:r>
        <w:rPr>
          <w:sz w:val="22"/>
        </w:rPr>
        <w:t>Glavimans – A. te Tilburg [34], Christiaen secretaris te Drunen [61]</w:t>
      </w:r>
    </w:p>
    <w:p w:rsidR="00C04102" w:rsidRDefault="00C04102">
      <w:pPr>
        <w:rPr>
          <w:sz w:val="22"/>
        </w:rPr>
      </w:pPr>
      <w:r>
        <w:rPr>
          <w:sz w:val="22"/>
        </w:rPr>
        <w:t>Graaf van Hornes – heerlijkheid Boxtel [32]</w:t>
      </w:r>
    </w:p>
    <w:p w:rsidR="00C04102" w:rsidRDefault="00C04102">
      <w:pPr>
        <w:rPr>
          <w:sz w:val="22"/>
        </w:rPr>
      </w:pPr>
      <w:r>
        <w:rPr>
          <w:sz w:val="22"/>
        </w:rPr>
        <w:t>Grobbendoncq van – Graaf te Tilburg [34], Charles Graaf en Heer van Tilburg [34]</w:t>
      </w:r>
    </w:p>
    <w:p w:rsidR="00C04102" w:rsidRDefault="00C04102">
      <w:pPr>
        <w:rPr>
          <w:sz w:val="22"/>
        </w:rPr>
      </w:pPr>
      <w:r>
        <w:rPr>
          <w:sz w:val="22"/>
        </w:rPr>
        <w:t>Groenincx – Marinus [8]</w:t>
      </w:r>
    </w:p>
    <w:p w:rsidR="00C04102" w:rsidRDefault="00C04102">
      <w:pPr>
        <w:rPr>
          <w:sz w:val="22"/>
        </w:rPr>
      </w:pPr>
      <w:r>
        <w:rPr>
          <w:sz w:val="22"/>
        </w:rPr>
        <w:t>Groot de  - Jan te Oss [12]</w:t>
      </w:r>
    </w:p>
    <w:p w:rsidR="00C04102" w:rsidRDefault="00C04102">
      <w:pPr>
        <w:rPr>
          <w:sz w:val="22"/>
        </w:rPr>
      </w:pPr>
      <w:r>
        <w:rPr>
          <w:sz w:val="22"/>
        </w:rPr>
        <w:t>Heer van Helmond – [8]</w:t>
      </w:r>
    </w:p>
    <w:p w:rsidR="00C04102" w:rsidRDefault="00C04102">
      <w:pPr>
        <w:rPr>
          <w:sz w:val="22"/>
        </w:rPr>
      </w:pPr>
      <w:r>
        <w:rPr>
          <w:sz w:val="22"/>
        </w:rPr>
        <w:t>Heijmans – Arien gerit Jan [55]</w:t>
      </w:r>
    </w:p>
    <w:p w:rsidR="00C04102" w:rsidRDefault="00C04102">
      <w:pPr>
        <w:rPr>
          <w:sz w:val="22"/>
        </w:rPr>
      </w:pPr>
      <w:r>
        <w:rPr>
          <w:sz w:val="22"/>
        </w:rPr>
        <w:t>Helmont van – Peter gewezen borgemeester te Someren [23]</w:t>
      </w:r>
    </w:p>
    <w:p w:rsidR="00C04102" w:rsidRDefault="00C04102">
      <w:pPr>
        <w:rPr>
          <w:sz w:val="22"/>
        </w:rPr>
      </w:pPr>
      <w:r>
        <w:rPr>
          <w:sz w:val="22"/>
        </w:rPr>
        <w:t>Hermans – Jan Jacob gewezen borgemeester te Oss [12]</w:t>
      </w:r>
    </w:p>
    <w:p w:rsidR="00C04102" w:rsidRDefault="00C04102">
      <w:pPr>
        <w:rPr>
          <w:sz w:val="22"/>
        </w:rPr>
      </w:pPr>
      <w:r>
        <w:rPr>
          <w:sz w:val="22"/>
        </w:rPr>
        <w:t>Hermens –</w:t>
      </w:r>
      <w:r>
        <w:rPr>
          <w:sz w:val="22"/>
        </w:rPr>
        <w:t xml:space="preserve"> Jan te Oss [12]</w:t>
      </w:r>
    </w:p>
    <w:p w:rsidR="00C04102" w:rsidRDefault="00C04102">
      <w:pPr>
        <w:rPr>
          <w:sz w:val="22"/>
        </w:rPr>
      </w:pPr>
      <w:r>
        <w:rPr>
          <w:sz w:val="22"/>
        </w:rPr>
        <w:t>Hertog van Brabant – anno 1329 [2]</w:t>
      </w:r>
    </w:p>
    <w:p w:rsidR="00C04102" w:rsidRDefault="00C04102">
      <w:pPr>
        <w:rPr>
          <w:sz w:val="22"/>
        </w:rPr>
      </w:pPr>
      <w:r>
        <w:rPr>
          <w:sz w:val="22"/>
        </w:rPr>
        <w:t>Heuvel van den – Claes gewezen borgemeester te Oss [12]</w:t>
      </w:r>
    </w:p>
    <w:p w:rsidR="00C04102" w:rsidRDefault="00C04102">
      <w:pPr>
        <w:rPr>
          <w:sz w:val="22"/>
        </w:rPr>
      </w:pPr>
      <w:r>
        <w:rPr>
          <w:sz w:val="22"/>
        </w:rPr>
        <w:t>Hoeve van der – Elske [68]</w:t>
      </w:r>
    </w:p>
    <w:p w:rsidR="00C04102" w:rsidRDefault="00C04102">
      <w:pPr>
        <w:rPr>
          <w:sz w:val="22"/>
        </w:rPr>
      </w:pPr>
      <w:r>
        <w:rPr>
          <w:sz w:val="22"/>
        </w:rPr>
        <w:t>Hooft – Johan deurwaarder [5]</w:t>
      </w:r>
    </w:p>
    <w:p w:rsidR="00C04102" w:rsidRDefault="00C04102">
      <w:pPr>
        <w:rPr>
          <w:sz w:val="22"/>
        </w:rPr>
      </w:pPr>
      <w:r>
        <w:rPr>
          <w:sz w:val="22"/>
        </w:rPr>
        <w:t>Hoorst van der – Arien te Rosmalen [55]</w:t>
      </w:r>
    </w:p>
    <w:p w:rsidR="00C04102" w:rsidRDefault="00C04102">
      <w:pPr>
        <w:rPr>
          <w:sz w:val="22"/>
        </w:rPr>
      </w:pPr>
      <w:r>
        <w:rPr>
          <w:sz w:val="22"/>
        </w:rPr>
        <w:t>Hubert – Willem notaris en deurwaarder [68]</w:t>
      </w:r>
    </w:p>
    <w:p w:rsidR="00C04102" w:rsidRDefault="00C04102">
      <w:pPr>
        <w:rPr>
          <w:sz w:val="22"/>
        </w:rPr>
      </w:pPr>
      <w:r>
        <w:rPr>
          <w:sz w:val="22"/>
        </w:rPr>
        <w:t>Jacobs – Wijnand schepen te Dinther [45]</w:t>
      </w:r>
    </w:p>
    <w:p w:rsidR="00C04102" w:rsidRDefault="00C04102">
      <w:pPr>
        <w:rPr>
          <w:sz w:val="22"/>
        </w:rPr>
      </w:pPr>
      <w:r>
        <w:rPr>
          <w:sz w:val="22"/>
        </w:rPr>
        <w:t>Jongers – Thony Laurens schepen te Dinther [45]</w:t>
      </w:r>
    </w:p>
    <w:p w:rsidR="00C04102" w:rsidRDefault="00C04102">
      <w:pPr>
        <w:rPr>
          <w:sz w:val="22"/>
        </w:rPr>
      </w:pPr>
      <w:r>
        <w:rPr>
          <w:sz w:val="22"/>
        </w:rPr>
        <w:t>Joosten – Albert schepen te Dinther [45]</w:t>
      </w:r>
    </w:p>
    <w:p w:rsidR="00C04102" w:rsidRDefault="00C04102">
      <w:pPr>
        <w:rPr>
          <w:sz w:val="22"/>
        </w:rPr>
      </w:pPr>
      <w:r>
        <w:rPr>
          <w:sz w:val="22"/>
        </w:rPr>
        <w:t>Jutens – Jan den Jongen te Eersel [52], Jan den Ouden te Eersel [52]</w:t>
      </w:r>
    </w:p>
    <w:p w:rsidR="00C04102" w:rsidRDefault="00C04102">
      <w:pPr>
        <w:rPr>
          <w:sz w:val="22"/>
        </w:rPr>
      </w:pPr>
      <w:r>
        <w:rPr>
          <w:sz w:val="22"/>
        </w:rPr>
        <w:t>Keuchenius – Wilhelmus predikant te Alem en Maren [8]</w:t>
      </w:r>
    </w:p>
    <w:p w:rsidR="00C04102" w:rsidRDefault="00C04102">
      <w:pPr>
        <w:rPr>
          <w:sz w:val="22"/>
        </w:rPr>
      </w:pPr>
      <w:r>
        <w:rPr>
          <w:sz w:val="22"/>
        </w:rPr>
        <w:t>Leefdael v</w:t>
      </w:r>
      <w:r>
        <w:rPr>
          <w:sz w:val="22"/>
        </w:rPr>
        <w:t>an – Johan Philips Baron en Heer van Waalwijk [7]</w:t>
      </w:r>
    </w:p>
    <w:p w:rsidR="00C04102" w:rsidRDefault="00C04102">
      <w:pPr>
        <w:rPr>
          <w:sz w:val="22"/>
        </w:rPr>
      </w:pPr>
      <w:r>
        <w:rPr>
          <w:sz w:val="22"/>
        </w:rPr>
        <w:t>Leeuw de – Jan de weduwe te Rosmalen [55], Meggelina te Lithoijen [96], Niclaes secretaris te Lithoijen [19]</w:t>
      </w:r>
    </w:p>
    <w:p w:rsidR="00C04102" w:rsidRDefault="00C04102">
      <w:pPr>
        <w:rPr>
          <w:sz w:val="22"/>
        </w:rPr>
      </w:pPr>
      <w:r>
        <w:rPr>
          <w:sz w:val="22"/>
        </w:rPr>
        <w:t>Liel van – Peter schepen te Someren [23]</w:t>
      </w:r>
    </w:p>
    <w:p w:rsidR="00C04102" w:rsidRDefault="00C04102">
      <w:pPr>
        <w:rPr>
          <w:sz w:val="22"/>
        </w:rPr>
      </w:pPr>
      <w:r>
        <w:rPr>
          <w:sz w:val="22"/>
        </w:rPr>
        <w:t>Lier van – Wilhelmus te ‘sBosch [73]</w:t>
      </w:r>
    </w:p>
    <w:p w:rsidR="00C04102" w:rsidRDefault="00C04102">
      <w:pPr>
        <w:rPr>
          <w:sz w:val="22"/>
        </w:rPr>
      </w:pPr>
      <w:r>
        <w:rPr>
          <w:sz w:val="22"/>
        </w:rPr>
        <w:t>Lissant – Johan [36, 72]</w:t>
      </w:r>
    </w:p>
    <w:p w:rsidR="00C04102" w:rsidRDefault="00C04102">
      <w:pPr>
        <w:rPr>
          <w:sz w:val="22"/>
        </w:rPr>
      </w:pPr>
      <w:r>
        <w:rPr>
          <w:sz w:val="22"/>
        </w:rPr>
        <w:t>Lith van der – Mons. Hendrik [68], P. te Someren [23]</w:t>
      </w:r>
    </w:p>
    <w:p w:rsidR="00C04102" w:rsidRDefault="00C04102">
      <w:pPr>
        <w:rPr>
          <w:sz w:val="22"/>
        </w:rPr>
      </w:pPr>
      <w:r>
        <w:rPr>
          <w:sz w:val="22"/>
        </w:rPr>
        <w:t>Loo van der – Jan Driessen te Rosmalen [55]</w:t>
      </w:r>
    </w:p>
    <w:p w:rsidR="00C04102" w:rsidRDefault="00C04102">
      <w:pPr>
        <w:rPr>
          <w:sz w:val="22"/>
        </w:rPr>
      </w:pPr>
      <w:r>
        <w:rPr>
          <w:sz w:val="22"/>
        </w:rPr>
        <w:t>Maas – Lambert en Adriaantje de weduwe te Eersel [52]</w:t>
      </w:r>
    </w:p>
    <w:p w:rsidR="00C04102" w:rsidRDefault="00C04102">
      <w:pPr>
        <w:rPr>
          <w:sz w:val="22"/>
        </w:rPr>
      </w:pPr>
      <w:r>
        <w:rPr>
          <w:sz w:val="22"/>
        </w:rPr>
        <w:t>Meegens – Leendert Peter nieuwe borgemeester te Oss [14], Peeter te Oss [12]</w:t>
      </w:r>
    </w:p>
    <w:p w:rsidR="00C04102" w:rsidRDefault="00C04102">
      <w:pPr>
        <w:rPr>
          <w:sz w:val="22"/>
        </w:rPr>
      </w:pPr>
      <w:r>
        <w:rPr>
          <w:sz w:val="22"/>
        </w:rPr>
        <w:t xml:space="preserve">Meeuwen van – Jan te </w:t>
      </w:r>
      <w:r>
        <w:rPr>
          <w:sz w:val="22"/>
        </w:rPr>
        <w:t>Oss [12]</w:t>
      </w:r>
    </w:p>
    <w:p w:rsidR="00C04102" w:rsidRDefault="00C04102">
      <w:pPr>
        <w:rPr>
          <w:sz w:val="22"/>
        </w:rPr>
      </w:pPr>
      <w:r>
        <w:rPr>
          <w:sz w:val="22"/>
        </w:rPr>
        <w:t>Moerkercken – H. [46]</w:t>
      </w:r>
    </w:p>
    <w:p w:rsidR="00C04102" w:rsidRDefault="00C04102">
      <w:pPr>
        <w:rPr>
          <w:sz w:val="22"/>
        </w:rPr>
      </w:pPr>
      <w:r>
        <w:rPr>
          <w:sz w:val="22"/>
        </w:rPr>
        <w:t>Moescops – Paulus collecteur te Oirschot [3], gewezen borgemeester [4]</w:t>
      </w:r>
    </w:p>
    <w:p w:rsidR="00C04102" w:rsidRDefault="00C04102">
      <w:pPr>
        <w:rPr>
          <w:sz w:val="22"/>
        </w:rPr>
      </w:pPr>
      <w:r>
        <w:rPr>
          <w:sz w:val="22"/>
        </w:rPr>
        <w:t>Nieulant – Andries ontvanger [5]</w:t>
      </w:r>
    </w:p>
    <w:p w:rsidR="00C04102" w:rsidRDefault="00C04102">
      <w:pPr>
        <w:rPr>
          <w:sz w:val="22"/>
        </w:rPr>
      </w:pPr>
      <w:r>
        <w:rPr>
          <w:sz w:val="22"/>
        </w:rPr>
        <w:t>Nieuwenhuijse van – Laurens schepen te Diessen [61]</w:t>
      </w:r>
    </w:p>
    <w:p w:rsidR="00C04102" w:rsidRDefault="00C04102">
      <w:pPr>
        <w:rPr>
          <w:sz w:val="22"/>
        </w:rPr>
      </w:pPr>
      <w:r>
        <w:rPr>
          <w:sz w:val="22"/>
        </w:rPr>
        <w:t>Oliviers – Peter te Tilburg [47]</w:t>
      </w:r>
    </w:p>
    <w:p w:rsidR="00C04102" w:rsidRDefault="00C04102">
      <w:pPr>
        <w:rPr>
          <w:sz w:val="22"/>
        </w:rPr>
      </w:pPr>
      <w:r>
        <w:rPr>
          <w:sz w:val="22"/>
        </w:rPr>
        <w:t>Ommeren van – te Helmond [7]</w:t>
      </w:r>
    </w:p>
    <w:p w:rsidR="00C04102" w:rsidRDefault="00C04102">
      <w:pPr>
        <w:rPr>
          <w:sz w:val="22"/>
        </w:rPr>
      </w:pPr>
      <w:r>
        <w:rPr>
          <w:sz w:val="22"/>
        </w:rPr>
        <w:t>Os van – Jonker Wouter te Oss [12]</w:t>
      </w:r>
    </w:p>
    <w:p w:rsidR="00C04102" w:rsidRDefault="00C04102">
      <w:pPr>
        <w:rPr>
          <w:sz w:val="22"/>
        </w:rPr>
      </w:pPr>
      <w:r>
        <w:rPr>
          <w:sz w:val="22"/>
        </w:rPr>
        <w:t>Pais – de weduwe te Eersel [52]</w:t>
      </w:r>
    </w:p>
    <w:p w:rsidR="00C04102" w:rsidRDefault="00C04102">
      <w:pPr>
        <w:rPr>
          <w:sz w:val="22"/>
        </w:rPr>
      </w:pPr>
      <w:r>
        <w:rPr>
          <w:sz w:val="22"/>
        </w:rPr>
        <w:t>Pol van der – Roeloff te Rosmalen [55]</w:t>
      </w:r>
    </w:p>
    <w:p w:rsidR="00C04102" w:rsidRDefault="00C04102">
      <w:pPr>
        <w:rPr>
          <w:sz w:val="22"/>
        </w:rPr>
      </w:pPr>
      <w:r>
        <w:rPr>
          <w:sz w:val="22"/>
        </w:rPr>
        <w:t>Prins van Wirtenbergh in garnizoen in ‘sBosch [68]</w:t>
      </w:r>
    </w:p>
    <w:p w:rsidR="00C04102" w:rsidRDefault="00C04102">
      <w:pPr>
        <w:rPr>
          <w:sz w:val="22"/>
        </w:rPr>
      </w:pPr>
      <w:r>
        <w:rPr>
          <w:sz w:val="22"/>
        </w:rPr>
        <w:t>Ravesteijn van – Jacobus eigenaar van de windmolen op de stadswallen te ‘sBosch [101]</w:t>
      </w:r>
    </w:p>
    <w:p w:rsidR="00C04102" w:rsidRDefault="00C04102">
      <w:pPr>
        <w:rPr>
          <w:sz w:val="22"/>
        </w:rPr>
      </w:pPr>
      <w:r>
        <w:rPr>
          <w:sz w:val="22"/>
        </w:rPr>
        <w:t>Rijck de – Johan ren</w:t>
      </w:r>
      <w:r>
        <w:rPr>
          <w:sz w:val="22"/>
        </w:rPr>
        <w:t>tmeester te Helmond [16,17,46]</w:t>
      </w:r>
    </w:p>
    <w:p w:rsidR="00C04102" w:rsidRDefault="00C04102">
      <w:pPr>
        <w:rPr>
          <w:sz w:val="22"/>
        </w:rPr>
      </w:pPr>
      <w:r>
        <w:rPr>
          <w:sz w:val="22"/>
        </w:rPr>
        <w:t>Rijers – A.W. te Aarle Rixtel [7]</w:t>
      </w:r>
    </w:p>
    <w:p w:rsidR="00C04102" w:rsidRDefault="00C04102">
      <w:pPr>
        <w:rPr>
          <w:sz w:val="22"/>
          <w:lang w:val="fr-FR"/>
        </w:rPr>
      </w:pPr>
      <w:r>
        <w:rPr>
          <w:sz w:val="22"/>
          <w:lang w:val="fr-FR"/>
        </w:rPr>
        <w:t>Ros La – Pieter [68]</w:t>
      </w:r>
    </w:p>
    <w:p w:rsidR="00C04102" w:rsidRDefault="00C04102">
      <w:pPr>
        <w:rPr>
          <w:sz w:val="22"/>
        </w:rPr>
      </w:pPr>
      <w:r>
        <w:rPr>
          <w:sz w:val="22"/>
        </w:rPr>
        <w:t>Rosmaelen van – Geeret Jansen gewezen borgemeester te Geffen [20]</w:t>
      </w:r>
    </w:p>
    <w:p w:rsidR="00C04102" w:rsidRDefault="00C04102">
      <w:pPr>
        <w:rPr>
          <w:sz w:val="22"/>
        </w:rPr>
      </w:pPr>
      <w:r>
        <w:rPr>
          <w:sz w:val="22"/>
        </w:rPr>
        <w:t>Rotterdam – Abraham stadhouder van het kwartier Oisterwijk [61]</w:t>
      </w:r>
    </w:p>
    <w:p w:rsidR="00C04102" w:rsidRDefault="00C04102">
      <w:pPr>
        <w:rPr>
          <w:sz w:val="22"/>
        </w:rPr>
      </w:pPr>
      <w:r>
        <w:rPr>
          <w:sz w:val="22"/>
        </w:rPr>
        <w:t>Saesen – Jan armmeester van Nederweert [23]</w:t>
      </w:r>
    </w:p>
    <w:p w:rsidR="00C04102" w:rsidRDefault="00C04102">
      <w:pPr>
        <w:rPr>
          <w:sz w:val="22"/>
        </w:rPr>
      </w:pPr>
      <w:r>
        <w:rPr>
          <w:sz w:val="22"/>
        </w:rPr>
        <w:t>Sande van de – Wouter president van de dingbank Hoge &amp; Lage Mierde [61]</w:t>
      </w:r>
    </w:p>
    <w:p w:rsidR="00C04102" w:rsidRDefault="00C04102">
      <w:pPr>
        <w:rPr>
          <w:sz w:val="22"/>
        </w:rPr>
      </w:pPr>
      <w:r>
        <w:rPr>
          <w:sz w:val="22"/>
        </w:rPr>
        <w:t>Schaick van – Jan Cornelis te Oss [12]</w:t>
      </w:r>
    </w:p>
    <w:p w:rsidR="00C04102" w:rsidRDefault="00C04102">
      <w:pPr>
        <w:rPr>
          <w:sz w:val="22"/>
        </w:rPr>
      </w:pPr>
      <w:r>
        <w:rPr>
          <w:sz w:val="22"/>
        </w:rPr>
        <w:lastRenderedPageBreak/>
        <w:t>Scheurmans/Schuermans – Jan te Oss [12]</w:t>
      </w:r>
    </w:p>
    <w:p w:rsidR="00C04102" w:rsidRDefault="00C04102">
      <w:pPr>
        <w:rPr>
          <w:sz w:val="22"/>
        </w:rPr>
      </w:pPr>
      <w:r>
        <w:rPr>
          <w:sz w:val="22"/>
        </w:rPr>
        <w:t>Smits – Johan rentmeester over het kwartier Peelland [44]</w:t>
      </w:r>
    </w:p>
    <w:p w:rsidR="00C04102" w:rsidRDefault="00C04102">
      <w:pPr>
        <w:rPr>
          <w:sz w:val="22"/>
        </w:rPr>
      </w:pPr>
      <w:r>
        <w:rPr>
          <w:sz w:val="22"/>
        </w:rPr>
        <w:t>Smulders – Matheus Roelofs gewezen borgemee</w:t>
      </w:r>
      <w:r>
        <w:rPr>
          <w:sz w:val="22"/>
        </w:rPr>
        <w:t>ster te Berlicum [76]</w:t>
      </w:r>
    </w:p>
    <w:p w:rsidR="00C04102" w:rsidRDefault="00C04102">
      <w:pPr>
        <w:rPr>
          <w:sz w:val="22"/>
        </w:rPr>
      </w:pPr>
      <w:r>
        <w:rPr>
          <w:sz w:val="22"/>
        </w:rPr>
        <w:t>Soffaerts – ontvanger te Tilburg [10] participant in windkorenmolen te Tilburg [64]</w:t>
      </w:r>
    </w:p>
    <w:p w:rsidR="00C04102" w:rsidRDefault="00C04102">
      <w:pPr>
        <w:rPr>
          <w:sz w:val="22"/>
        </w:rPr>
      </w:pPr>
      <w:r>
        <w:rPr>
          <w:sz w:val="22"/>
        </w:rPr>
        <w:t>Son van – Peter Wouters gewezen borgemeester te Berlicum [76]</w:t>
      </w:r>
    </w:p>
    <w:p w:rsidR="00C04102" w:rsidRDefault="00C04102">
      <w:pPr>
        <w:rPr>
          <w:sz w:val="22"/>
        </w:rPr>
      </w:pPr>
      <w:r>
        <w:rPr>
          <w:sz w:val="22"/>
        </w:rPr>
        <w:t>Spapen – Cornelis borgemeester te Oirschot [6]</w:t>
      </w:r>
    </w:p>
    <w:p w:rsidR="00C04102" w:rsidRDefault="00C04102">
      <w:pPr>
        <w:rPr>
          <w:sz w:val="22"/>
        </w:rPr>
      </w:pPr>
      <w:r>
        <w:rPr>
          <w:sz w:val="22"/>
        </w:rPr>
        <w:t>Strick – D. vorster te Rosmalen [55]</w:t>
      </w:r>
    </w:p>
    <w:p w:rsidR="00C04102" w:rsidRDefault="00C04102">
      <w:pPr>
        <w:rPr>
          <w:sz w:val="22"/>
        </w:rPr>
      </w:pPr>
      <w:r>
        <w:rPr>
          <w:sz w:val="22"/>
        </w:rPr>
        <w:t>Strijp van – Willem procureur [20]</w:t>
      </w:r>
    </w:p>
    <w:p w:rsidR="00C04102" w:rsidRDefault="00C04102">
      <w:pPr>
        <w:rPr>
          <w:sz w:val="22"/>
        </w:rPr>
      </w:pPr>
      <w:r>
        <w:rPr>
          <w:sz w:val="22"/>
        </w:rPr>
        <w:t>Sweerts – Maren Christiaen kwartierschout Kempenland [13]</w:t>
      </w:r>
    </w:p>
    <w:p w:rsidR="00C04102" w:rsidRDefault="00C04102">
      <w:pPr>
        <w:rPr>
          <w:sz w:val="22"/>
        </w:rPr>
      </w:pPr>
      <w:r>
        <w:rPr>
          <w:sz w:val="22"/>
        </w:rPr>
        <w:t xml:space="preserve">Sweerts de Landas – Heer Fredrick Hendrik ontvanger der verpondingen [67,68] </w:t>
      </w:r>
    </w:p>
    <w:p w:rsidR="00C04102" w:rsidRDefault="00C04102">
      <w:pPr>
        <w:rPr>
          <w:sz w:val="22"/>
        </w:rPr>
      </w:pPr>
      <w:r>
        <w:rPr>
          <w:sz w:val="22"/>
        </w:rPr>
        <w:t>Symons – Willem te Rosmalen [55]</w:t>
      </w:r>
    </w:p>
    <w:p w:rsidR="00C04102" w:rsidRDefault="00C04102">
      <w:pPr>
        <w:rPr>
          <w:sz w:val="22"/>
        </w:rPr>
      </w:pPr>
      <w:r>
        <w:rPr>
          <w:sz w:val="22"/>
        </w:rPr>
        <w:t>Thomasius – Mr. Adolphus secretaris en griffier van de v</w:t>
      </w:r>
      <w:r>
        <w:rPr>
          <w:sz w:val="22"/>
        </w:rPr>
        <w:t>rijheid en het kwartier Oisterwijk [61]</w:t>
      </w:r>
    </w:p>
    <w:p w:rsidR="00C04102" w:rsidRDefault="00C04102">
      <w:pPr>
        <w:rPr>
          <w:sz w:val="22"/>
        </w:rPr>
      </w:pPr>
      <w:r>
        <w:rPr>
          <w:sz w:val="22"/>
        </w:rPr>
        <w:t>Thonissen – Jan te Oss [12]</w:t>
      </w:r>
    </w:p>
    <w:p w:rsidR="00C04102" w:rsidRDefault="00C04102">
      <w:pPr>
        <w:rPr>
          <w:sz w:val="22"/>
        </w:rPr>
      </w:pPr>
      <w:r>
        <w:rPr>
          <w:sz w:val="22"/>
        </w:rPr>
        <w:t>Timmers  - Pieter secretaris te Hilvarenbeek [10,57]</w:t>
      </w:r>
    </w:p>
    <w:p w:rsidR="00C04102" w:rsidRDefault="00C04102">
      <w:pPr>
        <w:rPr>
          <w:sz w:val="22"/>
        </w:rPr>
      </w:pPr>
      <w:r>
        <w:rPr>
          <w:sz w:val="22"/>
        </w:rPr>
        <w:t>Trier van – Mr. Andreas schepen te Hilvarenbeek [61]</w:t>
      </w:r>
    </w:p>
    <w:p w:rsidR="00C04102" w:rsidRDefault="00C04102">
      <w:pPr>
        <w:rPr>
          <w:sz w:val="22"/>
        </w:rPr>
      </w:pPr>
      <w:r>
        <w:rPr>
          <w:sz w:val="22"/>
        </w:rPr>
        <w:t>Tromp – Johanna Maria Vrouwe van Nuland [67,68]</w:t>
      </w:r>
    </w:p>
    <w:p w:rsidR="00C04102" w:rsidRDefault="00C04102">
      <w:pPr>
        <w:rPr>
          <w:sz w:val="22"/>
        </w:rPr>
      </w:pPr>
      <w:r>
        <w:rPr>
          <w:sz w:val="22"/>
        </w:rPr>
        <w:t>Uden van – Joost schepen te Dinther [45]</w:t>
      </w:r>
    </w:p>
    <w:p w:rsidR="00C04102" w:rsidRDefault="00C04102">
      <w:pPr>
        <w:rPr>
          <w:sz w:val="22"/>
        </w:rPr>
      </w:pPr>
      <w:r>
        <w:rPr>
          <w:sz w:val="22"/>
        </w:rPr>
        <w:t>Vaerle van – Marcelis kerkmeester te Moergestel [72]</w:t>
      </w:r>
    </w:p>
    <w:p w:rsidR="00C04102" w:rsidRDefault="00C04102">
      <w:pPr>
        <w:rPr>
          <w:sz w:val="22"/>
        </w:rPr>
      </w:pPr>
      <w:r>
        <w:rPr>
          <w:sz w:val="22"/>
        </w:rPr>
        <w:t>Veer de – Adr. [18]</w:t>
      </w:r>
    </w:p>
    <w:p w:rsidR="00C04102" w:rsidRDefault="00C04102">
      <w:pPr>
        <w:rPr>
          <w:sz w:val="22"/>
        </w:rPr>
      </w:pPr>
      <w:r>
        <w:rPr>
          <w:sz w:val="22"/>
        </w:rPr>
        <w:t>Ven van de – Jan Jansse te Oirschot [51]</w:t>
      </w:r>
    </w:p>
    <w:p w:rsidR="00C04102" w:rsidRDefault="00C04102">
      <w:pPr>
        <w:rPr>
          <w:sz w:val="22"/>
        </w:rPr>
      </w:pPr>
      <w:r>
        <w:rPr>
          <w:sz w:val="22"/>
        </w:rPr>
        <w:t>Vereijck – Anthony secretaris van Tilburg en Goirle [10,34,62]</w:t>
      </w:r>
    </w:p>
    <w:p w:rsidR="00C04102" w:rsidRDefault="00C04102">
      <w:pPr>
        <w:rPr>
          <w:sz w:val="22"/>
        </w:rPr>
      </w:pPr>
      <w:r>
        <w:rPr>
          <w:sz w:val="22"/>
        </w:rPr>
        <w:t>Vermeulen – Ary marktschipper op Grave-Den Haag [98]</w:t>
      </w:r>
    </w:p>
    <w:p w:rsidR="00C04102" w:rsidRDefault="00C04102">
      <w:pPr>
        <w:rPr>
          <w:sz w:val="22"/>
        </w:rPr>
      </w:pPr>
      <w:r>
        <w:rPr>
          <w:sz w:val="22"/>
        </w:rPr>
        <w:t>Verster – Pieter su</w:t>
      </w:r>
      <w:r>
        <w:rPr>
          <w:sz w:val="22"/>
        </w:rPr>
        <w:t>bstituut rentmeester der domeinen [16]</w:t>
      </w:r>
    </w:p>
    <w:p w:rsidR="00C04102" w:rsidRDefault="00C04102">
      <w:pPr>
        <w:rPr>
          <w:sz w:val="22"/>
        </w:rPr>
      </w:pPr>
      <w:r>
        <w:rPr>
          <w:sz w:val="22"/>
        </w:rPr>
        <w:t>Vervoort – Jan herbergier te ‘sBosch [12]</w:t>
      </w:r>
    </w:p>
    <w:p w:rsidR="00C04102" w:rsidRDefault="00C04102">
      <w:pPr>
        <w:rPr>
          <w:sz w:val="22"/>
        </w:rPr>
      </w:pPr>
      <w:r>
        <w:rPr>
          <w:sz w:val="22"/>
        </w:rPr>
        <w:t>Vin van der – Jan Adriaens schepen te Dinther [45]</w:t>
      </w:r>
    </w:p>
    <w:p w:rsidR="00C04102" w:rsidRDefault="00C04102">
      <w:pPr>
        <w:rPr>
          <w:sz w:val="22"/>
        </w:rPr>
      </w:pPr>
      <w:r>
        <w:rPr>
          <w:sz w:val="22"/>
        </w:rPr>
        <w:t>Vlijmen van – Rijnier molenaar op de korenwindmolen aan de Zandkant te Udenhout [102]</w:t>
      </w:r>
    </w:p>
    <w:p w:rsidR="00C04102" w:rsidRDefault="00C04102">
      <w:pPr>
        <w:rPr>
          <w:sz w:val="22"/>
        </w:rPr>
      </w:pPr>
      <w:r>
        <w:rPr>
          <w:sz w:val="22"/>
        </w:rPr>
        <w:t>Vrijheer van Wassenaar en Warmond – landcommandeur van Aldenbiesen [90]</w:t>
      </w:r>
    </w:p>
    <w:p w:rsidR="00C04102" w:rsidRDefault="00C04102">
      <w:pPr>
        <w:rPr>
          <w:sz w:val="22"/>
        </w:rPr>
      </w:pPr>
      <w:r>
        <w:rPr>
          <w:sz w:val="22"/>
        </w:rPr>
        <w:t>Weijnen – Hendrick schepen te Someren [23]</w:t>
      </w:r>
    </w:p>
    <w:p w:rsidR="00C04102" w:rsidRDefault="00C04102">
      <w:pPr>
        <w:rPr>
          <w:sz w:val="22"/>
        </w:rPr>
      </w:pPr>
      <w:r>
        <w:rPr>
          <w:sz w:val="22"/>
        </w:rPr>
        <w:t>Wielen van der – Henrick [68]</w:t>
      </w:r>
    </w:p>
    <w:p w:rsidR="00C04102" w:rsidRDefault="00C04102">
      <w:pPr>
        <w:rPr>
          <w:sz w:val="22"/>
        </w:rPr>
      </w:pPr>
      <w:r>
        <w:rPr>
          <w:sz w:val="22"/>
        </w:rPr>
        <w:t>Wiercx – Maria [68]</w:t>
      </w:r>
    </w:p>
    <w:p w:rsidR="00C04102" w:rsidRDefault="00C04102">
      <w:pPr>
        <w:rPr>
          <w:sz w:val="22"/>
        </w:rPr>
      </w:pPr>
      <w:r>
        <w:rPr>
          <w:sz w:val="22"/>
        </w:rPr>
        <w:t>Wilberts – Willem pachter te Deurne [25]</w:t>
      </w:r>
    </w:p>
    <w:p w:rsidR="00C04102" w:rsidRDefault="00C04102">
      <w:pPr>
        <w:rPr>
          <w:sz w:val="22"/>
        </w:rPr>
      </w:pPr>
      <w:r>
        <w:rPr>
          <w:sz w:val="22"/>
        </w:rPr>
        <w:t>Willems – Claes te Oss [12]</w:t>
      </w:r>
    </w:p>
    <w:p w:rsidR="00C04102" w:rsidRDefault="00C04102">
      <w:pPr>
        <w:rPr>
          <w:sz w:val="22"/>
        </w:rPr>
      </w:pPr>
      <w:r>
        <w:rPr>
          <w:sz w:val="22"/>
        </w:rPr>
        <w:t>Woutersz. – Wouter en Heijltje de weduwe te Eersel [52]</w:t>
      </w:r>
    </w:p>
    <w:p w:rsidR="00C04102" w:rsidRDefault="00C04102">
      <w:pPr>
        <w:rPr>
          <w:sz w:val="22"/>
        </w:rPr>
      </w:pPr>
      <w:r>
        <w:rPr>
          <w:sz w:val="22"/>
        </w:rPr>
        <w:t>Zant</w:t>
      </w:r>
      <w:r>
        <w:rPr>
          <w:sz w:val="22"/>
        </w:rPr>
        <w:t>ffoirt van – Mr. Gerard admodiateur goederen te Boxtel en Liempde [32]</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pStyle w:val="Kop2"/>
        <w:rPr>
          <w:rFonts w:eastAsia="Arial Unicode MS"/>
        </w:rPr>
      </w:pPr>
      <w:r>
        <w:t>Plaatsnamen [schrijfvarianten niet meegenomen]</w:t>
      </w:r>
    </w:p>
    <w:p w:rsidR="00C04102" w:rsidRDefault="00C04102">
      <w:pPr>
        <w:rPr>
          <w:b/>
          <w:bCs/>
          <w:sz w:val="22"/>
        </w:rPr>
      </w:pPr>
    </w:p>
    <w:p w:rsidR="00C04102" w:rsidRDefault="00C04102">
      <w:pPr>
        <w:rPr>
          <w:sz w:val="22"/>
        </w:rPr>
      </w:pPr>
      <w:r>
        <w:rPr>
          <w:b/>
          <w:bCs/>
          <w:sz w:val="22"/>
        </w:rPr>
        <w:t>Aarle Rixtel</w:t>
      </w:r>
      <w:r>
        <w:rPr>
          <w:sz w:val="22"/>
        </w:rPr>
        <w:t xml:space="preserve"> – Croij [7], houten brug [7], Strijp [7], zanderige wegen [7]</w:t>
      </w:r>
    </w:p>
    <w:p w:rsidR="00C04102" w:rsidRDefault="00C04102">
      <w:pPr>
        <w:pStyle w:val="Plattetekst"/>
      </w:pPr>
      <w:r>
        <w:rPr>
          <w:b/>
          <w:bCs/>
        </w:rPr>
        <w:t>Alem</w:t>
      </w:r>
      <w:r>
        <w:t xml:space="preserve"> – dijkgraaf [87], heemraad [87], hoog water [85], oude en nieuwe kribben [85,87,88,89], pastorie/predikantswoning [8], regenten [97,99], reparatie dijken [85], stormwinden [85]</w:t>
      </w:r>
    </w:p>
    <w:p w:rsidR="00C04102" w:rsidRDefault="00C04102">
      <w:pPr>
        <w:rPr>
          <w:sz w:val="22"/>
        </w:rPr>
      </w:pPr>
      <w:r>
        <w:rPr>
          <w:b/>
          <w:bCs/>
          <w:sz w:val="22"/>
        </w:rPr>
        <w:t>Berghem</w:t>
      </w:r>
      <w:r>
        <w:rPr>
          <w:sz w:val="22"/>
        </w:rPr>
        <w:t xml:space="preserve"> – borgemeestersrekeningen [75], landerijen [41], ‘mergenlanden’[41], pastorie/predikantswoning [8], rege</w:t>
      </w:r>
      <w:r>
        <w:rPr>
          <w:sz w:val="22"/>
        </w:rPr>
        <w:t>nten [60,75]</w:t>
      </w:r>
    </w:p>
    <w:p w:rsidR="00C04102" w:rsidRDefault="00C04102">
      <w:pPr>
        <w:rPr>
          <w:sz w:val="22"/>
        </w:rPr>
      </w:pPr>
      <w:r>
        <w:rPr>
          <w:b/>
          <w:bCs/>
          <w:sz w:val="22"/>
        </w:rPr>
        <w:t>Berlicum</w:t>
      </w:r>
      <w:r>
        <w:rPr>
          <w:sz w:val="22"/>
        </w:rPr>
        <w:t xml:space="preserve"> – borgemeestersrekeningen [76], pastorie/predikantswoning [8], regenten [76]</w:t>
      </w:r>
    </w:p>
    <w:p w:rsidR="00C04102" w:rsidRDefault="00C04102">
      <w:pPr>
        <w:rPr>
          <w:sz w:val="22"/>
        </w:rPr>
      </w:pPr>
      <w:r>
        <w:rPr>
          <w:b/>
          <w:bCs/>
          <w:sz w:val="22"/>
        </w:rPr>
        <w:t>Blaarthem</w:t>
      </w:r>
      <w:r>
        <w:rPr>
          <w:sz w:val="22"/>
        </w:rPr>
        <w:t xml:space="preserve"> – [1]</w:t>
      </w:r>
    </w:p>
    <w:p w:rsidR="00C04102" w:rsidRDefault="00C04102">
      <w:pPr>
        <w:rPr>
          <w:sz w:val="22"/>
        </w:rPr>
      </w:pPr>
      <w:r>
        <w:rPr>
          <w:b/>
          <w:bCs/>
          <w:sz w:val="22"/>
        </w:rPr>
        <w:t>Bladel</w:t>
      </w:r>
      <w:r>
        <w:rPr>
          <w:sz w:val="22"/>
        </w:rPr>
        <w:t xml:space="preserve"> – [13]</w:t>
      </w:r>
    </w:p>
    <w:p w:rsidR="00C04102" w:rsidRDefault="00C04102">
      <w:pPr>
        <w:rPr>
          <w:sz w:val="22"/>
        </w:rPr>
      </w:pPr>
      <w:r>
        <w:rPr>
          <w:b/>
          <w:bCs/>
          <w:sz w:val="22"/>
        </w:rPr>
        <w:t>Borkel &amp; Schaft</w:t>
      </w:r>
      <w:r>
        <w:rPr>
          <w:sz w:val="22"/>
        </w:rPr>
        <w:t xml:space="preserve"> – inkwartieringen [60], regenten [60,86], remissieverzoek verpondingen [60,71]</w:t>
      </w:r>
    </w:p>
    <w:p w:rsidR="00C04102" w:rsidRDefault="00C04102">
      <w:pPr>
        <w:rPr>
          <w:sz w:val="22"/>
        </w:rPr>
      </w:pPr>
      <w:r>
        <w:rPr>
          <w:b/>
          <w:bCs/>
          <w:sz w:val="22"/>
        </w:rPr>
        <w:t>Boxtel</w:t>
      </w:r>
      <w:r>
        <w:rPr>
          <w:sz w:val="22"/>
        </w:rPr>
        <w:t xml:space="preserve"> – Baronie [32,61], borgemeestersambt [22], drossaard [61], regenten [11,61]</w:t>
      </w:r>
    </w:p>
    <w:p w:rsidR="00C04102" w:rsidRDefault="00C04102">
      <w:pPr>
        <w:rPr>
          <w:sz w:val="22"/>
        </w:rPr>
      </w:pPr>
      <w:r>
        <w:rPr>
          <w:b/>
          <w:bCs/>
          <w:sz w:val="22"/>
        </w:rPr>
        <w:t>Breda</w:t>
      </w:r>
      <w:r>
        <w:rPr>
          <w:sz w:val="22"/>
        </w:rPr>
        <w:t xml:space="preserve"> – Baronie [54], voerlieden [7]</w:t>
      </w:r>
    </w:p>
    <w:p w:rsidR="00C04102" w:rsidRDefault="00C04102">
      <w:pPr>
        <w:rPr>
          <w:sz w:val="22"/>
        </w:rPr>
      </w:pPr>
      <w:r>
        <w:rPr>
          <w:b/>
          <w:bCs/>
          <w:sz w:val="22"/>
        </w:rPr>
        <w:t>Casteren</w:t>
      </w:r>
      <w:r>
        <w:rPr>
          <w:sz w:val="22"/>
        </w:rPr>
        <w:t xml:space="preserve"> – houtschat en onderrentmeesterschap [13]</w:t>
      </w:r>
    </w:p>
    <w:p w:rsidR="00C04102" w:rsidRDefault="00C04102">
      <w:pPr>
        <w:rPr>
          <w:sz w:val="22"/>
        </w:rPr>
      </w:pPr>
      <w:r>
        <w:rPr>
          <w:b/>
          <w:bCs/>
          <w:sz w:val="22"/>
        </w:rPr>
        <w:t>Cranendonk</w:t>
      </w:r>
      <w:r>
        <w:rPr>
          <w:sz w:val="22"/>
        </w:rPr>
        <w:t xml:space="preserve"> – [40]</w:t>
      </w:r>
    </w:p>
    <w:p w:rsidR="00C04102" w:rsidRDefault="00C04102">
      <w:pPr>
        <w:rPr>
          <w:sz w:val="22"/>
        </w:rPr>
      </w:pPr>
      <w:r>
        <w:rPr>
          <w:b/>
          <w:bCs/>
          <w:sz w:val="22"/>
        </w:rPr>
        <w:t>Den Dungen</w:t>
      </w:r>
      <w:r>
        <w:rPr>
          <w:sz w:val="22"/>
        </w:rPr>
        <w:t xml:space="preserve"> – regenten [27], hopwaag [27]</w:t>
      </w:r>
    </w:p>
    <w:p w:rsidR="00C04102" w:rsidRDefault="00C04102">
      <w:pPr>
        <w:rPr>
          <w:sz w:val="22"/>
        </w:rPr>
      </w:pPr>
      <w:r>
        <w:rPr>
          <w:b/>
          <w:bCs/>
          <w:sz w:val="22"/>
        </w:rPr>
        <w:t xml:space="preserve">Diessen </w:t>
      </w:r>
      <w:r>
        <w:rPr>
          <w:sz w:val="22"/>
        </w:rPr>
        <w:t>– regenten [61], schepenen [61]</w:t>
      </w:r>
    </w:p>
    <w:p w:rsidR="00C04102" w:rsidRDefault="00C04102">
      <w:pPr>
        <w:rPr>
          <w:sz w:val="22"/>
        </w:rPr>
      </w:pPr>
      <w:r>
        <w:rPr>
          <w:b/>
          <w:bCs/>
          <w:sz w:val="22"/>
        </w:rPr>
        <w:t>Dinther</w:t>
      </w:r>
      <w:r>
        <w:rPr>
          <w:sz w:val="22"/>
        </w:rPr>
        <w:t xml:space="preserve"> – oorlogsh</w:t>
      </w:r>
      <w:r>
        <w:rPr>
          <w:sz w:val="22"/>
        </w:rPr>
        <w:t>andelingen [45], regenten [11], remissie [45], schepenen [45]</w:t>
      </w:r>
    </w:p>
    <w:p w:rsidR="00C04102" w:rsidRDefault="00C04102">
      <w:pPr>
        <w:rPr>
          <w:sz w:val="22"/>
        </w:rPr>
      </w:pPr>
      <w:r>
        <w:rPr>
          <w:b/>
          <w:bCs/>
          <w:sz w:val="22"/>
        </w:rPr>
        <w:t>Dommelen</w:t>
      </w:r>
      <w:r>
        <w:rPr>
          <w:sz w:val="22"/>
        </w:rPr>
        <w:t xml:space="preserve"> – remissie [71]</w:t>
      </w:r>
    </w:p>
    <w:p w:rsidR="00C04102" w:rsidRDefault="00C04102">
      <w:pPr>
        <w:rPr>
          <w:sz w:val="22"/>
        </w:rPr>
      </w:pPr>
      <w:r>
        <w:rPr>
          <w:b/>
          <w:bCs/>
          <w:sz w:val="22"/>
        </w:rPr>
        <w:t>Drunen</w:t>
      </w:r>
      <w:r>
        <w:rPr>
          <w:sz w:val="22"/>
        </w:rPr>
        <w:t xml:space="preserve"> – secretaris [61]</w:t>
      </w:r>
    </w:p>
    <w:p w:rsidR="00C04102" w:rsidRDefault="00C04102">
      <w:pPr>
        <w:rPr>
          <w:sz w:val="22"/>
        </w:rPr>
      </w:pPr>
      <w:r>
        <w:rPr>
          <w:b/>
          <w:bCs/>
          <w:sz w:val="22"/>
        </w:rPr>
        <w:t>Eersel</w:t>
      </w:r>
      <w:r>
        <w:rPr>
          <w:sz w:val="22"/>
        </w:rPr>
        <w:t xml:space="preserve"> – oorlogslasten door Franse en Spaanse troepen [52], remissie [71]</w:t>
      </w:r>
    </w:p>
    <w:p w:rsidR="00C04102" w:rsidRDefault="00C04102">
      <w:pPr>
        <w:rPr>
          <w:sz w:val="22"/>
        </w:rPr>
      </w:pPr>
      <w:r>
        <w:rPr>
          <w:b/>
          <w:bCs/>
          <w:sz w:val="22"/>
        </w:rPr>
        <w:t>Eindhoven</w:t>
      </w:r>
      <w:r>
        <w:rPr>
          <w:sz w:val="22"/>
        </w:rPr>
        <w:t xml:space="preserve"> – [40], privilege vrijstelling legerlasten [44], regenten [44], substituut-secretaris [44], weggeld [50]</w:t>
      </w:r>
    </w:p>
    <w:p w:rsidR="00C04102" w:rsidRDefault="00C04102">
      <w:pPr>
        <w:rPr>
          <w:sz w:val="22"/>
        </w:rPr>
      </w:pPr>
      <w:r>
        <w:rPr>
          <w:b/>
          <w:bCs/>
          <w:sz w:val="22"/>
        </w:rPr>
        <w:t>Erp</w:t>
      </w:r>
      <w:r>
        <w:rPr>
          <w:sz w:val="22"/>
        </w:rPr>
        <w:t xml:space="preserve"> – borgemeesters [36], landshoeven [36]</w:t>
      </w:r>
    </w:p>
    <w:p w:rsidR="00C04102" w:rsidRDefault="00C04102">
      <w:pPr>
        <w:rPr>
          <w:sz w:val="22"/>
        </w:rPr>
      </w:pPr>
      <w:r>
        <w:rPr>
          <w:b/>
          <w:bCs/>
          <w:sz w:val="22"/>
        </w:rPr>
        <w:t>Esch</w:t>
      </w:r>
      <w:r>
        <w:rPr>
          <w:sz w:val="22"/>
        </w:rPr>
        <w:t xml:space="preserve"> – [37]</w:t>
      </w:r>
    </w:p>
    <w:p w:rsidR="00C04102" w:rsidRDefault="00C04102">
      <w:pPr>
        <w:rPr>
          <w:sz w:val="22"/>
        </w:rPr>
      </w:pPr>
      <w:r>
        <w:rPr>
          <w:b/>
          <w:bCs/>
          <w:sz w:val="22"/>
        </w:rPr>
        <w:t>Frankrijk</w:t>
      </w:r>
      <w:r>
        <w:rPr>
          <w:sz w:val="22"/>
        </w:rPr>
        <w:t xml:space="preserve"> – [39]</w:t>
      </w:r>
    </w:p>
    <w:p w:rsidR="00C04102" w:rsidRDefault="00C04102">
      <w:pPr>
        <w:rPr>
          <w:sz w:val="22"/>
        </w:rPr>
      </w:pPr>
      <w:r>
        <w:rPr>
          <w:b/>
          <w:bCs/>
          <w:sz w:val="22"/>
        </w:rPr>
        <w:t>Geffen</w:t>
      </w:r>
      <w:r>
        <w:rPr>
          <w:sz w:val="22"/>
        </w:rPr>
        <w:t xml:space="preserve"> – borgemeesters [65], borgemeestersboeken [20], dorpsrekeningen [18,65], pastorie/predikantswoning [8]</w:t>
      </w:r>
    </w:p>
    <w:p w:rsidR="00C04102" w:rsidRDefault="00C04102">
      <w:pPr>
        <w:rPr>
          <w:sz w:val="22"/>
        </w:rPr>
      </w:pPr>
      <w:r>
        <w:rPr>
          <w:b/>
          <w:bCs/>
          <w:sz w:val="22"/>
        </w:rPr>
        <w:t xml:space="preserve">Gelderland </w:t>
      </w:r>
      <w:r>
        <w:rPr>
          <w:sz w:val="22"/>
        </w:rPr>
        <w:t>– overkwartier [23</w:t>
      </w:r>
      <w:r>
        <w:rPr>
          <w:sz w:val="22"/>
        </w:rPr>
        <w:t>]</w:t>
      </w:r>
    </w:p>
    <w:p w:rsidR="00C04102" w:rsidRDefault="00C04102">
      <w:pPr>
        <w:rPr>
          <w:sz w:val="22"/>
        </w:rPr>
      </w:pPr>
      <w:r>
        <w:rPr>
          <w:b/>
          <w:bCs/>
          <w:sz w:val="22"/>
        </w:rPr>
        <w:t>Geldrop</w:t>
      </w:r>
      <w:r>
        <w:rPr>
          <w:sz w:val="22"/>
        </w:rPr>
        <w:t xml:space="preserve"> – benoeming predikant [90], kerk [90]</w:t>
      </w:r>
    </w:p>
    <w:p w:rsidR="00C04102" w:rsidRDefault="00C04102">
      <w:pPr>
        <w:rPr>
          <w:sz w:val="22"/>
        </w:rPr>
      </w:pPr>
      <w:r>
        <w:rPr>
          <w:b/>
          <w:bCs/>
          <w:sz w:val="22"/>
        </w:rPr>
        <w:t>Gemert</w:t>
      </w:r>
      <w:r>
        <w:rPr>
          <w:sz w:val="22"/>
        </w:rPr>
        <w:t xml:space="preserve"> – commandeur [90]</w:t>
      </w:r>
    </w:p>
    <w:p w:rsidR="00C04102" w:rsidRDefault="00C04102">
      <w:pPr>
        <w:rPr>
          <w:sz w:val="22"/>
        </w:rPr>
      </w:pPr>
      <w:r>
        <w:rPr>
          <w:b/>
          <w:bCs/>
          <w:sz w:val="22"/>
        </w:rPr>
        <w:t>Gemonde</w:t>
      </w:r>
      <w:r>
        <w:rPr>
          <w:sz w:val="22"/>
        </w:rPr>
        <w:t xml:space="preserve"> – [91]</w:t>
      </w:r>
    </w:p>
    <w:p w:rsidR="00C04102" w:rsidRDefault="00C04102">
      <w:pPr>
        <w:rPr>
          <w:sz w:val="22"/>
        </w:rPr>
      </w:pPr>
      <w:r>
        <w:rPr>
          <w:b/>
          <w:bCs/>
          <w:sz w:val="22"/>
        </w:rPr>
        <w:t>Goirle</w:t>
      </w:r>
      <w:r>
        <w:rPr>
          <w:sz w:val="22"/>
        </w:rPr>
        <w:t xml:space="preserve"> – collectboeken [10], gemeynt of vroente [2], heerlijkheid [34]</w:t>
      </w:r>
    </w:p>
    <w:p w:rsidR="00C04102" w:rsidRDefault="00C04102">
      <w:pPr>
        <w:rPr>
          <w:sz w:val="22"/>
        </w:rPr>
      </w:pPr>
      <w:r>
        <w:rPr>
          <w:b/>
          <w:bCs/>
          <w:sz w:val="22"/>
        </w:rPr>
        <w:t xml:space="preserve">Haaren </w:t>
      </w:r>
      <w:r>
        <w:rPr>
          <w:sz w:val="22"/>
        </w:rPr>
        <w:t>– vroente [78]</w:t>
      </w:r>
    </w:p>
    <w:p w:rsidR="00C04102" w:rsidRDefault="00C04102">
      <w:pPr>
        <w:rPr>
          <w:sz w:val="22"/>
        </w:rPr>
      </w:pPr>
      <w:r>
        <w:rPr>
          <w:b/>
          <w:bCs/>
          <w:sz w:val="22"/>
        </w:rPr>
        <w:t>Haghorst</w:t>
      </w:r>
      <w:r>
        <w:rPr>
          <w:sz w:val="22"/>
        </w:rPr>
        <w:t xml:space="preserve"> – borgemeesters [63,74], schutter [63], vorster [63]</w:t>
      </w:r>
    </w:p>
    <w:p w:rsidR="00C04102" w:rsidRDefault="00C04102">
      <w:pPr>
        <w:rPr>
          <w:sz w:val="22"/>
        </w:rPr>
      </w:pPr>
      <w:r>
        <w:rPr>
          <w:b/>
          <w:bCs/>
          <w:sz w:val="22"/>
        </w:rPr>
        <w:t>Hapert</w:t>
      </w:r>
      <w:r>
        <w:rPr>
          <w:sz w:val="22"/>
        </w:rPr>
        <w:t xml:space="preserve"> – houtschat en onderrentmeesterschap [13]</w:t>
      </w:r>
    </w:p>
    <w:p w:rsidR="00C04102" w:rsidRDefault="00C04102">
      <w:pPr>
        <w:rPr>
          <w:sz w:val="22"/>
        </w:rPr>
      </w:pPr>
      <w:r>
        <w:rPr>
          <w:b/>
          <w:bCs/>
          <w:sz w:val="22"/>
        </w:rPr>
        <w:t xml:space="preserve">Heesch </w:t>
      </w:r>
      <w:r>
        <w:rPr>
          <w:sz w:val="22"/>
        </w:rPr>
        <w:t>– borgemeestersambt [22], extra-ordinaire oorlogslasten [30], extreme armoede [30], regenten [22,30,60], remissie [30]</w:t>
      </w:r>
    </w:p>
    <w:p w:rsidR="00C04102" w:rsidRDefault="00C04102">
      <w:pPr>
        <w:rPr>
          <w:sz w:val="22"/>
        </w:rPr>
      </w:pPr>
      <w:r>
        <w:rPr>
          <w:b/>
          <w:bCs/>
          <w:sz w:val="22"/>
        </w:rPr>
        <w:t>Helmond</w:t>
      </w:r>
      <w:r>
        <w:rPr>
          <w:sz w:val="22"/>
        </w:rPr>
        <w:t xml:space="preserve"> – borgemeestersrekeningen [16], Franse contributies [46], Heer [9], Helmondseweg [7], </w:t>
      </w:r>
      <w:r>
        <w:rPr>
          <w:sz w:val="22"/>
        </w:rPr>
        <w:t>personele omslag [9,17], reële omslag [9], Spaanse contributies [45], stadsbestuur [9], voerlieden [7]</w:t>
      </w:r>
    </w:p>
    <w:p w:rsidR="00C04102" w:rsidRDefault="00C04102">
      <w:pPr>
        <w:rPr>
          <w:sz w:val="22"/>
        </w:rPr>
      </w:pPr>
      <w:r>
        <w:rPr>
          <w:b/>
          <w:bCs/>
          <w:sz w:val="22"/>
        </w:rPr>
        <w:t>’s-Hertogenbosch</w:t>
      </w:r>
      <w:r>
        <w:rPr>
          <w:sz w:val="22"/>
        </w:rPr>
        <w:t xml:space="preserve"> – ‘agter St.Jorisbogart genaemt die van den Jonge Voetboge’[101], Ammunitiehuys ofte Minnenbroedersmagasijn [68], classis [8], Minderbroederstraet [68], Minnenbroersmagasijn [67,68], Nieustraet [68], voerlieden [7]</w:t>
      </w:r>
    </w:p>
    <w:p w:rsidR="00C04102" w:rsidRDefault="00C04102">
      <w:pPr>
        <w:rPr>
          <w:sz w:val="22"/>
        </w:rPr>
      </w:pPr>
      <w:r>
        <w:rPr>
          <w:b/>
          <w:bCs/>
          <w:sz w:val="22"/>
        </w:rPr>
        <w:t>Hilvarenbeek</w:t>
      </w:r>
      <w:r>
        <w:rPr>
          <w:sz w:val="22"/>
        </w:rPr>
        <w:t xml:space="preserve"> – borgemeesters [81], collecteurs vijandelijke contributies [81], dingbank [37], drossaard [61], geldopnemen [53], paardengrutmolens [100], pachters van het gemaal </w:t>
      </w:r>
      <w:r>
        <w:rPr>
          <w:sz w:val="22"/>
        </w:rPr>
        <w:t>[100], regenten [53,57,61,81], reglement [57], schepenen [61], secretaris [10,57], windmolens [100,101]</w:t>
      </w:r>
    </w:p>
    <w:p w:rsidR="00C04102" w:rsidRDefault="00C04102">
      <w:pPr>
        <w:rPr>
          <w:sz w:val="22"/>
        </w:rPr>
      </w:pPr>
      <w:r>
        <w:rPr>
          <w:b/>
          <w:bCs/>
          <w:sz w:val="22"/>
        </w:rPr>
        <w:t>Hoge &amp; Lage Mierde</w:t>
      </w:r>
      <w:r>
        <w:rPr>
          <w:sz w:val="22"/>
        </w:rPr>
        <w:t xml:space="preserve"> – dingbank [37], karrendiensten in 1705 [77], president [61], regenten [61,77,95]</w:t>
      </w:r>
    </w:p>
    <w:p w:rsidR="00C04102" w:rsidRDefault="00C04102">
      <w:pPr>
        <w:rPr>
          <w:sz w:val="22"/>
        </w:rPr>
      </w:pPr>
      <w:r>
        <w:rPr>
          <w:b/>
          <w:bCs/>
          <w:sz w:val="22"/>
        </w:rPr>
        <w:t xml:space="preserve">Hoogeloon </w:t>
      </w:r>
      <w:r>
        <w:rPr>
          <w:sz w:val="22"/>
        </w:rPr>
        <w:t>– houtschat en onderrentmeesterschap [13]</w:t>
      </w:r>
    </w:p>
    <w:p w:rsidR="00C04102" w:rsidRDefault="00C04102">
      <w:pPr>
        <w:rPr>
          <w:sz w:val="22"/>
        </w:rPr>
      </w:pPr>
      <w:r>
        <w:rPr>
          <w:b/>
          <w:bCs/>
          <w:sz w:val="22"/>
        </w:rPr>
        <w:t xml:space="preserve">Hulsel </w:t>
      </w:r>
      <w:r>
        <w:rPr>
          <w:sz w:val="22"/>
        </w:rPr>
        <w:t>– regenten [61]</w:t>
      </w:r>
    </w:p>
    <w:p w:rsidR="00C04102" w:rsidRDefault="00C04102">
      <w:pPr>
        <w:pStyle w:val="Plattetekst"/>
      </w:pPr>
      <w:r>
        <w:rPr>
          <w:b/>
          <w:bCs/>
        </w:rPr>
        <w:t xml:space="preserve">Kempenland </w:t>
      </w:r>
      <w:r>
        <w:t>– classis [90], geestelijke goederen [13,24], karrendiensten in 1705 [61], kwartier [13], kwartierschout [13], kwartierstaux [44], regenten [13,28,56]</w:t>
      </w:r>
    </w:p>
    <w:p w:rsidR="00C04102" w:rsidRDefault="00C04102">
      <w:pPr>
        <w:rPr>
          <w:sz w:val="22"/>
        </w:rPr>
      </w:pPr>
      <w:r>
        <w:rPr>
          <w:b/>
          <w:bCs/>
          <w:sz w:val="22"/>
        </w:rPr>
        <w:t xml:space="preserve">Keulen </w:t>
      </w:r>
      <w:r>
        <w:rPr>
          <w:sz w:val="22"/>
        </w:rPr>
        <w:t>– voerlieden [7]</w:t>
      </w:r>
    </w:p>
    <w:p w:rsidR="00C04102" w:rsidRDefault="00C04102">
      <w:pPr>
        <w:rPr>
          <w:sz w:val="22"/>
        </w:rPr>
      </w:pPr>
      <w:r>
        <w:rPr>
          <w:b/>
          <w:bCs/>
          <w:sz w:val="22"/>
        </w:rPr>
        <w:t xml:space="preserve">Knegsel </w:t>
      </w:r>
      <w:r>
        <w:rPr>
          <w:sz w:val="22"/>
        </w:rPr>
        <w:t>– houtschat en onderrentmeesterschap [</w:t>
      </w:r>
      <w:r>
        <w:rPr>
          <w:sz w:val="22"/>
        </w:rPr>
        <w:t>13]</w:t>
      </w:r>
    </w:p>
    <w:p w:rsidR="00C04102" w:rsidRDefault="00C04102">
      <w:pPr>
        <w:rPr>
          <w:sz w:val="22"/>
        </w:rPr>
      </w:pPr>
      <w:r>
        <w:rPr>
          <w:b/>
          <w:bCs/>
          <w:sz w:val="22"/>
        </w:rPr>
        <w:t xml:space="preserve">Liempde </w:t>
      </w:r>
      <w:r>
        <w:rPr>
          <w:sz w:val="22"/>
        </w:rPr>
        <w:t>– heerlijkheid [32], houtschat en onderrentmeesterschap [13]</w:t>
      </w:r>
    </w:p>
    <w:p w:rsidR="00C04102" w:rsidRDefault="00C04102">
      <w:pPr>
        <w:rPr>
          <w:sz w:val="22"/>
          <w:lang w:val="en-GB"/>
        </w:rPr>
      </w:pPr>
      <w:r>
        <w:rPr>
          <w:b/>
          <w:bCs/>
          <w:sz w:val="22"/>
          <w:lang w:val="en-GB"/>
        </w:rPr>
        <w:t>Lith</w:t>
      </w:r>
      <w:r>
        <w:rPr>
          <w:sz w:val="22"/>
          <w:lang w:val="en-GB"/>
        </w:rPr>
        <w:t xml:space="preserve"> – Lithse toldijk [48], Lithse watertol [48]</w:t>
      </w:r>
    </w:p>
    <w:p w:rsidR="00C04102" w:rsidRDefault="00C04102">
      <w:pPr>
        <w:rPr>
          <w:sz w:val="22"/>
        </w:rPr>
      </w:pPr>
      <w:r>
        <w:rPr>
          <w:b/>
          <w:bCs/>
          <w:sz w:val="22"/>
        </w:rPr>
        <w:t>Lithoijen</w:t>
      </w:r>
      <w:r>
        <w:rPr>
          <w:sz w:val="22"/>
        </w:rPr>
        <w:t xml:space="preserve"> – ijken van huizen etc. [26], inundaties [96], morgengelden [19], onderhoud van kribben [96], regenten [26], vervallen en uitgerooide schans [96], verpondingslegger of –quohier [19]</w:t>
      </w:r>
    </w:p>
    <w:p w:rsidR="00C04102" w:rsidRDefault="00C04102">
      <w:pPr>
        <w:rPr>
          <w:sz w:val="22"/>
        </w:rPr>
      </w:pPr>
      <w:r>
        <w:rPr>
          <w:b/>
          <w:bCs/>
          <w:sz w:val="22"/>
        </w:rPr>
        <w:t xml:space="preserve">Lommel </w:t>
      </w:r>
      <w:r>
        <w:rPr>
          <w:sz w:val="22"/>
        </w:rPr>
        <w:t>– remissie [71]</w:t>
      </w:r>
    </w:p>
    <w:p w:rsidR="00C04102" w:rsidRDefault="00C04102">
      <w:pPr>
        <w:rPr>
          <w:sz w:val="22"/>
        </w:rPr>
      </w:pPr>
      <w:r>
        <w:rPr>
          <w:b/>
          <w:bCs/>
          <w:sz w:val="22"/>
        </w:rPr>
        <w:t>Loon op Zand</w:t>
      </w:r>
      <w:r>
        <w:rPr>
          <w:sz w:val="22"/>
        </w:rPr>
        <w:t xml:space="preserve"> – drossaard [61]</w:t>
      </w:r>
    </w:p>
    <w:p w:rsidR="00C04102" w:rsidRDefault="00C04102">
      <w:pPr>
        <w:rPr>
          <w:sz w:val="22"/>
        </w:rPr>
      </w:pPr>
      <w:r>
        <w:rPr>
          <w:b/>
          <w:bCs/>
          <w:sz w:val="22"/>
        </w:rPr>
        <w:t>Maasland</w:t>
      </w:r>
      <w:r>
        <w:rPr>
          <w:sz w:val="22"/>
        </w:rPr>
        <w:t xml:space="preserve"> – kwartier [85]</w:t>
      </w:r>
    </w:p>
    <w:p w:rsidR="00C04102" w:rsidRDefault="00C04102">
      <w:pPr>
        <w:rPr>
          <w:sz w:val="22"/>
        </w:rPr>
      </w:pPr>
      <w:r>
        <w:rPr>
          <w:b/>
          <w:bCs/>
          <w:sz w:val="22"/>
        </w:rPr>
        <w:t>Maren</w:t>
      </w:r>
      <w:r>
        <w:rPr>
          <w:sz w:val="22"/>
        </w:rPr>
        <w:t xml:space="preserve"> – achterstallige betalingen [21], dorpsrekening [5], geërfden binnen- en buitendijks [5], komme [5], predikant [8]</w:t>
      </w:r>
      <w:r>
        <w:rPr>
          <w:sz w:val="22"/>
        </w:rPr>
        <w:t>, secretarie [5], verponding [21]</w:t>
      </w:r>
    </w:p>
    <w:p w:rsidR="00C04102" w:rsidRDefault="00C04102">
      <w:pPr>
        <w:rPr>
          <w:sz w:val="22"/>
        </w:rPr>
      </w:pPr>
      <w:r>
        <w:rPr>
          <w:b/>
          <w:bCs/>
          <w:sz w:val="22"/>
        </w:rPr>
        <w:t>Meerveldhoven</w:t>
      </w:r>
      <w:r>
        <w:rPr>
          <w:sz w:val="22"/>
        </w:rPr>
        <w:t xml:space="preserve"> – [1], houtschat en onderrentmeesterschap [13]</w:t>
      </w:r>
    </w:p>
    <w:p w:rsidR="00C04102" w:rsidRDefault="00C04102">
      <w:pPr>
        <w:rPr>
          <w:sz w:val="22"/>
        </w:rPr>
      </w:pPr>
      <w:r>
        <w:rPr>
          <w:b/>
          <w:bCs/>
          <w:sz w:val="22"/>
        </w:rPr>
        <w:t xml:space="preserve">Megen </w:t>
      </w:r>
      <w:r>
        <w:rPr>
          <w:sz w:val="22"/>
        </w:rPr>
        <w:t>– graafschap [41]</w:t>
      </w:r>
    </w:p>
    <w:p w:rsidR="00C04102" w:rsidRDefault="00C04102">
      <w:pPr>
        <w:rPr>
          <w:sz w:val="22"/>
        </w:rPr>
      </w:pPr>
      <w:r>
        <w:rPr>
          <w:b/>
          <w:bCs/>
          <w:sz w:val="22"/>
        </w:rPr>
        <w:t xml:space="preserve">Meierij </w:t>
      </w:r>
      <w:r>
        <w:rPr>
          <w:sz w:val="22"/>
        </w:rPr>
        <w:t>– [98], goederen [39], imposten 1702-1703 [80], remissie op imposten [35,83]</w:t>
      </w:r>
    </w:p>
    <w:p w:rsidR="00C04102" w:rsidRDefault="00C04102">
      <w:pPr>
        <w:rPr>
          <w:sz w:val="22"/>
        </w:rPr>
      </w:pPr>
      <w:r>
        <w:rPr>
          <w:b/>
          <w:bCs/>
          <w:sz w:val="22"/>
        </w:rPr>
        <w:t xml:space="preserve">Middelbeers </w:t>
      </w:r>
      <w:r>
        <w:rPr>
          <w:sz w:val="22"/>
        </w:rPr>
        <w:t>– remissie [71]</w:t>
      </w:r>
    </w:p>
    <w:p w:rsidR="00C04102" w:rsidRDefault="00C04102">
      <w:pPr>
        <w:rPr>
          <w:sz w:val="22"/>
        </w:rPr>
      </w:pPr>
      <w:r>
        <w:rPr>
          <w:b/>
          <w:bCs/>
          <w:sz w:val="22"/>
        </w:rPr>
        <w:t>Middelrode</w:t>
      </w:r>
      <w:r>
        <w:rPr>
          <w:sz w:val="22"/>
        </w:rPr>
        <w:t xml:space="preserve"> – [76]</w:t>
      </w:r>
    </w:p>
    <w:p w:rsidR="00C04102" w:rsidRDefault="00C04102">
      <w:pPr>
        <w:rPr>
          <w:sz w:val="22"/>
        </w:rPr>
      </w:pPr>
      <w:r>
        <w:rPr>
          <w:b/>
          <w:bCs/>
          <w:sz w:val="22"/>
        </w:rPr>
        <w:t>Moergestel</w:t>
      </w:r>
      <w:r>
        <w:rPr>
          <w:sz w:val="22"/>
        </w:rPr>
        <w:t xml:space="preserve"> – borgemeestersmabt [22], kerkmeester [72], regenten [61,72]</w:t>
      </w:r>
    </w:p>
    <w:p w:rsidR="00C04102" w:rsidRDefault="00C04102">
      <w:pPr>
        <w:rPr>
          <w:sz w:val="22"/>
        </w:rPr>
      </w:pPr>
      <w:r>
        <w:rPr>
          <w:b/>
          <w:bCs/>
          <w:sz w:val="22"/>
        </w:rPr>
        <w:t>Namen</w:t>
      </w:r>
      <w:r>
        <w:rPr>
          <w:sz w:val="22"/>
        </w:rPr>
        <w:t xml:space="preserve"> [B] – [3], gijzeling door de Fransen [33], Oirschotse gevangenen of ostagiers [13,24,28]</w:t>
      </w:r>
    </w:p>
    <w:p w:rsidR="00C04102" w:rsidRDefault="00C04102">
      <w:pPr>
        <w:rPr>
          <w:sz w:val="22"/>
        </w:rPr>
      </w:pPr>
      <w:r>
        <w:rPr>
          <w:b/>
          <w:bCs/>
          <w:sz w:val="22"/>
        </w:rPr>
        <w:t>Nederweert</w:t>
      </w:r>
      <w:r>
        <w:rPr>
          <w:sz w:val="22"/>
        </w:rPr>
        <w:t xml:space="preserve"> – armmeesters [23]</w:t>
      </w:r>
    </w:p>
    <w:p w:rsidR="00C04102" w:rsidRDefault="00C04102">
      <w:pPr>
        <w:rPr>
          <w:sz w:val="22"/>
        </w:rPr>
      </w:pPr>
      <w:r>
        <w:rPr>
          <w:b/>
          <w:bCs/>
          <w:sz w:val="22"/>
        </w:rPr>
        <w:t xml:space="preserve">Netersel </w:t>
      </w:r>
      <w:r>
        <w:rPr>
          <w:sz w:val="22"/>
        </w:rPr>
        <w:t>– [13]</w:t>
      </w:r>
    </w:p>
    <w:p w:rsidR="00C04102" w:rsidRDefault="00C04102">
      <w:pPr>
        <w:rPr>
          <w:sz w:val="22"/>
        </w:rPr>
      </w:pPr>
      <w:r>
        <w:rPr>
          <w:b/>
          <w:bCs/>
          <w:sz w:val="22"/>
        </w:rPr>
        <w:t xml:space="preserve">Nistelrode </w:t>
      </w:r>
      <w:r>
        <w:rPr>
          <w:sz w:val="22"/>
        </w:rPr>
        <w:t>– regenten [60], schepenen [84]</w:t>
      </w:r>
    </w:p>
    <w:p w:rsidR="00C04102" w:rsidRDefault="00C04102">
      <w:pPr>
        <w:rPr>
          <w:sz w:val="22"/>
        </w:rPr>
      </w:pPr>
      <w:r>
        <w:rPr>
          <w:b/>
          <w:bCs/>
          <w:sz w:val="22"/>
        </w:rPr>
        <w:t>Oerle</w:t>
      </w:r>
      <w:r>
        <w:rPr>
          <w:sz w:val="22"/>
        </w:rPr>
        <w:t xml:space="preserve"> </w:t>
      </w:r>
      <w:r>
        <w:rPr>
          <w:sz w:val="22"/>
        </w:rPr>
        <w:t>– houtschat en onderrentmeesterschap [13]</w:t>
      </w:r>
    </w:p>
    <w:p w:rsidR="00C04102" w:rsidRDefault="00C04102">
      <w:pPr>
        <w:pStyle w:val="Plattetekst"/>
      </w:pPr>
      <w:r>
        <w:rPr>
          <w:b/>
          <w:bCs/>
        </w:rPr>
        <w:t>Oirschot</w:t>
      </w:r>
      <w:r>
        <w:t xml:space="preserve"> – acht hoeken [4],Bootsgasthuis [51], collecteur [3], corpus [6], dorpsrekening [6], gevangenen en gijzelaars [3], gewezen borgemeester [4], lammertiende [13], regenten [6], schepenen [51]</w:t>
      </w:r>
    </w:p>
    <w:p w:rsidR="00C04102" w:rsidRDefault="00C04102">
      <w:pPr>
        <w:rPr>
          <w:sz w:val="22"/>
        </w:rPr>
      </w:pPr>
      <w:r>
        <w:rPr>
          <w:b/>
          <w:bCs/>
          <w:sz w:val="22"/>
        </w:rPr>
        <w:t>Oisterwijk</w:t>
      </w:r>
      <w:r>
        <w:rPr>
          <w:sz w:val="22"/>
        </w:rPr>
        <w:t xml:space="preserve"> – borgemeester [33], griffier [61], karrendiensten in 1705 door de dorpen [82], kwartier [37,82], regenten [37,100], secretaris [61], stadhouder [61], vergoedeingenstelsel karrendiensten [82]</w:t>
      </w:r>
    </w:p>
    <w:p w:rsidR="00C04102" w:rsidRDefault="00C04102">
      <w:pPr>
        <w:rPr>
          <w:sz w:val="22"/>
        </w:rPr>
      </w:pPr>
      <w:r>
        <w:rPr>
          <w:b/>
          <w:bCs/>
          <w:sz w:val="22"/>
        </w:rPr>
        <w:t xml:space="preserve">Oostelbeers </w:t>
      </w:r>
      <w:r>
        <w:rPr>
          <w:sz w:val="22"/>
        </w:rPr>
        <w:t>– remissie [71]</w:t>
      </w:r>
    </w:p>
    <w:p w:rsidR="00C04102" w:rsidRDefault="00C04102">
      <w:pPr>
        <w:rPr>
          <w:sz w:val="22"/>
        </w:rPr>
      </w:pPr>
      <w:r>
        <w:rPr>
          <w:b/>
          <w:bCs/>
          <w:sz w:val="22"/>
        </w:rPr>
        <w:t>Oss</w:t>
      </w:r>
      <w:r>
        <w:rPr>
          <w:sz w:val="22"/>
        </w:rPr>
        <w:t xml:space="preserve"> – borgemeesters [12,14], jaarmarkten </w:t>
      </w:r>
      <w:r>
        <w:rPr>
          <w:sz w:val="22"/>
        </w:rPr>
        <w:t>[31], landerijen [41], president [12], regenten [41,60], schepenen [12,14], secretaris [12], vrijheid [31]</w:t>
      </w:r>
    </w:p>
    <w:p w:rsidR="00C04102" w:rsidRDefault="00C04102">
      <w:pPr>
        <w:rPr>
          <w:sz w:val="22"/>
        </w:rPr>
      </w:pPr>
      <w:r>
        <w:rPr>
          <w:b/>
          <w:bCs/>
          <w:sz w:val="22"/>
        </w:rPr>
        <w:t>Peelland</w:t>
      </w:r>
      <w:r>
        <w:rPr>
          <w:sz w:val="22"/>
        </w:rPr>
        <w:t xml:space="preserve"> – dorpen van het kwartier [46], regenten [79], veertigste penning [79]</w:t>
      </w:r>
    </w:p>
    <w:p w:rsidR="00C04102" w:rsidRDefault="00C04102">
      <w:pPr>
        <w:rPr>
          <w:sz w:val="22"/>
        </w:rPr>
      </w:pPr>
      <w:r>
        <w:rPr>
          <w:b/>
          <w:bCs/>
          <w:sz w:val="22"/>
        </w:rPr>
        <w:t>Ravenstein</w:t>
      </w:r>
      <w:r>
        <w:rPr>
          <w:sz w:val="22"/>
        </w:rPr>
        <w:t xml:space="preserve"> – land van [41]</w:t>
      </w:r>
    </w:p>
    <w:p w:rsidR="00C04102" w:rsidRDefault="00C04102">
      <w:pPr>
        <w:rPr>
          <w:sz w:val="22"/>
        </w:rPr>
      </w:pPr>
      <w:r>
        <w:rPr>
          <w:b/>
          <w:bCs/>
          <w:sz w:val="22"/>
        </w:rPr>
        <w:t>Reusel</w:t>
      </w:r>
      <w:r>
        <w:rPr>
          <w:sz w:val="22"/>
        </w:rPr>
        <w:t xml:space="preserve"> – [13], remissie [71]</w:t>
      </w:r>
    </w:p>
    <w:p w:rsidR="00C04102" w:rsidRDefault="00C04102">
      <w:pPr>
        <w:rPr>
          <w:sz w:val="22"/>
        </w:rPr>
      </w:pPr>
      <w:r>
        <w:rPr>
          <w:b/>
          <w:bCs/>
          <w:sz w:val="22"/>
        </w:rPr>
        <w:t xml:space="preserve">Riel </w:t>
      </w:r>
      <w:r>
        <w:rPr>
          <w:sz w:val="22"/>
        </w:rPr>
        <w:t>– regenten [61]</w:t>
      </w:r>
    </w:p>
    <w:p w:rsidR="00C04102" w:rsidRDefault="00C04102">
      <w:pPr>
        <w:rPr>
          <w:sz w:val="22"/>
        </w:rPr>
      </w:pPr>
      <w:r>
        <w:rPr>
          <w:b/>
          <w:bCs/>
          <w:sz w:val="22"/>
        </w:rPr>
        <w:t xml:space="preserve">Riethoven </w:t>
      </w:r>
      <w:r>
        <w:rPr>
          <w:sz w:val="22"/>
        </w:rPr>
        <w:t>– [1], regenten [58], remissie [71], Wilven [vermoedelijk: Witven] [1]</w:t>
      </w:r>
    </w:p>
    <w:p w:rsidR="00C04102" w:rsidRDefault="00C04102">
      <w:pPr>
        <w:rPr>
          <w:sz w:val="22"/>
        </w:rPr>
      </w:pPr>
      <w:r>
        <w:rPr>
          <w:b/>
          <w:bCs/>
          <w:sz w:val="22"/>
        </w:rPr>
        <w:t xml:space="preserve">Roermond </w:t>
      </w:r>
      <w:r>
        <w:rPr>
          <w:sz w:val="22"/>
        </w:rPr>
        <w:t>– voerlieden [7]</w:t>
      </w:r>
    </w:p>
    <w:p w:rsidR="00C04102" w:rsidRDefault="00C04102">
      <w:pPr>
        <w:rPr>
          <w:sz w:val="22"/>
        </w:rPr>
      </w:pPr>
      <w:r>
        <w:rPr>
          <w:b/>
          <w:bCs/>
          <w:sz w:val="22"/>
        </w:rPr>
        <w:t xml:space="preserve">Rosmalen </w:t>
      </w:r>
      <w:r>
        <w:rPr>
          <w:sz w:val="22"/>
        </w:rPr>
        <w:t>– dorpsrekeningen [18], karrendiensten [55], regenten [55], schepenen [18]</w:t>
      </w:r>
    </w:p>
    <w:p w:rsidR="00C04102" w:rsidRDefault="00C04102">
      <w:pPr>
        <w:rPr>
          <w:sz w:val="22"/>
        </w:rPr>
      </w:pPr>
      <w:r>
        <w:rPr>
          <w:b/>
          <w:bCs/>
          <w:sz w:val="22"/>
        </w:rPr>
        <w:t xml:space="preserve">Schijndel </w:t>
      </w:r>
      <w:r>
        <w:rPr>
          <w:sz w:val="22"/>
        </w:rPr>
        <w:t>– regenten [27]</w:t>
      </w:r>
    </w:p>
    <w:p w:rsidR="00C04102" w:rsidRDefault="00C04102">
      <w:pPr>
        <w:rPr>
          <w:sz w:val="22"/>
        </w:rPr>
      </w:pPr>
      <w:r>
        <w:rPr>
          <w:b/>
          <w:bCs/>
          <w:sz w:val="22"/>
        </w:rPr>
        <w:t>Sedan</w:t>
      </w:r>
      <w:r>
        <w:rPr>
          <w:sz w:val="22"/>
        </w:rPr>
        <w:t xml:space="preserve"> [F] – [33]</w:t>
      </w:r>
    </w:p>
    <w:p w:rsidR="00C04102" w:rsidRDefault="00C04102">
      <w:pPr>
        <w:rPr>
          <w:sz w:val="22"/>
        </w:rPr>
      </w:pPr>
      <w:r>
        <w:rPr>
          <w:b/>
          <w:bCs/>
          <w:sz w:val="22"/>
        </w:rPr>
        <w:t>Sint Michielsg</w:t>
      </w:r>
      <w:r>
        <w:rPr>
          <w:b/>
          <w:bCs/>
          <w:sz w:val="22"/>
        </w:rPr>
        <w:t>estel</w:t>
      </w:r>
      <w:r>
        <w:rPr>
          <w:sz w:val="22"/>
        </w:rPr>
        <w:t xml:space="preserve"> – [92], gijzeling [93], karren- en paardendiensten [64], regenten [65,93,94], verpondingen [91,93]</w:t>
      </w:r>
    </w:p>
    <w:p w:rsidR="00C04102" w:rsidRDefault="00C04102">
      <w:pPr>
        <w:rPr>
          <w:sz w:val="22"/>
        </w:rPr>
      </w:pPr>
      <w:r>
        <w:rPr>
          <w:b/>
          <w:bCs/>
          <w:sz w:val="22"/>
        </w:rPr>
        <w:t>Someren</w:t>
      </w:r>
      <w:r>
        <w:rPr>
          <w:sz w:val="22"/>
        </w:rPr>
        <w:t xml:space="preserve"> – borgemeesters [23], inculte gronden [70], president [23], regenten [70]</w:t>
      </w:r>
    </w:p>
    <w:p w:rsidR="00C04102" w:rsidRDefault="00C04102">
      <w:pPr>
        <w:rPr>
          <w:sz w:val="22"/>
        </w:rPr>
      </w:pPr>
      <w:r>
        <w:rPr>
          <w:b/>
          <w:bCs/>
          <w:sz w:val="22"/>
        </w:rPr>
        <w:t>Spanje</w:t>
      </w:r>
      <w:r>
        <w:rPr>
          <w:sz w:val="22"/>
        </w:rPr>
        <w:t xml:space="preserve"> – [39]</w:t>
      </w:r>
    </w:p>
    <w:p w:rsidR="00C04102" w:rsidRDefault="00C04102">
      <w:pPr>
        <w:rPr>
          <w:sz w:val="22"/>
        </w:rPr>
      </w:pPr>
      <w:r>
        <w:rPr>
          <w:b/>
          <w:bCs/>
          <w:sz w:val="22"/>
        </w:rPr>
        <w:t xml:space="preserve">Steensel </w:t>
      </w:r>
      <w:r>
        <w:rPr>
          <w:sz w:val="22"/>
        </w:rPr>
        <w:t>– remissie [71]</w:t>
      </w:r>
    </w:p>
    <w:p w:rsidR="00C04102" w:rsidRDefault="00C04102">
      <w:pPr>
        <w:rPr>
          <w:sz w:val="22"/>
        </w:rPr>
      </w:pPr>
      <w:r>
        <w:rPr>
          <w:b/>
          <w:bCs/>
          <w:sz w:val="22"/>
        </w:rPr>
        <w:t>Stiphout</w:t>
      </w:r>
      <w:r>
        <w:rPr>
          <w:sz w:val="22"/>
        </w:rPr>
        <w:t xml:space="preserve"> – tienden [29]</w:t>
      </w:r>
    </w:p>
    <w:p w:rsidR="00C04102" w:rsidRDefault="00C04102">
      <w:pPr>
        <w:rPr>
          <w:sz w:val="22"/>
        </w:rPr>
      </w:pPr>
      <w:r>
        <w:rPr>
          <w:b/>
          <w:bCs/>
          <w:sz w:val="22"/>
        </w:rPr>
        <w:t>Terheijden</w:t>
      </w:r>
      <w:r>
        <w:rPr>
          <w:sz w:val="22"/>
        </w:rPr>
        <w:t xml:space="preserve"> – ingelanden [54], paarden- en karrendiensten [54]</w:t>
      </w:r>
    </w:p>
    <w:p w:rsidR="00C04102" w:rsidRDefault="00C04102">
      <w:pPr>
        <w:rPr>
          <w:sz w:val="22"/>
        </w:rPr>
      </w:pPr>
      <w:r>
        <w:rPr>
          <w:b/>
          <w:bCs/>
          <w:sz w:val="22"/>
        </w:rPr>
        <w:t xml:space="preserve">Tilburg </w:t>
      </w:r>
      <w:r>
        <w:rPr>
          <w:sz w:val="22"/>
        </w:rPr>
        <w:t>– collectboeken [10], drossaard [61], gemeynt of vroente [2], heerlijkheid [34], lakenfabrieken [43], pastorie/predikantswoning [8], regenten [43,47], windkorenmolen [64]</w:t>
      </w:r>
    </w:p>
    <w:p w:rsidR="00C04102" w:rsidRDefault="00C04102">
      <w:pPr>
        <w:rPr>
          <w:sz w:val="22"/>
        </w:rPr>
      </w:pPr>
      <w:r>
        <w:rPr>
          <w:b/>
          <w:bCs/>
          <w:sz w:val="22"/>
        </w:rPr>
        <w:t xml:space="preserve">Tongelre </w:t>
      </w:r>
      <w:r>
        <w:rPr>
          <w:sz w:val="22"/>
        </w:rPr>
        <w:t>– geldlening</w:t>
      </w:r>
      <w:r>
        <w:rPr>
          <w:sz w:val="22"/>
        </w:rPr>
        <w:t xml:space="preserve"> [42], oorlogslasten [42]</w:t>
      </w:r>
    </w:p>
    <w:p w:rsidR="00C04102" w:rsidRDefault="00C04102">
      <w:pPr>
        <w:rPr>
          <w:sz w:val="22"/>
        </w:rPr>
      </w:pPr>
      <w:r>
        <w:rPr>
          <w:b/>
          <w:bCs/>
          <w:sz w:val="22"/>
        </w:rPr>
        <w:t>Udenhout</w:t>
      </w:r>
      <w:r>
        <w:rPr>
          <w:sz w:val="22"/>
        </w:rPr>
        <w:t xml:space="preserve"> – korenwindmolen aan de Zandkant [102]</w:t>
      </w:r>
    </w:p>
    <w:p w:rsidR="00C04102" w:rsidRDefault="00C04102">
      <w:pPr>
        <w:rPr>
          <w:sz w:val="22"/>
        </w:rPr>
      </w:pPr>
      <w:r>
        <w:rPr>
          <w:b/>
          <w:bCs/>
          <w:sz w:val="22"/>
        </w:rPr>
        <w:t xml:space="preserve">Veldhoven </w:t>
      </w:r>
      <w:r>
        <w:rPr>
          <w:sz w:val="22"/>
        </w:rPr>
        <w:t>– gemeynt of vroente [1], inculte gronden [69], opgave landerijen [69], regenten [1,69], remissie [71], verponding [69]</w:t>
      </w:r>
    </w:p>
    <w:p w:rsidR="00C04102" w:rsidRDefault="00C04102">
      <w:pPr>
        <w:rPr>
          <w:sz w:val="22"/>
        </w:rPr>
      </w:pPr>
      <w:r>
        <w:rPr>
          <w:b/>
          <w:bCs/>
          <w:sz w:val="22"/>
        </w:rPr>
        <w:t>Vessem</w:t>
      </w:r>
      <w:r>
        <w:rPr>
          <w:sz w:val="22"/>
        </w:rPr>
        <w:t xml:space="preserve"> – houtschat en onderrentmeesterschap [13], lammertiende [13]</w:t>
      </w:r>
    </w:p>
    <w:p w:rsidR="00C04102" w:rsidRDefault="00C04102">
      <w:pPr>
        <w:rPr>
          <w:sz w:val="22"/>
        </w:rPr>
      </w:pPr>
      <w:r>
        <w:rPr>
          <w:b/>
          <w:bCs/>
          <w:sz w:val="22"/>
        </w:rPr>
        <w:t>Vught</w:t>
      </w:r>
      <w:r>
        <w:rPr>
          <w:sz w:val="22"/>
        </w:rPr>
        <w:t xml:space="preserve"> – contributiebedrag [40], in den Ham [73], pastorie/predikantswoning [8], president [61]</w:t>
      </w:r>
    </w:p>
    <w:p w:rsidR="00C04102" w:rsidRDefault="00C04102">
      <w:pPr>
        <w:rPr>
          <w:sz w:val="22"/>
        </w:rPr>
      </w:pPr>
      <w:r>
        <w:rPr>
          <w:b/>
          <w:bCs/>
          <w:sz w:val="22"/>
        </w:rPr>
        <w:t xml:space="preserve">Waalre </w:t>
      </w:r>
      <w:r>
        <w:rPr>
          <w:sz w:val="22"/>
        </w:rPr>
        <w:t>– [1]</w:t>
      </w:r>
    </w:p>
    <w:p w:rsidR="00C04102" w:rsidRDefault="00C04102">
      <w:pPr>
        <w:rPr>
          <w:sz w:val="22"/>
        </w:rPr>
      </w:pPr>
      <w:r>
        <w:rPr>
          <w:b/>
          <w:bCs/>
          <w:sz w:val="22"/>
        </w:rPr>
        <w:t xml:space="preserve">Waalwijk </w:t>
      </w:r>
      <w:r>
        <w:rPr>
          <w:sz w:val="22"/>
        </w:rPr>
        <w:t>– drossaard [61]</w:t>
      </w:r>
    </w:p>
    <w:p w:rsidR="00C04102" w:rsidRDefault="00C04102">
      <w:pPr>
        <w:rPr>
          <w:sz w:val="22"/>
        </w:rPr>
      </w:pPr>
      <w:r>
        <w:rPr>
          <w:b/>
          <w:bCs/>
          <w:sz w:val="22"/>
        </w:rPr>
        <w:t>Westelbeers</w:t>
      </w:r>
      <w:r>
        <w:rPr>
          <w:sz w:val="22"/>
        </w:rPr>
        <w:t xml:space="preserve"> – regenten [61], tienden [13]</w:t>
      </w:r>
    </w:p>
    <w:p w:rsidR="00C04102" w:rsidRDefault="00C04102">
      <w:pPr>
        <w:rPr>
          <w:sz w:val="22"/>
        </w:rPr>
      </w:pPr>
      <w:r>
        <w:rPr>
          <w:b/>
          <w:bCs/>
          <w:sz w:val="22"/>
        </w:rPr>
        <w:t>Westerhoven</w:t>
      </w:r>
      <w:r>
        <w:rPr>
          <w:sz w:val="22"/>
        </w:rPr>
        <w:t xml:space="preserve"> – remissie [71]</w:t>
      </w:r>
    </w:p>
    <w:p w:rsidR="00C04102" w:rsidRDefault="00C04102">
      <w:pPr>
        <w:rPr>
          <w:sz w:val="22"/>
        </w:rPr>
      </w:pPr>
      <w:r>
        <w:rPr>
          <w:b/>
          <w:bCs/>
          <w:sz w:val="22"/>
        </w:rPr>
        <w:t xml:space="preserve">Wintelre </w:t>
      </w:r>
      <w:r>
        <w:rPr>
          <w:sz w:val="22"/>
        </w:rPr>
        <w:t>– houtschat en onderrentmee</w:t>
      </w:r>
      <w:r>
        <w:rPr>
          <w:sz w:val="22"/>
        </w:rPr>
        <w:t>sterschap [13]</w:t>
      </w:r>
    </w:p>
    <w:p w:rsidR="00C04102" w:rsidRDefault="00C04102">
      <w:pPr>
        <w:rPr>
          <w:sz w:val="22"/>
        </w:rPr>
      </w:pPr>
      <w:r>
        <w:rPr>
          <w:b/>
          <w:bCs/>
          <w:sz w:val="22"/>
        </w:rPr>
        <w:t xml:space="preserve">Zandkant </w:t>
      </w:r>
      <w:r>
        <w:rPr>
          <w:sz w:val="22"/>
        </w:rPr>
        <w:t>– zie onder: Udenhout</w:t>
      </w:r>
    </w:p>
    <w:p w:rsidR="00C04102" w:rsidRDefault="00C04102">
      <w:pPr>
        <w:rPr>
          <w:sz w:val="22"/>
        </w:rPr>
      </w:pPr>
      <w:r>
        <w:rPr>
          <w:b/>
          <w:bCs/>
          <w:sz w:val="22"/>
        </w:rPr>
        <w:t>Zeelst</w:t>
      </w:r>
      <w:r>
        <w:rPr>
          <w:sz w:val="22"/>
        </w:rPr>
        <w:t xml:space="preserve"> – [1]</w:t>
      </w:r>
    </w:p>
    <w:p w:rsidR="00C04102" w:rsidRDefault="00C04102">
      <w:pPr>
        <w:rPr>
          <w:sz w:val="22"/>
        </w:rPr>
      </w:pPr>
      <w:r>
        <w:rPr>
          <w:b/>
          <w:bCs/>
          <w:sz w:val="22"/>
        </w:rPr>
        <w:t>Zundert</w:t>
      </w:r>
      <w:r>
        <w:rPr>
          <w:sz w:val="22"/>
        </w:rPr>
        <w:t xml:space="preserve"> – paarden- en karrendiensten [59], regenten [59]</w:t>
      </w:r>
    </w:p>
    <w:p w:rsidR="00C04102" w:rsidRDefault="00C04102">
      <w:pPr>
        <w:pStyle w:val="Kop1"/>
        <w:rPr>
          <w:sz w:val="22"/>
        </w:rPr>
      </w:pPr>
    </w:p>
    <w:p w:rsidR="00C04102" w:rsidRDefault="00C04102">
      <w:pPr>
        <w:pStyle w:val="Kop1"/>
        <w:rPr>
          <w:sz w:val="22"/>
        </w:rPr>
      </w:pPr>
    </w:p>
    <w:p w:rsidR="00C04102" w:rsidRDefault="00C04102">
      <w:pPr>
        <w:pStyle w:val="Kop1"/>
        <w:rPr>
          <w:sz w:val="22"/>
        </w:rPr>
      </w:pPr>
      <w:r>
        <w:rPr>
          <w:sz w:val="22"/>
        </w:rPr>
        <w:t>Inventarisnummer 20</w:t>
      </w:r>
    </w:p>
    <w:p w:rsidR="00C04102" w:rsidRDefault="00C04102">
      <w:pPr>
        <w:rPr>
          <w:b/>
          <w:bCs/>
          <w:sz w:val="22"/>
        </w:rPr>
      </w:pPr>
    </w:p>
    <w:p w:rsidR="00C04102" w:rsidRDefault="00C04102">
      <w:pPr>
        <w:rPr>
          <w:sz w:val="22"/>
        </w:rPr>
      </w:pPr>
      <w:r>
        <w:rPr>
          <w:sz w:val="22"/>
        </w:rPr>
        <w:t>document 1</w:t>
      </w:r>
    </w:p>
    <w:p w:rsidR="00C04102" w:rsidRDefault="00C04102">
      <w:pPr>
        <w:rPr>
          <w:sz w:val="22"/>
        </w:rPr>
      </w:pPr>
      <w:r>
        <w:rPr>
          <w:sz w:val="22"/>
        </w:rPr>
        <w:t>Request van de regenten van Veldhoven in verband met een stuk heide dat aan die van Veldhoven toebehoort, gelegen tussen een ‘sekere oude gracht off linie daer mede het Broek, gemeijn sijnde aenden vier gemeijnten van Velthoven, Zeelst, Blaerthem en Meerefelthoven, wierde afgescheijden ende tusschen den gemeijnen dijck gemaect ingevolge van ‘slands ordres loop</w:t>
      </w:r>
      <w:r>
        <w:rPr>
          <w:sz w:val="22"/>
        </w:rPr>
        <w:t>ende van Velthoven of Hees naar Waelderen genoemt het Wilven [of is Witven bedoeld?] naest de heijde van Riethoven’. Men zou dat gebied liever hebben in gebruik genomen voor weiden en turfvelden – 21 juni 1700.</w:t>
      </w:r>
    </w:p>
    <w:p w:rsidR="00C04102" w:rsidRDefault="00C04102">
      <w:pPr>
        <w:rPr>
          <w:sz w:val="22"/>
        </w:rPr>
      </w:pPr>
    </w:p>
    <w:p w:rsidR="00C04102" w:rsidRDefault="00C04102">
      <w:pPr>
        <w:rPr>
          <w:sz w:val="22"/>
        </w:rPr>
      </w:pPr>
      <w:r>
        <w:rPr>
          <w:sz w:val="22"/>
        </w:rPr>
        <w:t>document 2</w:t>
      </w:r>
    </w:p>
    <w:p w:rsidR="00C04102" w:rsidRDefault="00C04102">
      <w:pPr>
        <w:rPr>
          <w:sz w:val="22"/>
        </w:rPr>
      </w:pPr>
      <w:r>
        <w:rPr>
          <w:sz w:val="22"/>
        </w:rPr>
        <w:t>Request van de regenten van Tilburg en Goirle in verband met de verkoop van 300 bunder uit hun vroente of gemeijnt, die al in 1329 is uitgegeven door de Hertog van Brabant – 28 juni 1700.</w:t>
      </w:r>
    </w:p>
    <w:p w:rsidR="00C04102" w:rsidRDefault="00C04102">
      <w:pPr>
        <w:rPr>
          <w:sz w:val="22"/>
        </w:rPr>
      </w:pPr>
    </w:p>
    <w:p w:rsidR="00C04102" w:rsidRDefault="00C04102">
      <w:pPr>
        <w:rPr>
          <w:sz w:val="22"/>
        </w:rPr>
      </w:pPr>
      <w:r>
        <w:rPr>
          <w:sz w:val="22"/>
        </w:rPr>
        <w:t>document 3</w:t>
      </w:r>
    </w:p>
    <w:p w:rsidR="00C04102" w:rsidRDefault="00C04102">
      <w:pPr>
        <w:rPr>
          <w:sz w:val="22"/>
        </w:rPr>
      </w:pPr>
      <w:r>
        <w:rPr>
          <w:sz w:val="22"/>
        </w:rPr>
        <w:t>Remonstrantie van Paulus Moescops als collecteur van het hoofdgeld onder de vrijheid Oirs</w:t>
      </w:r>
      <w:r>
        <w:rPr>
          <w:sz w:val="22"/>
        </w:rPr>
        <w:t>chot in 1693. Hij heeft 1 ½ verponding omgeslagen om een aantal gevangenen en gijzelaars [ostagiers] van Oirschot vrij te krijgen die o.a. te Namen gevangen zaten en brandschattingen te betalen voor de Fransen. Hierna volgt een zeer gespecificeerde lijst met  persoonsnamen en geldbedragen over de ontvangsten 37325-7-10 en uitgaven 29353-6-10 van deze collecteur over de periode 1693-1696 m.b.t. Franse lasten – 19 juli 1700.</w:t>
      </w:r>
    </w:p>
    <w:p w:rsidR="00C04102" w:rsidRDefault="00C04102">
      <w:pPr>
        <w:rPr>
          <w:sz w:val="22"/>
        </w:rPr>
      </w:pPr>
    </w:p>
    <w:p w:rsidR="00C04102" w:rsidRDefault="00C04102">
      <w:pPr>
        <w:rPr>
          <w:sz w:val="22"/>
        </w:rPr>
      </w:pPr>
      <w:r>
        <w:rPr>
          <w:sz w:val="22"/>
        </w:rPr>
        <w:t>document 4</w:t>
      </w:r>
    </w:p>
    <w:p w:rsidR="00C04102" w:rsidRDefault="00C04102">
      <w:pPr>
        <w:rPr>
          <w:sz w:val="22"/>
        </w:rPr>
      </w:pPr>
      <w:r>
        <w:rPr>
          <w:sz w:val="22"/>
        </w:rPr>
        <w:t>Request van Paulus Moescops gewezen borgemeester van de vrijheid Oirschot</w:t>
      </w:r>
      <w:r>
        <w:rPr>
          <w:sz w:val="22"/>
        </w:rPr>
        <w:t xml:space="preserve"> in 1693 en aangesteld als collecteur voor de acht hoeken van Oirschot met een verklaring over de omslag op hoofdgeld en verponding in verband met de brandschatting door de Fransen en maakt hierin zijn beklag over de slechte tijd en de armoede onder de ingezetenen en hun onvermogen om zulke zware lasten te kunnen dragen. Hij bepleit ontslagen te worden van de collecte en ziet liever restitutie van de reeds betaalde bedragen – 3 februari 1701.</w:t>
      </w:r>
    </w:p>
    <w:p w:rsidR="00C04102" w:rsidRDefault="00C04102">
      <w:pPr>
        <w:rPr>
          <w:sz w:val="22"/>
        </w:rPr>
      </w:pPr>
    </w:p>
    <w:p w:rsidR="00C04102" w:rsidRDefault="00C04102">
      <w:pPr>
        <w:rPr>
          <w:sz w:val="22"/>
        </w:rPr>
      </w:pPr>
      <w:r>
        <w:rPr>
          <w:sz w:val="22"/>
        </w:rPr>
        <w:t>document 5</w:t>
      </w:r>
    </w:p>
    <w:p w:rsidR="00C04102" w:rsidRDefault="00C04102">
      <w:pPr>
        <w:rPr>
          <w:sz w:val="22"/>
        </w:rPr>
      </w:pPr>
      <w:r>
        <w:rPr>
          <w:sz w:val="22"/>
        </w:rPr>
        <w:t>Request van de geërfden van het dorp Maren zowel binn</w:t>
      </w:r>
      <w:r>
        <w:rPr>
          <w:sz w:val="22"/>
        </w:rPr>
        <w:t>en- als buitendijks, waarin gesproken wordt over de deurwaarder Johan Hooft en ontvanger Andries Nieuland, die opdracht hebben gekregen van hogerhand om de dorpsrekening ‘uyt de komme of secretarie van Maaren te lichten’ – 7 april 1701.</w:t>
      </w:r>
    </w:p>
    <w:p w:rsidR="00C04102" w:rsidRDefault="00C04102">
      <w:pPr>
        <w:rPr>
          <w:sz w:val="22"/>
        </w:rPr>
      </w:pPr>
    </w:p>
    <w:p w:rsidR="00C04102" w:rsidRDefault="00C04102">
      <w:pPr>
        <w:rPr>
          <w:sz w:val="22"/>
        </w:rPr>
      </w:pPr>
      <w:r>
        <w:rPr>
          <w:sz w:val="22"/>
        </w:rPr>
        <w:t>document 6</w:t>
      </w:r>
    </w:p>
    <w:p w:rsidR="00C04102" w:rsidRDefault="00C04102">
      <w:pPr>
        <w:rPr>
          <w:sz w:val="22"/>
        </w:rPr>
      </w:pPr>
      <w:r>
        <w:rPr>
          <w:sz w:val="22"/>
        </w:rPr>
        <w:t>Request van de regenten van Oirschot naar aanleiding van de gedetailleerde controle op de dorpsrekening van 1695 opgemaakt door borgemeester Cornelis Spapen. Diverse crediteuren willen het corpus van Oirschot voor de rechter laten verschijnen, waardoor de vrijhei</w:t>
      </w:r>
      <w:r>
        <w:rPr>
          <w:sz w:val="22"/>
        </w:rPr>
        <w:t>d ‘in een afgront van onnutte ende noodeloose schulden’ kan belanden – 27 mei 1701.</w:t>
      </w:r>
    </w:p>
    <w:p w:rsidR="00C04102" w:rsidRDefault="00C04102">
      <w:pPr>
        <w:rPr>
          <w:sz w:val="22"/>
        </w:rPr>
      </w:pPr>
    </w:p>
    <w:p w:rsidR="00C04102" w:rsidRDefault="00C04102">
      <w:pPr>
        <w:rPr>
          <w:sz w:val="22"/>
        </w:rPr>
      </w:pPr>
      <w:r>
        <w:rPr>
          <w:sz w:val="22"/>
        </w:rPr>
        <w:t>document 7</w:t>
      </w:r>
    </w:p>
    <w:p w:rsidR="00C04102" w:rsidRDefault="00C04102">
      <w:pPr>
        <w:rPr>
          <w:sz w:val="22"/>
        </w:rPr>
      </w:pPr>
      <w:r>
        <w:rPr>
          <w:sz w:val="22"/>
        </w:rPr>
        <w:t xml:space="preserve">Request van Johan Philips Baron van Leefdael Heer van Waalwijk, die het verzoek heeft gekregen van de voerlieden van ’s-Hertogenbosch op Helmond vice versa, om door zijn particuliere landerijen strekkende van de Helmondseweg binnendoor naar Croij of Strijp een karren- of wagenweg aan te willen leggen en de waterloop ter plaatse te voorzien van een houten brug. De voerlieden hopen hiermee de zanderige omwegen via </w:t>
      </w:r>
      <w:r>
        <w:rPr>
          <w:sz w:val="22"/>
        </w:rPr>
        <w:t xml:space="preserve">Aarle Rixtel te kunnen vermijden – 23 mei 1701. </w:t>
      </w:r>
    </w:p>
    <w:p w:rsidR="00C04102" w:rsidRDefault="00C04102">
      <w:pPr>
        <w:rPr>
          <w:sz w:val="22"/>
        </w:rPr>
      </w:pPr>
      <w:r>
        <w:rPr>
          <w:sz w:val="22"/>
        </w:rPr>
        <w:t>Inliggend een identiek stuk waarin gemeld wordt dat, om tegemoet te komen in de onkosten, een vorm van  passagegeld geheven zal worden, wat nader wordt gespecificeerd en is ondertekend door Libertus Loeff – ongedateerd.</w:t>
      </w:r>
    </w:p>
    <w:p w:rsidR="00C04102" w:rsidRDefault="00C04102">
      <w:pPr>
        <w:rPr>
          <w:sz w:val="22"/>
        </w:rPr>
      </w:pPr>
      <w:r>
        <w:rPr>
          <w:sz w:val="22"/>
        </w:rPr>
        <w:t>Bericht vanuit Helmond namens de raad van de stad ondertekend door van Ommeren over deze kwestie – 3 augustus 1701.</w:t>
      </w:r>
    </w:p>
    <w:p w:rsidR="00C04102" w:rsidRDefault="00C04102">
      <w:pPr>
        <w:rPr>
          <w:sz w:val="22"/>
        </w:rPr>
      </w:pPr>
      <w:r>
        <w:rPr>
          <w:sz w:val="22"/>
        </w:rPr>
        <w:t>Reactie vanuit Aarle Rixtel ondertekend door A.W.Rijers met betrekking tot het heffen van weggeld en men bepleit de stichting v</w:t>
      </w:r>
      <w:r>
        <w:rPr>
          <w:sz w:val="22"/>
        </w:rPr>
        <w:t>an een herberg ter plaatse voor de voerlieden op Den Bosch, Breda, Roermond en Keulen, die daar passeren – 9 augustus 1701.</w:t>
      </w:r>
    </w:p>
    <w:p w:rsidR="00C04102" w:rsidRDefault="00C04102">
      <w:pPr>
        <w:rPr>
          <w:sz w:val="22"/>
        </w:rPr>
      </w:pPr>
    </w:p>
    <w:p w:rsidR="00C04102" w:rsidRDefault="00C04102">
      <w:pPr>
        <w:rPr>
          <w:sz w:val="22"/>
        </w:rPr>
      </w:pPr>
      <w:r>
        <w:rPr>
          <w:sz w:val="22"/>
        </w:rPr>
        <w:t>document 8</w:t>
      </w:r>
    </w:p>
    <w:p w:rsidR="00C04102" w:rsidRDefault="00C04102">
      <w:pPr>
        <w:rPr>
          <w:sz w:val="22"/>
        </w:rPr>
      </w:pPr>
      <w:r>
        <w:rPr>
          <w:sz w:val="22"/>
        </w:rPr>
        <w:t>Request van de classis van ’s-Hertogenbosch te kennen gevende dat in de heerlijkheden Tilburg, Vught onder het kwartier Oisterwijk, alsmede Berchem, Geffen, Berlicum en Alem onder het kwartier Maasland geen pastorieën zijn. Ze verzoeken de overheid de regenten van genoemde heerlijkheden opdracht te geven de predikanten een behoorlijke woning aan te bieden, wat in 1649 al do</w:t>
      </w:r>
      <w:r>
        <w:rPr>
          <w:sz w:val="22"/>
        </w:rPr>
        <w:t>or de SG was verwoord. De regenten krijgen hiervoor f 60,-. 15 augustus 1701.</w:t>
      </w:r>
    </w:p>
    <w:p w:rsidR="00C04102" w:rsidRDefault="00C04102">
      <w:pPr>
        <w:rPr>
          <w:sz w:val="22"/>
        </w:rPr>
      </w:pPr>
      <w:r>
        <w:rPr>
          <w:sz w:val="22"/>
        </w:rPr>
        <w:t>Inliggend een identiek stuk, waarin namens de classis tekenen Wilhelmus Keuchenius predikant te Alem en Maren en een zekere Marinus Groenincx – 15 augustus 1701.</w:t>
      </w:r>
    </w:p>
    <w:p w:rsidR="00C04102" w:rsidRDefault="00C04102">
      <w:pPr>
        <w:rPr>
          <w:sz w:val="22"/>
        </w:rPr>
      </w:pPr>
    </w:p>
    <w:p w:rsidR="00C04102" w:rsidRDefault="00C04102">
      <w:pPr>
        <w:rPr>
          <w:sz w:val="22"/>
        </w:rPr>
      </w:pPr>
      <w:r>
        <w:rPr>
          <w:sz w:val="22"/>
        </w:rPr>
        <w:t>document 9</w:t>
      </w:r>
    </w:p>
    <w:p w:rsidR="00C04102" w:rsidRDefault="00C04102">
      <w:pPr>
        <w:rPr>
          <w:sz w:val="22"/>
        </w:rPr>
      </w:pPr>
      <w:r>
        <w:rPr>
          <w:sz w:val="22"/>
        </w:rPr>
        <w:t xml:space="preserve">Request van de borgemeesters, schepenen en dekens als raad van de stad Helmond tegen de Heer van Helmond naar aanleiding van een afgekondigd octrooi betreffende personele en reële omslagen en de ingangsdatum ervan nl. in 1696 of 1701. Toegevoegd een lijst met </w:t>
      </w:r>
      <w:r>
        <w:rPr>
          <w:sz w:val="22"/>
        </w:rPr>
        <w:t>gespecificeerde bedragen – 31 december 1701.</w:t>
      </w:r>
    </w:p>
    <w:p w:rsidR="00C04102" w:rsidRDefault="00C04102">
      <w:pPr>
        <w:rPr>
          <w:sz w:val="22"/>
        </w:rPr>
      </w:pPr>
    </w:p>
    <w:p w:rsidR="00C04102" w:rsidRDefault="00C04102">
      <w:pPr>
        <w:rPr>
          <w:sz w:val="22"/>
        </w:rPr>
      </w:pPr>
      <w:r>
        <w:rPr>
          <w:sz w:val="22"/>
        </w:rPr>
        <w:t>document 10</w:t>
      </w:r>
    </w:p>
    <w:p w:rsidR="00C04102" w:rsidRDefault="00C04102">
      <w:pPr>
        <w:rPr>
          <w:sz w:val="22"/>
        </w:rPr>
      </w:pPr>
      <w:r>
        <w:rPr>
          <w:sz w:val="22"/>
        </w:rPr>
        <w:t>Request van Anthony Vereijck secretaris te Tilburg en Goirle naar aanleiding van de dorpslasten rond personele en reéle omslagen, waarvan separate leggers of collectboeken moeten worden geformeerd – 31 december 1701.</w:t>
      </w:r>
    </w:p>
    <w:p w:rsidR="00C04102" w:rsidRDefault="00C04102">
      <w:pPr>
        <w:rPr>
          <w:sz w:val="22"/>
        </w:rPr>
      </w:pPr>
      <w:r>
        <w:rPr>
          <w:sz w:val="22"/>
        </w:rPr>
        <w:t>Inliggend een appointement betreffende een request van ontvanger Soffaerts – 18 april 1699.</w:t>
      </w:r>
    </w:p>
    <w:p w:rsidR="00C04102" w:rsidRDefault="00C04102">
      <w:pPr>
        <w:rPr>
          <w:sz w:val="22"/>
        </w:rPr>
      </w:pPr>
      <w:r>
        <w:rPr>
          <w:sz w:val="22"/>
        </w:rPr>
        <w:t>Inliggend het appointement betreffende een request van Pieter Timmers secretaris van Hilvarenbeek – 19 november 1699.</w:t>
      </w:r>
    </w:p>
    <w:p w:rsidR="00C04102" w:rsidRDefault="00C04102">
      <w:pPr>
        <w:rPr>
          <w:sz w:val="22"/>
        </w:rPr>
      </w:pPr>
      <w:r>
        <w:rPr>
          <w:sz w:val="22"/>
        </w:rPr>
        <w:t>Extract uit het register de</w:t>
      </w:r>
      <w:r>
        <w:rPr>
          <w:sz w:val="22"/>
        </w:rPr>
        <w:t>r resoluties van de SG inzake bovenstaande thematiek, ondertekend door een zekere Anthony Ghyben – 26 november 1701.</w:t>
      </w:r>
    </w:p>
    <w:p w:rsidR="00C04102" w:rsidRDefault="00C04102">
      <w:pPr>
        <w:rPr>
          <w:sz w:val="22"/>
        </w:rPr>
      </w:pPr>
    </w:p>
    <w:p w:rsidR="00C04102" w:rsidRDefault="00C04102">
      <w:pPr>
        <w:rPr>
          <w:sz w:val="22"/>
        </w:rPr>
      </w:pPr>
      <w:r>
        <w:rPr>
          <w:sz w:val="22"/>
        </w:rPr>
        <w:t>document 11</w:t>
      </w:r>
    </w:p>
    <w:p w:rsidR="00C04102" w:rsidRDefault="00C04102">
      <w:pPr>
        <w:rPr>
          <w:sz w:val="22"/>
        </w:rPr>
      </w:pPr>
      <w:r>
        <w:rPr>
          <w:sz w:val="22"/>
        </w:rPr>
        <w:t>Verklaring van de raad en rentmeester generaal Philip Jacob van Borssele dat hij de regenten van Dinther en Boxtel heeft aangesproken op een plakkaat uit 1695, waarin het aan heelijkheden of corpora, ressorterende onder de generaliteit, verboden is enige omslagen of zettingen te doen over gronden of erven, zonder permissie van de SG. De omgeslagen penningen kunnen dan verbeurd en</w:t>
      </w:r>
      <w:r>
        <w:rPr>
          <w:sz w:val="22"/>
        </w:rPr>
        <w:t xml:space="preserve"> vervallen worden verklaard en verdeeld worden over de domeinen (2/3 deel) en de aanbrenger (1/3 deel). Een daarbij spelende kwestie is de interpretatie van genoemd plakkaat. In een notitie in de marge staat : “Raakt het ambt van den rentmeester der domeinen” – 1701.</w:t>
      </w:r>
    </w:p>
    <w:p w:rsidR="00C04102" w:rsidRDefault="00C04102">
      <w:pPr>
        <w:rPr>
          <w:sz w:val="22"/>
        </w:rPr>
      </w:pPr>
    </w:p>
    <w:p w:rsidR="00C04102" w:rsidRDefault="00C04102">
      <w:pPr>
        <w:rPr>
          <w:sz w:val="22"/>
        </w:rPr>
      </w:pPr>
      <w:r>
        <w:rPr>
          <w:sz w:val="22"/>
        </w:rPr>
        <w:t>document 12</w:t>
      </w:r>
    </w:p>
    <w:p w:rsidR="00C04102" w:rsidRDefault="00C04102">
      <w:pPr>
        <w:rPr>
          <w:sz w:val="22"/>
        </w:rPr>
      </w:pPr>
      <w:r>
        <w:rPr>
          <w:sz w:val="22"/>
        </w:rPr>
        <w:t>Request van Claes van den Heuvel en Jan Jacob Hermans gewezen borgemeesters van de stad en vrijheid Oss in het kwartier Maasland. Zij hebben aan Jan Vervoort herbergier te ‘sBosch een bedrag betaald van 388-4-0 aan gedane vertering</w:t>
      </w:r>
      <w:r>
        <w:rPr>
          <w:sz w:val="22"/>
        </w:rPr>
        <w:t>en. Dit op basis van een mondeling decreet zonder dat er een schriftelijke bevestiging van bestaat of een specificatie. Het zou verteringen betreffen die niet onder te brengen waren onder de reguliere dorpslasten. Het betrof nl. privé-zaken – 1702.</w:t>
      </w:r>
    </w:p>
    <w:p w:rsidR="00C04102" w:rsidRDefault="00C04102">
      <w:pPr>
        <w:rPr>
          <w:sz w:val="22"/>
        </w:rPr>
      </w:pPr>
      <w:r>
        <w:rPr>
          <w:sz w:val="22"/>
        </w:rPr>
        <w:t>Inliggend een extract uit het resolutieboek van stad en vrijheid Oss ondertekend door A. van Broechuijsen, met de opdracht aan genoemde borgemeesters om dat bedrag aan Vervoort te betalen, maar zij weigerden dit te doen – 24 juni 1701.</w:t>
      </w:r>
    </w:p>
    <w:p w:rsidR="00C04102" w:rsidRDefault="00C04102">
      <w:pPr>
        <w:rPr>
          <w:sz w:val="22"/>
        </w:rPr>
      </w:pPr>
      <w:r>
        <w:rPr>
          <w:sz w:val="22"/>
        </w:rPr>
        <w:t>Inliggend een extract uit e</w:t>
      </w:r>
      <w:r>
        <w:rPr>
          <w:sz w:val="22"/>
        </w:rPr>
        <w:t>en rekening waarin genoemd worden uit de vrijheid Oss president Jan Marcelis Coolen, de Heer Johan Boonaerts, Jonker Wouter van Os, Jan van Gemert, Jan Scheurmans, Jan Thonissen en Peeter Meegens gewezen schepenen. Het stuk is ondertekend door G. Devenijns [dubieus] secretaris te Oss, de Heer van Heeswijk en Dinther als schout en dijkgraaf van Maasland en voorts de schepenen of andere leden Johan van Dintten [dubieus], Boonaerts, Peeter ……, Jan Thonissen, Jan Cornelis van Schaick, Ceel Jan Custers, Peeter J</w:t>
      </w:r>
      <w:r>
        <w:rPr>
          <w:sz w:val="22"/>
        </w:rPr>
        <w:t>an Aertssen, Jan de Groot, Hendrick Hendrick Aerts, Jan Hermens, Claes Willems, Jan van Meeuwen [dubieus]. Het geheel is behandeld door advocaat Bloteling – 29 december 1701.</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r>
        <w:rPr>
          <w:sz w:val="22"/>
        </w:rPr>
        <w:t>document 13</w:t>
      </w:r>
    </w:p>
    <w:p w:rsidR="00C04102" w:rsidRDefault="00C04102">
      <w:pPr>
        <w:rPr>
          <w:sz w:val="22"/>
        </w:rPr>
      </w:pPr>
      <w:r>
        <w:rPr>
          <w:sz w:val="22"/>
        </w:rPr>
        <w:t>Verklaring van Philip Jacob van Borssele van de Hoge Raad en rentmeester generaal der domeinen, die samen met Thomas van Beresteijn rentmeester der geestelijke goederen over het kwartier Kempenland, aangeeft dat Johan Bartholomeus van den Aghter de houtschatten en onderrentmeesterschappen heeft gepacht van Liempde, Liesh</w:t>
      </w:r>
      <w:r>
        <w:rPr>
          <w:sz w:val="22"/>
        </w:rPr>
        <w:t>out, Vessem, Wintelre, Knegsel, Hoogeloon, Hapert, Casteren, Oerle en Meerveldhoven [Merefelt] voor de jaren 1694-1696. Er staan nog schulden open t.a.v. de Oirschotse en Vessemse lammertiende van 1698 en de tienden van Westelbeers en een spurrietiende anno 1689 – 1702.</w:t>
      </w:r>
    </w:p>
    <w:p w:rsidR="00C04102" w:rsidRDefault="00C04102">
      <w:pPr>
        <w:rPr>
          <w:sz w:val="22"/>
        </w:rPr>
      </w:pPr>
      <w:r>
        <w:rPr>
          <w:sz w:val="22"/>
        </w:rPr>
        <w:t>Inliggend een schrijven van de gedeputeerden van de SG n.a.v. het request van Johan Bartholomeus van den Agter en Marten Christiaen Sweerts kwartierschout van Kempenland en afgevaardigden van de vrijheid Oirschot inzake de Oirschotse gevange</w:t>
      </w:r>
      <w:r>
        <w:rPr>
          <w:sz w:val="22"/>
        </w:rPr>
        <w:t>nen te Namen en de bijdrage van de dorpen Bladel, Reusel en Netersel – 21 juli 1699.</w:t>
      </w:r>
    </w:p>
    <w:p w:rsidR="00C04102" w:rsidRDefault="00C04102">
      <w:pPr>
        <w:rPr>
          <w:sz w:val="22"/>
        </w:rPr>
      </w:pPr>
      <w:r>
        <w:rPr>
          <w:sz w:val="22"/>
        </w:rPr>
        <w:t>Extract uit de resoluties van het kwartier Kempenland n.a.v. het request van de heren Borssele en Beresteijn waarbij de kwartierschout en de regenten van Kempenland geordonneerd worden om aan van den Aghter f 750,-  vrijgeld te betalen inzake de gevangenhouding te Namen – 27 maart 1702.</w:t>
      </w:r>
    </w:p>
    <w:p w:rsidR="00C04102" w:rsidRDefault="00C04102">
      <w:pPr>
        <w:rPr>
          <w:sz w:val="22"/>
        </w:rPr>
      </w:pPr>
    </w:p>
    <w:p w:rsidR="00C04102" w:rsidRDefault="00C04102">
      <w:pPr>
        <w:rPr>
          <w:sz w:val="22"/>
        </w:rPr>
      </w:pPr>
      <w:r>
        <w:rPr>
          <w:sz w:val="22"/>
        </w:rPr>
        <w:t>document 14</w:t>
      </w:r>
    </w:p>
    <w:p w:rsidR="00C04102" w:rsidRDefault="00C04102">
      <w:pPr>
        <w:rPr>
          <w:sz w:val="22"/>
        </w:rPr>
      </w:pPr>
      <w:r>
        <w:rPr>
          <w:sz w:val="22"/>
        </w:rPr>
        <w:t>Request ondertekend door Bloteling van Leendert Peter Megens, Aart Dirck Ariens, Gerrit Wouters van Gerwen en Willem Gerrit Ad</w:t>
      </w:r>
      <w:r>
        <w:rPr>
          <w:sz w:val="22"/>
        </w:rPr>
        <w:t>ams allen inwoners en nieuwe borgemeesters van de stad en vrijheid Oss met ingang van februari 1702. Zij zijn tot de ontdekking gekomen dat schepenen en regenten betalingen hebben gedaan over zaken die wettelijk gezien niet tot de lasten van het schepencollege behoorden, maar in de particuliere sfeer thuis horen. Vroegere schepenen hebben wel getracht dit tegen te houden, maar het is toch gebeurd. Men verlangt nader onderzoek – 8 maart 1702.</w:t>
      </w:r>
    </w:p>
    <w:p w:rsidR="00C04102" w:rsidRDefault="00C04102">
      <w:pPr>
        <w:rPr>
          <w:sz w:val="22"/>
        </w:rPr>
      </w:pPr>
    </w:p>
    <w:p w:rsidR="00C04102" w:rsidRDefault="00C04102">
      <w:pPr>
        <w:rPr>
          <w:sz w:val="22"/>
        </w:rPr>
      </w:pPr>
      <w:r>
        <w:rPr>
          <w:sz w:val="22"/>
        </w:rPr>
        <w:t>document 15</w:t>
      </w:r>
    </w:p>
    <w:p w:rsidR="00C04102" w:rsidRDefault="00C04102">
      <w:pPr>
        <w:rPr>
          <w:sz w:val="22"/>
        </w:rPr>
      </w:pPr>
      <w:r>
        <w:rPr>
          <w:sz w:val="22"/>
        </w:rPr>
        <w:t xml:space="preserve">Remonstrantie van de raad en rentmeester generaal en </w:t>
      </w:r>
      <w:r>
        <w:rPr>
          <w:sz w:val="22"/>
        </w:rPr>
        <w:t>van de rentmeester der geestelijke goederen aangaande de kwestie zoals verwoord in document 13 – ongedateerd.</w:t>
      </w:r>
    </w:p>
    <w:p w:rsidR="00C04102" w:rsidRDefault="00C04102">
      <w:pPr>
        <w:rPr>
          <w:sz w:val="22"/>
        </w:rPr>
      </w:pPr>
    </w:p>
    <w:p w:rsidR="00C04102" w:rsidRDefault="00C04102">
      <w:pPr>
        <w:rPr>
          <w:sz w:val="22"/>
        </w:rPr>
      </w:pPr>
      <w:r>
        <w:rPr>
          <w:sz w:val="22"/>
        </w:rPr>
        <w:t>document 16</w:t>
      </w:r>
    </w:p>
    <w:p w:rsidR="00C04102" w:rsidRDefault="00C04102">
      <w:pPr>
        <w:rPr>
          <w:sz w:val="22"/>
        </w:rPr>
      </w:pPr>
      <w:r>
        <w:rPr>
          <w:sz w:val="22"/>
        </w:rPr>
        <w:t>Beschadigd stuk gericht aan Pieter Verster als substituut rentmeester der domeinen inhoudende een request van Johan de Rijck uit Helmond inzake de borgemeestersrekeningen over de jaren 1696-1700 met de ‘heffboecken en setcedulle’, dit naar aanleiding van bepaalde misbruiken – 28 april 1702.</w:t>
      </w:r>
    </w:p>
    <w:p w:rsidR="00C04102" w:rsidRDefault="00C04102">
      <w:pPr>
        <w:rPr>
          <w:sz w:val="22"/>
        </w:rPr>
      </w:pPr>
    </w:p>
    <w:p w:rsidR="00C04102" w:rsidRDefault="00C04102">
      <w:pPr>
        <w:rPr>
          <w:sz w:val="22"/>
        </w:rPr>
      </w:pPr>
      <w:r>
        <w:rPr>
          <w:sz w:val="22"/>
        </w:rPr>
        <w:t>document 17</w:t>
      </w:r>
    </w:p>
    <w:p w:rsidR="00C04102" w:rsidRDefault="00C04102">
      <w:pPr>
        <w:rPr>
          <w:sz w:val="22"/>
        </w:rPr>
      </w:pPr>
      <w:r>
        <w:rPr>
          <w:sz w:val="22"/>
        </w:rPr>
        <w:t>Request van Johan de Rijck uit Helmond als rentmeester van de heerlijke grondgewinci</w:t>
      </w:r>
      <w:r>
        <w:rPr>
          <w:sz w:val="22"/>
        </w:rPr>
        <w:t>jnzen, verklarende dat de SG bij resolutie van 8.6.1700 de regeerders van Helmond hebben geauthoriseerd tot het omslaan van f 10.000,- ‘tot verval van haare lasten halff reelijck en halff personelijck’. De regenten zouden deze authorisatie misbruikt hebben en te weinig hebben gereflecteerd op de personele omslag. De suppliant verzoekt dit misbruik te stoppen – 16 maart 1702.</w:t>
      </w:r>
    </w:p>
    <w:p w:rsidR="00C04102" w:rsidRDefault="00C04102">
      <w:pPr>
        <w:rPr>
          <w:sz w:val="22"/>
        </w:rPr>
      </w:pPr>
    </w:p>
    <w:p w:rsidR="00C04102" w:rsidRDefault="00C04102">
      <w:pPr>
        <w:rPr>
          <w:sz w:val="22"/>
        </w:rPr>
      </w:pPr>
      <w:r>
        <w:rPr>
          <w:sz w:val="22"/>
        </w:rPr>
        <w:t>document 18</w:t>
      </w:r>
    </w:p>
    <w:p w:rsidR="00C04102" w:rsidRDefault="00C04102">
      <w:pPr>
        <w:rPr>
          <w:sz w:val="22"/>
        </w:rPr>
      </w:pPr>
      <w:r>
        <w:rPr>
          <w:sz w:val="22"/>
        </w:rPr>
        <w:t>Request, ondertekend door Adr. de Veer,  van de schepenen van Rosmalen in het kwartier Maasland met een verklaring betref</w:t>
      </w:r>
      <w:r>
        <w:rPr>
          <w:sz w:val="22"/>
        </w:rPr>
        <w:t>fende de dorpsrekeningen van Geffen, waarin omslagen zijn gedaan waarvoor geen authorisatie was afgegeven en de dorpsrekeningen van Rosmalen over 1696-1698 wil kennelijk niemand opnemen, sluiten en aftekenen – 1703.</w:t>
      </w:r>
    </w:p>
    <w:p w:rsidR="00C04102" w:rsidRDefault="00C04102">
      <w:pPr>
        <w:rPr>
          <w:sz w:val="22"/>
        </w:rPr>
      </w:pPr>
      <w:r>
        <w:rPr>
          <w:sz w:val="22"/>
        </w:rPr>
        <w:t>Inliggend een extract uit de resoluties van de Raad van State m.b.t. de dorpsrekening van Geffen – 14 mei 1700.</w:t>
      </w:r>
    </w:p>
    <w:p w:rsidR="00C04102" w:rsidRDefault="00C04102">
      <w:pPr>
        <w:rPr>
          <w:sz w:val="22"/>
        </w:rPr>
      </w:pPr>
      <w:r>
        <w:rPr>
          <w:sz w:val="22"/>
        </w:rPr>
        <w:t>Inliggend een request van de regerende schepenen van Rosmalen die onlangs schepen zijn geworden en ontdekt hebben dat er nog diverse borgemeestersrekeningen openstaan met alle gevolgen</w:t>
      </w:r>
      <w:r>
        <w:rPr>
          <w:sz w:val="22"/>
        </w:rPr>
        <w:t xml:space="preserve"> van dien – 9 mei 1702.</w:t>
      </w:r>
    </w:p>
    <w:p w:rsidR="00C04102" w:rsidRDefault="00C04102">
      <w:pPr>
        <w:rPr>
          <w:sz w:val="22"/>
        </w:rPr>
      </w:pPr>
    </w:p>
    <w:p w:rsidR="00C04102" w:rsidRDefault="00C04102">
      <w:pPr>
        <w:rPr>
          <w:sz w:val="22"/>
        </w:rPr>
      </w:pPr>
    </w:p>
    <w:p w:rsidR="00C04102" w:rsidRDefault="00C04102">
      <w:pPr>
        <w:rPr>
          <w:sz w:val="22"/>
        </w:rPr>
      </w:pPr>
      <w:r>
        <w:rPr>
          <w:sz w:val="22"/>
        </w:rPr>
        <w:t>document 19</w:t>
      </w:r>
    </w:p>
    <w:p w:rsidR="00C04102" w:rsidRDefault="00C04102">
      <w:pPr>
        <w:rPr>
          <w:sz w:val="22"/>
        </w:rPr>
      </w:pPr>
      <w:r>
        <w:rPr>
          <w:sz w:val="22"/>
        </w:rPr>
        <w:t>Request van Nicolaes de Leeuw secretaris van Lithoijen die verklaart dat ambt 33 jaren vervuld te hebben, terwijl hem in die periode nooit een vaste legger of quohier van landerijen ter hand is gesteld, zodat niet alleen de verpondingen maar ook de ‘mergengelden met groote confusie werden opgehaelt’. Hij signaleert hierin een bepaald soort fraude. Hij dient een verzoek in tot het opmaken van een nieuw quohier van alle landerijen – juni 1702.</w:t>
      </w:r>
    </w:p>
    <w:p w:rsidR="00C04102" w:rsidRDefault="00C04102">
      <w:pPr>
        <w:rPr>
          <w:sz w:val="22"/>
        </w:rPr>
      </w:pPr>
    </w:p>
    <w:p w:rsidR="00C04102" w:rsidRDefault="00C04102">
      <w:pPr>
        <w:rPr>
          <w:sz w:val="22"/>
        </w:rPr>
      </w:pPr>
      <w:r>
        <w:rPr>
          <w:sz w:val="22"/>
        </w:rPr>
        <w:t>document 20</w:t>
      </w:r>
    </w:p>
    <w:p w:rsidR="00C04102" w:rsidRDefault="00C04102">
      <w:pPr>
        <w:rPr>
          <w:sz w:val="22"/>
        </w:rPr>
      </w:pPr>
      <w:r>
        <w:rPr>
          <w:sz w:val="22"/>
        </w:rPr>
        <w:t xml:space="preserve">Verklaring van </w:t>
      </w:r>
      <w:r>
        <w:rPr>
          <w:sz w:val="22"/>
        </w:rPr>
        <w:t>Thomas Deelissen en Geeret Jansen van Rosmaelen gewezen borgemeesters van 1697 van de heerlijkheid Geffen inzake hun borgemeestersboeken en de verkoop van goed door procureur Willem van Strijp – 26 juli 1702.</w:t>
      </w:r>
    </w:p>
    <w:p w:rsidR="00C04102" w:rsidRDefault="00C04102">
      <w:pPr>
        <w:rPr>
          <w:sz w:val="22"/>
        </w:rPr>
      </w:pPr>
    </w:p>
    <w:p w:rsidR="00C04102" w:rsidRDefault="00C04102">
      <w:pPr>
        <w:rPr>
          <w:sz w:val="22"/>
        </w:rPr>
      </w:pPr>
      <w:r>
        <w:rPr>
          <w:sz w:val="22"/>
        </w:rPr>
        <w:t>document 21</w:t>
      </w:r>
    </w:p>
    <w:p w:rsidR="00C04102" w:rsidRDefault="00C04102">
      <w:pPr>
        <w:rPr>
          <w:sz w:val="22"/>
        </w:rPr>
      </w:pPr>
      <w:r>
        <w:rPr>
          <w:sz w:val="22"/>
        </w:rPr>
        <w:t>Kort briefje aangaande het request over diverse achterstallige lasten aan de domeinen van het dorp Maren, bestaande uit ca. 50 huizen en betalende in de verponding f 1700,- ongedateerd.</w:t>
      </w:r>
    </w:p>
    <w:p w:rsidR="00C04102" w:rsidRDefault="00C04102">
      <w:pPr>
        <w:rPr>
          <w:sz w:val="22"/>
        </w:rPr>
      </w:pPr>
    </w:p>
    <w:p w:rsidR="00C04102" w:rsidRDefault="00C04102">
      <w:pPr>
        <w:rPr>
          <w:sz w:val="22"/>
        </w:rPr>
      </w:pPr>
      <w:r>
        <w:rPr>
          <w:sz w:val="22"/>
        </w:rPr>
        <w:t>document 22</w:t>
      </w:r>
    </w:p>
    <w:p w:rsidR="00C04102" w:rsidRDefault="00C04102">
      <w:pPr>
        <w:rPr>
          <w:sz w:val="22"/>
        </w:rPr>
      </w:pPr>
      <w:r>
        <w:rPr>
          <w:sz w:val="22"/>
        </w:rPr>
        <w:t>Reactie op het request van de regenten van Heesch in het kwartier Maasland tegen Anneken de</w:t>
      </w:r>
      <w:r>
        <w:rPr>
          <w:sz w:val="22"/>
        </w:rPr>
        <w:t xml:space="preserve"> weduwe van Arien Ariens wonende binnen Heesch, dit in verband met het besluit om weduwen en personen boven de 70 niet als borgemeester aan te stellen. Men haalt het voorbeeld aan van Boxtel [zie inv.nr.19 nr.126] en een geval dat speelde te Moergestel nl. de zaak van een zekere Niclaes Marcus de Beer en te Helmond het request van Jan Claessen van den Bosch – 13 december 1703.</w:t>
      </w:r>
    </w:p>
    <w:p w:rsidR="00C04102" w:rsidRDefault="00C04102">
      <w:pPr>
        <w:rPr>
          <w:sz w:val="22"/>
        </w:rPr>
      </w:pPr>
    </w:p>
    <w:p w:rsidR="00C04102" w:rsidRDefault="00C04102">
      <w:pPr>
        <w:rPr>
          <w:sz w:val="22"/>
        </w:rPr>
      </w:pPr>
      <w:r>
        <w:rPr>
          <w:sz w:val="22"/>
        </w:rPr>
        <w:t>document 23</w:t>
      </w:r>
    </w:p>
    <w:p w:rsidR="00C04102" w:rsidRDefault="00C04102">
      <w:pPr>
        <w:rPr>
          <w:sz w:val="22"/>
        </w:rPr>
      </w:pPr>
      <w:r>
        <w:rPr>
          <w:sz w:val="22"/>
        </w:rPr>
        <w:t xml:space="preserve">Request van de armmeesters van Nederweert in het overkwartier Gelderland die antwoord hebben gekregen van de president </w:t>
      </w:r>
      <w:r>
        <w:rPr>
          <w:sz w:val="22"/>
        </w:rPr>
        <w:t xml:space="preserve">van Someren – 26 maart 1704. </w:t>
      </w:r>
    </w:p>
    <w:p w:rsidR="00C04102" w:rsidRDefault="00C04102">
      <w:pPr>
        <w:rPr>
          <w:sz w:val="22"/>
        </w:rPr>
      </w:pPr>
      <w:r>
        <w:rPr>
          <w:sz w:val="22"/>
        </w:rPr>
        <w:t>Inliggend de tekst van het request waaruit blijkt dat deze armmeesters recht hebben op een jaarlijks bedrag van f 80,- van Someren. Die van Someren memoreren aan de oorlogstoestanden van 1702 en aan het feit dat ze die rente moeilijk kunnen betalen gezien de grote armoede. Toch wordt hen opdracht gegeven van hogerhand dit wel te doen – 15 maart 1704.</w:t>
      </w:r>
    </w:p>
    <w:p w:rsidR="00C04102" w:rsidRDefault="00C04102">
      <w:pPr>
        <w:rPr>
          <w:sz w:val="22"/>
        </w:rPr>
      </w:pPr>
      <w:r>
        <w:rPr>
          <w:sz w:val="22"/>
        </w:rPr>
        <w:t>Inliggend een verklaring van Peter van Helmont gewezen borgemeester van Someren, Hendrick Weijnen schepen en Peeter van Liel sche</w:t>
      </w:r>
      <w:r>
        <w:rPr>
          <w:sz w:val="22"/>
        </w:rPr>
        <w:t>pen, dat ze aan de armmeesters van Nederweert Jan Beijes en Jan Saesen een jaarlijkse rente hebben betaald van f 80,-  op 19 april 1702. Het stuk is ondertekend door P. van der Lith 24 december 1703.</w:t>
      </w:r>
    </w:p>
    <w:p w:rsidR="00C04102" w:rsidRDefault="00C04102">
      <w:pPr>
        <w:rPr>
          <w:sz w:val="22"/>
        </w:rPr>
      </w:pPr>
    </w:p>
    <w:p w:rsidR="00C04102" w:rsidRDefault="00C04102">
      <w:pPr>
        <w:rPr>
          <w:sz w:val="22"/>
        </w:rPr>
      </w:pPr>
      <w:r>
        <w:rPr>
          <w:sz w:val="22"/>
        </w:rPr>
        <w:t>document 24</w:t>
      </w:r>
    </w:p>
    <w:p w:rsidR="00C04102" w:rsidRDefault="00C04102">
      <w:pPr>
        <w:rPr>
          <w:sz w:val="22"/>
        </w:rPr>
      </w:pPr>
      <w:r>
        <w:rPr>
          <w:sz w:val="22"/>
        </w:rPr>
        <w:t xml:space="preserve">Remonstrantie van Philip Jacob van Borsselen van de Hoge Raad en raad en rentmeester generaal der domeinen, samen met Thomas van Beresteijn rentmeester van de geestelijke goederen in Kempenland in de zaak van de gevangenen of ostagiers te Namen en de pachter van Aghter betreffende een schuldenlast </w:t>
      </w:r>
      <w:r>
        <w:rPr>
          <w:sz w:val="22"/>
        </w:rPr>
        <w:t>van f 750,- - 23 mei 1704.</w:t>
      </w:r>
    </w:p>
    <w:p w:rsidR="00C04102" w:rsidRDefault="00C04102">
      <w:pPr>
        <w:rPr>
          <w:sz w:val="22"/>
        </w:rPr>
      </w:pPr>
    </w:p>
    <w:p w:rsidR="00C04102" w:rsidRDefault="00C04102">
      <w:pPr>
        <w:rPr>
          <w:sz w:val="22"/>
        </w:rPr>
      </w:pPr>
      <w:r>
        <w:rPr>
          <w:sz w:val="22"/>
        </w:rPr>
        <w:t>document 25</w:t>
      </w:r>
    </w:p>
    <w:p w:rsidR="00C04102" w:rsidRDefault="00C04102">
      <w:pPr>
        <w:rPr>
          <w:sz w:val="22"/>
        </w:rPr>
      </w:pPr>
      <w:r>
        <w:rPr>
          <w:sz w:val="22"/>
        </w:rPr>
        <w:t>Request van Willem Wilberts en Dirk Frans Bakermans pachters te Deurne in verband met een uitgevoerde executie en uitpanding van een paard en veldvruchten voor 18 gl. van welke executie de borgemeesters geen 10 gl. hebben verdiend. De gelden zijn voor het grootste deel verdeeld onder de officier, schepenen en vorster. Het stuk geeft vervolgens een uitgebreid overzicht van allerhande verpondings- en bedebedragen – ongedateerd.</w:t>
      </w:r>
    </w:p>
    <w:p w:rsidR="00C04102" w:rsidRDefault="00C04102">
      <w:pPr>
        <w:rPr>
          <w:sz w:val="22"/>
        </w:rPr>
      </w:pPr>
    </w:p>
    <w:p w:rsidR="00C04102" w:rsidRDefault="00C04102">
      <w:pPr>
        <w:rPr>
          <w:sz w:val="22"/>
        </w:rPr>
      </w:pPr>
      <w:r>
        <w:rPr>
          <w:sz w:val="22"/>
        </w:rPr>
        <w:t>document 26</w:t>
      </w:r>
    </w:p>
    <w:p w:rsidR="00C04102" w:rsidRDefault="00C04102">
      <w:pPr>
        <w:rPr>
          <w:sz w:val="22"/>
        </w:rPr>
      </w:pPr>
      <w:r>
        <w:rPr>
          <w:sz w:val="22"/>
        </w:rPr>
        <w:t>Request van de regenten van L</w:t>
      </w:r>
      <w:r>
        <w:rPr>
          <w:sz w:val="22"/>
        </w:rPr>
        <w:t>ithoijen ondertekend door Johan Beckers in verband met de ijk van de landerijen, huizen, tienden en molens – 9 october 1704.</w:t>
      </w:r>
    </w:p>
    <w:p w:rsidR="00C04102" w:rsidRDefault="00C04102">
      <w:pPr>
        <w:rPr>
          <w:sz w:val="22"/>
        </w:rPr>
      </w:pPr>
      <w:r>
        <w:rPr>
          <w:sz w:val="22"/>
        </w:rPr>
        <w:t>Inliggend een request ondertekend door Moerkercken over de achterstallige betalingen van Lithoijen – ongedateerd.</w:t>
      </w:r>
    </w:p>
    <w:p w:rsidR="00C04102" w:rsidRDefault="00C04102">
      <w:pPr>
        <w:rPr>
          <w:sz w:val="22"/>
        </w:rPr>
      </w:pPr>
      <w:r>
        <w:rPr>
          <w:sz w:val="22"/>
        </w:rPr>
        <w:t>Inliggend een extract uit de resoluties van de SG met de goedkeuring voor Lithoijen om in vier jaren een bedrag van f 800,- om te slaan i.p.v. de gevraagde 1200 gulden – 10 november 1700.</w:t>
      </w:r>
    </w:p>
    <w:p w:rsidR="00C04102" w:rsidRDefault="00C04102">
      <w:pPr>
        <w:rPr>
          <w:sz w:val="22"/>
        </w:rPr>
      </w:pPr>
    </w:p>
    <w:p w:rsidR="00C04102" w:rsidRDefault="00C04102">
      <w:pPr>
        <w:rPr>
          <w:sz w:val="22"/>
        </w:rPr>
      </w:pPr>
      <w:r>
        <w:rPr>
          <w:sz w:val="22"/>
        </w:rPr>
        <w:t>document 27</w:t>
      </w:r>
    </w:p>
    <w:p w:rsidR="00C04102" w:rsidRDefault="00C04102">
      <w:pPr>
        <w:rPr>
          <w:sz w:val="22"/>
        </w:rPr>
      </w:pPr>
      <w:r>
        <w:rPr>
          <w:sz w:val="22"/>
        </w:rPr>
        <w:t>Request van de regenten van Den Dungen onder de vrijdom van ‘sBosch in v</w:t>
      </w:r>
      <w:r>
        <w:rPr>
          <w:sz w:val="22"/>
        </w:rPr>
        <w:t xml:space="preserve">erband met het wegen van hun hop en andere gewassen, met het verzoek een eigen waag te mogen oprichten conform o.a. het octrooi zoals dat de regenten van Schijndel hadden gekregen – 20 october 1704. </w:t>
      </w:r>
    </w:p>
    <w:p w:rsidR="00C04102" w:rsidRDefault="00C04102">
      <w:pPr>
        <w:rPr>
          <w:sz w:val="22"/>
        </w:rPr>
      </w:pPr>
    </w:p>
    <w:p w:rsidR="00C04102" w:rsidRDefault="00C04102">
      <w:pPr>
        <w:rPr>
          <w:sz w:val="22"/>
        </w:rPr>
      </w:pPr>
      <w:r>
        <w:rPr>
          <w:sz w:val="22"/>
        </w:rPr>
        <w:t>document 28</w:t>
      </w:r>
    </w:p>
    <w:p w:rsidR="00C04102" w:rsidRDefault="00C04102">
      <w:pPr>
        <w:rPr>
          <w:sz w:val="22"/>
        </w:rPr>
      </w:pPr>
      <w:r>
        <w:rPr>
          <w:sz w:val="22"/>
        </w:rPr>
        <w:t xml:space="preserve">Rescriptie met inliggende stukken van de regenten van Kempenland in de zaak van Jan van der Aghter in verband met zijn gevangenschap te Namen en de oorlogstoestanden en armoede in het kwartier in 1702 – resp. 11.2.1704 en 30.6.1704.               </w:t>
      </w:r>
    </w:p>
    <w:p w:rsidR="00C04102" w:rsidRDefault="00C04102">
      <w:pPr>
        <w:rPr>
          <w:sz w:val="22"/>
        </w:rPr>
      </w:pPr>
      <w:r>
        <w:rPr>
          <w:sz w:val="22"/>
        </w:rPr>
        <w:t xml:space="preserve">      </w:t>
      </w:r>
    </w:p>
    <w:p w:rsidR="00C04102" w:rsidRDefault="00C04102">
      <w:pPr>
        <w:rPr>
          <w:sz w:val="22"/>
        </w:rPr>
      </w:pPr>
      <w:r>
        <w:rPr>
          <w:sz w:val="22"/>
        </w:rPr>
        <w:t>document 29</w:t>
      </w:r>
    </w:p>
    <w:p w:rsidR="00C04102" w:rsidRDefault="00C04102">
      <w:pPr>
        <w:rPr>
          <w:sz w:val="22"/>
        </w:rPr>
      </w:pPr>
      <w:r>
        <w:rPr>
          <w:sz w:val="22"/>
        </w:rPr>
        <w:t>Request van de eigenaars der tie</w:t>
      </w:r>
      <w:r>
        <w:rPr>
          <w:sz w:val="22"/>
        </w:rPr>
        <w:t>nden te Stiphout en hun betalingen in de verpondingen. Inliggend een ‘corten staet ofte memorie van ordinaire schulden ende lasten die over dese heerlycheijt Stiphout ende der selver ingesetenen jaerlycx moeten omgeslagen worden als volgt”…..daarna volgen een 30-tal rubrieken met de corresponderende geldbedragen – 3 december 1704.</w:t>
      </w:r>
    </w:p>
    <w:p w:rsidR="00C04102" w:rsidRDefault="00C04102">
      <w:pPr>
        <w:rPr>
          <w:sz w:val="22"/>
        </w:rPr>
      </w:pPr>
    </w:p>
    <w:p w:rsidR="00C04102" w:rsidRDefault="00C04102">
      <w:pPr>
        <w:rPr>
          <w:sz w:val="22"/>
        </w:rPr>
      </w:pPr>
      <w:r>
        <w:rPr>
          <w:sz w:val="22"/>
        </w:rPr>
        <w:t>document 30</w:t>
      </w:r>
    </w:p>
    <w:p w:rsidR="00C04102" w:rsidRDefault="00C04102">
      <w:pPr>
        <w:rPr>
          <w:sz w:val="22"/>
        </w:rPr>
      </w:pPr>
      <w:r>
        <w:rPr>
          <w:sz w:val="22"/>
        </w:rPr>
        <w:t>Request van de regenten van Heesch met de goedkeuring dat men het dorp over 1702 remissie wil verlenen en over 1703 2/3 part van de aangehaalde posten ten gevolge van</w:t>
      </w:r>
      <w:r>
        <w:rPr>
          <w:sz w:val="22"/>
        </w:rPr>
        <w:t xml:space="preserve"> de extraordinaire oorlogslasten. Ze beschrijven hierin de extreme armoede van de bevolking en schrijven ‘dat veele haare inwooninge hebben moeten verlaaten ende andere sigh met broot en water oft op’t schoonste met gekarnde melck moeten behelpen’- 5 maart 1705.</w:t>
      </w:r>
    </w:p>
    <w:p w:rsidR="00C04102" w:rsidRDefault="00C04102">
      <w:pPr>
        <w:rPr>
          <w:sz w:val="22"/>
        </w:rPr>
      </w:pPr>
    </w:p>
    <w:p w:rsidR="00C04102" w:rsidRDefault="00C04102">
      <w:pPr>
        <w:rPr>
          <w:sz w:val="22"/>
        </w:rPr>
      </w:pPr>
      <w:r>
        <w:rPr>
          <w:sz w:val="22"/>
        </w:rPr>
        <w:t>document 31</w:t>
      </w:r>
    </w:p>
    <w:p w:rsidR="00C04102" w:rsidRDefault="00C04102">
      <w:pPr>
        <w:rPr>
          <w:sz w:val="22"/>
        </w:rPr>
      </w:pPr>
      <w:r>
        <w:rPr>
          <w:sz w:val="22"/>
        </w:rPr>
        <w:t>Omslagbrief betreffende een request van de vrijheid Oss om naast de bestaande jaarmarkten twee andere te mogen houden. Het request zelf is niet aangetroffen – 6 mei 1705.</w:t>
      </w:r>
    </w:p>
    <w:p w:rsidR="00C04102" w:rsidRDefault="00C04102">
      <w:pPr>
        <w:rPr>
          <w:sz w:val="22"/>
        </w:rPr>
      </w:pPr>
    </w:p>
    <w:p w:rsidR="00C04102" w:rsidRDefault="00C04102">
      <w:pPr>
        <w:rPr>
          <w:sz w:val="22"/>
        </w:rPr>
      </w:pPr>
      <w:r>
        <w:rPr>
          <w:sz w:val="22"/>
        </w:rPr>
        <w:t>document 32</w:t>
      </w:r>
    </w:p>
    <w:p w:rsidR="00C04102" w:rsidRDefault="00C04102">
      <w:pPr>
        <w:rPr>
          <w:sz w:val="22"/>
        </w:rPr>
      </w:pPr>
      <w:r>
        <w:rPr>
          <w:sz w:val="22"/>
        </w:rPr>
        <w:t>Reactie op een request van Mr. Gerard van Zantffoirt</w:t>
      </w:r>
      <w:r>
        <w:rPr>
          <w:sz w:val="22"/>
        </w:rPr>
        <w:t xml:space="preserve"> als admodiateur [heffer] van de heerlijkheid en de goederen toekomende de Graaf van Hornes in de Baronie van Boxtel en de heerlijkheid Liempde, met het verzoek hem in deze dienst te laten doorfunctioneren – 6 december 1705.</w:t>
      </w:r>
    </w:p>
    <w:p w:rsidR="00C04102" w:rsidRDefault="00C04102">
      <w:pPr>
        <w:rPr>
          <w:sz w:val="22"/>
        </w:rPr>
      </w:pPr>
    </w:p>
    <w:p w:rsidR="00C04102" w:rsidRDefault="00C04102">
      <w:pPr>
        <w:rPr>
          <w:sz w:val="22"/>
        </w:rPr>
      </w:pPr>
      <w:r>
        <w:rPr>
          <w:sz w:val="22"/>
        </w:rPr>
        <w:t>document 33</w:t>
      </w:r>
    </w:p>
    <w:p w:rsidR="00C04102" w:rsidRDefault="00C04102">
      <w:pPr>
        <w:rPr>
          <w:sz w:val="22"/>
        </w:rPr>
      </w:pPr>
      <w:r>
        <w:rPr>
          <w:sz w:val="22"/>
        </w:rPr>
        <w:t>Request met inliggende stukken van Bartel van Esch regerend borgemeester van de vrijheid Oisterwijk in verband met de gijzeling door de Fransen te Namen in 1693 en te Sedan en de verpachting der tienden in de genoemde vrijheid – 28 juli 1705.</w:t>
      </w:r>
    </w:p>
    <w:p w:rsidR="00C04102" w:rsidRDefault="00C04102">
      <w:pPr>
        <w:rPr>
          <w:sz w:val="22"/>
        </w:rPr>
      </w:pPr>
    </w:p>
    <w:p w:rsidR="00C04102" w:rsidRDefault="00C04102">
      <w:pPr>
        <w:rPr>
          <w:sz w:val="22"/>
        </w:rPr>
      </w:pPr>
      <w:r>
        <w:rPr>
          <w:sz w:val="22"/>
        </w:rPr>
        <w:t>document 34</w:t>
      </w:r>
    </w:p>
    <w:p w:rsidR="00C04102" w:rsidRDefault="00C04102">
      <w:pPr>
        <w:rPr>
          <w:sz w:val="22"/>
        </w:rPr>
      </w:pPr>
      <w:r>
        <w:rPr>
          <w:sz w:val="22"/>
        </w:rPr>
        <w:t>Request met inligg</w:t>
      </w:r>
      <w:r>
        <w:rPr>
          <w:sz w:val="22"/>
        </w:rPr>
        <w:t xml:space="preserve">ende stukken van Antony Vereijk secretaris van Tilburg en Goirle, verklarende dat de genoemde heerlijkheden en de daaraan verbonden goederen, toebehorende aan de graaf van Grobbendoncq ‘die enen onderdaan van den vijand is’, zijn geconfiqueerd en onder de administratie van de domeinen zijn gekomen. Men heeft hem verzocht voorlopig de administratie te voeren, waaronder ook begrepen de mutaties bij schepenen, waaartoe hij reeds eerder door de Heer van Tilburg was geauthoriseerd, blijkens een acte getekend te </w:t>
      </w:r>
      <w:r>
        <w:rPr>
          <w:sz w:val="22"/>
        </w:rPr>
        <w:t>Brussel op 1 april 1702 – 13 juni 1705.</w:t>
      </w:r>
    </w:p>
    <w:p w:rsidR="00C04102" w:rsidRDefault="00C04102">
      <w:pPr>
        <w:rPr>
          <w:sz w:val="22"/>
        </w:rPr>
      </w:pPr>
      <w:r>
        <w:rPr>
          <w:sz w:val="22"/>
        </w:rPr>
        <w:t>Inliggend een extract uit de resoluties van de Raad van State gecollationeerd door een zekere H.Glavimans – 29 september 1703.</w:t>
      </w:r>
    </w:p>
    <w:p w:rsidR="00C04102" w:rsidRDefault="00C04102">
      <w:pPr>
        <w:pStyle w:val="Plattetekst"/>
      </w:pPr>
      <w:r>
        <w:t>Een ander stuk ondertekend door Glavimans van een verklaring van Charles Graaf van Grobbendonck als Heer van Tilburg en Goirle – 1 april 1702.</w:t>
      </w:r>
    </w:p>
    <w:p w:rsidR="00C04102" w:rsidRDefault="00C04102"/>
    <w:p w:rsidR="00C04102" w:rsidRDefault="00C04102">
      <w:pPr>
        <w:rPr>
          <w:sz w:val="22"/>
        </w:rPr>
      </w:pPr>
      <w:r>
        <w:rPr>
          <w:sz w:val="22"/>
        </w:rPr>
        <w:t>document 35</w:t>
      </w:r>
    </w:p>
    <w:p w:rsidR="00C04102" w:rsidRDefault="00C04102">
      <w:pPr>
        <w:rPr>
          <w:sz w:val="22"/>
        </w:rPr>
      </w:pPr>
      <w:r>
        <w:rPr>
          <w:sz w:val="22"/>
        </w:rPr>
        <w:t>Algemeen schrijven in verband met de remissie op de imposten over de jaren 1702-1703 voor de dorpen in de vier kwartieren van de Meierij – 29 juli 1705.</w:t>
      </w:r>
    </w:p>
    <w:p w:rsidR="00C04102" w:rsidRDefault="00C04102"/>
    <w:p w:rsidR="00C04102" w:rsidRDefault="00C04102"/>
    <w:p w:rsidR="00C04102" w:rsidRDefault="00C04102">
      <w:pPr>
        <w:rPr>
          <w:sz w:val="22"/>
        </w:rPr>
      </w:pPr>
      <w:r>
        <w:rPr>
          <w:sz w:val="22"/>
        </w:rPr>
        <w:t>document 36</w:t>
      </w:r>
    </w:p>
    <w:p w:rsidR="00C04102" w:rsidRDefault="00C04102">
      <w:pPr>
        <w:rPr>
          <w:sz w:val="22"/>
        </w:rPr>
      </w:pPr>
      <w:r>
        <w:rPr>
          <w:sz w:val="22"/>
        </w:rPr>
        <w:t>Request, ondertekend d</w:t>
      </w:r>
      <w:r>
        <w:rPr>
          <w:sz w:val="22"/>
        </w:rPr>
        <w:t xml:space="preserve">oor Johan Lissant, van de vier zittende borgemeesters van Erp samen met de geërfden en pachters van de landshoeven aldaar, over de verarmde toestand ten gevolge van de oorlog. Zij gaan voorts in op de verpondingen en andere gemene middelen - </w:t>
      </w:r>
    </w:p>
    <w:p w:rsidR="00C04102" w:rsidRDefault="00C04102">
      <w:pPr>
        <w:rPr>
          <w:sz w:val="22"/>
        </w:rPr>
      </w:pPr>
      <w:r>
        <w:rPr>
          <w:sz w:val="22"/>
        </w:rPr>
        <w:t>1 september 1705.</w:t>
      </w:r>
    </w:p>
    <w:p w:rsidR="00C04102" w:rsidRDefault="00C04102">
      <w:pPr>
        <w:rPr>
          <w:sz w:val="22"/>
        </w:rPr>
      </w:pPr>
    </w:p>
    <w:p w:rsidR="00C04102" w:rsidRDefault="00C04102">
      <w:pPr>
        <w:rPr>
          <w:sz w:val="22"/>
        </w:rPr>
      </w:pPr>
      <w:r>
        <w:rPr>
          <w:sz w:val="22"/>
        </w:rPr>
        <w:t>document 37</w:t>
      </w:r>
    </w:p>
    <w:p w:rsidR="00C04102" w:rsidRDefault="00C04102">
      <w:pPr>
        <w:rPr>
          <w:sz w:val="22"/>
        </w:rPr>
      </w:pPr>
      <w:r>
        <w:rPr>
          <w:sz w:val="22"/>
        </w:rPr>
        <w:t>Request van de regenten van het kwartier Oisterwijk en die van de dingbank van Hilvarenbeek, Baronie van Boxtel, en de vrijheid en dingbank van Mierde en Esch n.a.v. de vijandelijke contributies en de verdeling daarover nl. 2/3 volgens de</w:t>
      </w:r>
      <w:r>
        <w:rPr>
          <w:sz w:val="22"/>
        </w:rPr>
        <w:t xml:space="preserve"> kwartierstax en 1/3 volgens de personele quotisatie. Die verdeling levert discussie op – september 1705.</w:t>
      </w:r>
    </w:p>
    <w:p w:rsidR="00C04102" w:rsidRDefault="00C04102">
      <w:pPr>
        <w:rPr>
          <w:sz w:val="22"/>
        </w:rPr>
      </w:pPr>
    </w:p>
    <w:p w:rsidR="00C04102" w:rsidRDefault="00C04102">
      <w:pPr>
        <w:rPr>
          <w:sz w:val="22"/>
        </w:rPr>
      </w:pPr>
      <w:r>
        <w:rPr>
          <w:sz w:val="22"/>
        </w:rPr>
        <w:t>document 38</w:t>
      </w:r>
    </w:p>
    <w:p w:rsidR="00C04102" w:rsidRDefault="00C04102">
      <w:pPr>
        <w:rPr>
          <w:sz w:val="22"/>
        </w:rPr>
      </w:pPr>
      <w:r>
        <w:rPr>
          <w:sz w:val="22"/>
        </w:rPr>
        <w:t>Een algemeen schrijven betreffende de verleende remissies aan de dorpen ten gevolge van de oorlogstoestanden – resp. 13 october en 7 december 1705.</w:t>
      </w:r>
    </w:p>
    <w:p w:rsidR="00C04102" w:rsidRDefault="00C04102">
      <w:pPr>
        <w:rPr>
          <w:sz w:val="22"/>
        </w:rPr>
      </w:pPr>
    </w:p>
    <w:p w:rsidR="00C04102" w:rsidRDefault="00C04102">
      <w:pPr>
        <w:rPr>
          <w:sz w:val="22"/>
        </w:rPr>
      </w:pPr>
      <w:r>
        <w:rPr>
          <w:sz w:val="22"/>
        </w:rPr>
        <w:t>document 39</w:t>
      </w:r>
    </w:p>
    <w:p w:rsidR="00C04102" w:rsidRDefault="00C04102">
      <w:pPr>
        <w:rPr>
          <w:sz w:val="22"/>
        </w:rPr>
      </w:pPr>
      <w:r>
        <w:rPr>
          <w:sz w:val="22"/>
        </w:rPr>
        <w:t>Schrijven van Philip Jacob van Borssele n.a.v. goederen toebehorende aan seculiere onderdanen van Spanje en Frankrijk en gelegen in de stad en Meierij van ’s-Hertogenbosch – 1705.</w:t>
      </w:r>
    </w:p>
    <w:p w:rsidR="00C04102" w:rsidRDefault="00C04102">
      <w:pPr>
        <w:rPr>
          <w:sz w:val="22"/>
        </w:rPr>
      </w:pPr>
    </w:p>
    <w:p w:rsidR="00C04102" w:rsidRDefault="00C04102">
      <w:pPr>
        <w:rPr>
          <w:sz w:val="22"/>
        </w:rPr>
      </w:pPr>
      <w:r>
        <w:rPr>
          <w:sz w:val="22"/>
        </w:rPr>
        <w:t>document 40</w:t>
      </w:r>
    </w:p>
    <w:p w:rsidR="00C04102" w:rsidRDefault="00C04102">
      <w:pPr>
        <w:rPr>
          <w:sz w:val="22"/>
        </w:rPr>
      </w:pPr>
      <w:r>
        <w:rPr>
          <w:sz w:val="22"/>
        </w:rPr>
        <w:t>Bekendmaking van de rentmeester der dom</w:t>
      </w:r>
      <w:r>
        <w:rPr>
          <w:sz w:val="22"/>
        </w:rPr>
        <w:t>einen van Cranendonk en Eindhoven die verklaart dat hij aan die van Vught heeft voorgesteld heeft een bedrag te voldoen van 815-10-0 in de contributie vanwege Zijne Majesteits tienden – 16 februari 1706.</w:t>
      </w:r>
    </w:p>
    <w:p w:rsidR="00C04102" w:rsidRDefault="00C04102">
      <w:pPr>
        <w:rPr>
          <w:sz w:val="22"/>
        </w:rPr>
      </w:pPr>
    </w:p>
    <w:p w:rsidR="00C04102" w:rsidRDefault="00C04102">
      <w:pPr>
        <w:rPr>
          <w:sz w:val="22"/>
        </w:rPr>
      </w:pPr>
      <w:r>
        <w:rPr>
          <w:sz w:val="22"/>
        </w:rPr>
        <w:t>document 41</w:t>
      </w:r>
    </w:p>
    <w:p w:rsidR="00C04102" w:rsidRDefault="00C04102">
      <w:pPr>
        <w:rPr>
          <w:sz w:val="22"/>
        </w:rPr>
      </w:pPr>
      <w:r>
        <w:rPr>
          <w:sz w:val="22"/>
        </w:rPr>
        <w:t>Request van de regenten van Oss betreffende een kwestie rond de landerijen van Oss en Berchem en het gebruik ervan door ingezetenen van het land van Ravensteijn en het graafschap Megen – 14 april 1706.</w:t>
      </w:r>
    </w:p>
    <w:p w:rsidR="00C04102" w:rsidRDefault="00C04102">
      <w:pPr>
        <w:rPr>
          <w:sz w:val="22"/>
        </w:rPr>
      </w:pPr>
      <w:r>
        <w:rPr>
          <w:sz w:val="22"/>
        </w:rPr>
        <w:t>Inliggend een verklaring van die van het dorp Berchem met klachten over die van Ravenstein di</w:t>
      </w:r>
      <w:r>
        <w:rPr>
          <w:sz w:val="22"/>
        </w:rPr>
        <w:t>e landerijen hebben onder Berchem betreffende de betaling van de Franse contributies en andere oorlogslasten over de ‘mergenlanden’. Men pleit voor een gelijke behandeling. 26 januari 1703.</w:t>
      </w:r>
    </w:p>
    <w:p w:rsidR="00C04102" w:rsidRDefault="00C04102">
      <w:pPr>
        <w:rPr>
          <w:sz w:val="22"/>
        </w:rPr>
      </w:pPr>
    </w:p>
    <w:p w:rsidR="00C04102" w:rsidRDefault="00C04102">
      <w:pPr>
        <w:rPr>
          <w:sz w:val="22"/>
        </w:rPr>
      </w:pPr>
      <w:r>
        <w:rPr>
          <w:sz w:val="22"/>
        </w:rPr>
        <w:t>document 42</w:t>
      </w:r>
    </w:p>
    <w:p w:rsidR="00C04102" w:rsidRDefault="00C04102">
      <w:pPr>
        <w:rPr>
          <w:sz w:val="22"/>
        </w:rPr>
      </w:pPr>
      <w:r>
        <w:rPr>
          <w:sz w:val="22"/>
        </w:rPr>
        <w:t>Het corpus van Tongelre stuurt een request in en vraagt hierin een octrooi om f 2000 te mogen opnemen om zodoende aan de landskantoren de schulden te kunnen voldoen – 19 april 1706.</w:t>
      </w:r>
    </w:p>
    <w:p w:rsidR="00C04102" w:rsidRDefault="00C04102">
      <w:pPr>
        <w:rPr>
          <w:sz w:val="22"/>
        </w:rPr>
      </w:pPr>
      <w:r>
        <w:rPr>
          <w:sz w:val="22"/>
        </w:rPr>
        <w:t>Inliggend de tekst van het request waarin de bestuurders van Tongelre aangeven veel schade geleden te hebben van de doormarcher</w:t>
      </w:r>
      <w:r>
        <w:rPr>
          <w:sz w:val="22"/>
        </w:rPr>
        <w:t>ende legertroepen, plunderingen, weghalen van huisraad en beesten en de vele leveranties aan beide oorlogvoerende partijen. Het dorp is tot bittere armoede vervallen - ongedateerd.</w:t>
      </w:r>
    </w:p>
    <w:p w:rsidR="00C04102" w:rsidRDefault="00C04102">
      <w:pPr>
        <w:rPr>
          <w:sz w:val="22"/>
        </w:rPr>
      </w:pPr>
    </w:p>
    <w:p w:rsidR="00C04102" w:rsidRDefault="00C04102">
      <w:pPr>
        <w:rPr>
          <w:sz w:val="22"/>
        </w:rPr>
      </w:pPr>
      <w:r>
        <w:rPr>
          <w:sz w:val="22"/>
        </w:rPr>
        <w:t>document 43</w:t>
      </w:r>
    </w:p>
    <w:p w:rsidR="00C04102" w:rsidRDefault="00C04102">
      <w:pPr>
        <w:rPr>
          <w:sz w:val="22"/>
        </w:rPr>
      </w:pPr>
      <w:r>
        <w:rPr>
          <w:sz w:val="22"/>
        </w:rPr>
        <w:t>Request van de regenten van Tilburg in verband met de geleden schade tijdens de oorlog en de gevolgen hiervan voor de lakenfabrieken waarvan veel werknemers inmiddels zijn vertrokken en de opbrengst van alle personele belastingen is gedaald van f 9000 naar f 6000. De heerlijkheid ziet zich voor zware lasten gesteld –</w:t>
      </w:r>
      <w:r>
        <w:rPr>
          <w:sz w:val="22"/>
        </w:rPr>
        <w:t xml:space="preserve"> 20 april 1706.</w:t>
      </w:r>
    </w:p>
    <w:p w:rsidR="00C04102" w:rsidRDefault="00C04102">
      <w:pPr>
        <w:rPr>
          <w:sz w:val="22"/>
        </w:rPr>
      </w:pPr>
    </w:p>
    <w:p w:rsidR="00C04102" w:rsidRDefault="00C04102">
      <w:pPr>
        <w:rPr>
          <w:sz w:val="22"/>
        </w:rPr>
      </w:pPr>
      <w:r>
        <w:rPr>
          <w:sz w:val="22"/>
        </w:rPr>
        <w:t>document 44</w:t>
      </w:r>
    </w:p>
    <w:p w:rsidR="00C04102" w:rsidRDefault="00C04102">
      <w:pPr>
        <w:rPr>
          <w:sz w:val="22"/>
        </w:rPr>
      </w:pPr>
      <w:r>
        <w:rPr>
          <w:sz w:val="22"/>
        </w:rPr>
        <w:t>Request van de regenten van de stad Eindhoven met heel veel inliggende stukken over hun privilege van vrijgesteld te zijn van allerlei legerlasten – april 1706.</w:t>
      </w:r>
    </w:p>
    <w:p w:rsidR="00C04102" w:rsidRDefault="00C04102">
      <w:pPr>
        <w:rPr>
          <w:sz w:val="22"/>
        </w:rPr>
      </w:pPr>
      <w:r>
        <w:rPr>
          <w:sz w:val="22"/>
        </w:rPr>
        <w:t>Inliggend een extract uit de resoluties van de SG ondertekend door W. van Ravesteijn waarin het privilege wordt bevestigd – 3 maart 1649.</w:t>
      </w:r>
    </w:p>
    <w:p w:rsidR="00C04102" w:rsidRDefault="00C04102">
      <w:pPr>
        <w:rPr>
          <w:sz w:val="22"/>
        </w:rPr>
      </w:pPr>
      <w:r>
        <w:rPr>
          <w:sz w:val="22"/>
        </w:rPr>
        <w:t>Inliggend een serie rekeningen betreffende de kwartierstaux van Kempenland nl. een van Johan Smits rentmeester over het kwartier Kempenland betreffende een bedrag van f 5200 waarvan Ei</w:t>
      </w:r>
      <w:r>
        <w:rPr>
          <w:sz w:val="22"/>
        </w:rPr>
        <w:t>ndhoven een kwijtschelding kreeg van 340-18-8; een van f 19.000, een van f 12.000, een van f 14.000, een van f 6000, een van f 18.000, een van f 24.000, een van f 18.000, een van f 12.000, alle in de periode 1673-1678. Alle stukken zijn ondertekend door de substituut secretaris – 30 maart 1706.</w:t>
      </w:r>
    </w:p>
    <w:p w:rsidR="00C04102" w:rsidRDefault="00C04102">
      <w:pPr>
        <w:rPr>
          <w:sz w:val="22"/>
        </w:rPr>
      </w:pPr>
    </w:p>
    <w:p w:rsidR="00C04102" w:rsidRDefault="00C04102">
      <w:pPr>
        <w:rPr>
          <w:sz w:val="22"/>
        </w:rPr>
      </w:pPr>
      <w:r>
        <w:rPr>
          <w:sz w:val="22"/>
        </w:rPr>
        <w:t>document 45</w:t>
      </w:r>
    </w:p>
    <w:p w:rsidR="00C04102" w:rsidRDefault="00C04102">
      <w:pPr>
        <w:rPr>
          <w:sz w:val="22"/>
        </w:rPr>
      </w:pPr>
      <w:r>
        <w:rPr>
          <w:sz w:val="22"/>
        </w:rPr>
        <w:t>Request van Albert Joosten, Jan Adriaens van der Vin, Joost van Uden, Joost Adriaen Aerts, Thony Laurens Jongers, Wijnand Jacobs en Goossen Cornelis die in 1696-1697 schepen waren te Dinther. Ze verklare</w:t>
      </w:r>
      <w:r>
        <w:rPr>
          <w:sz w:val="22"/>
        </w:rPr>
        <w:t>n enige reële omslagen te hebben gedaan zonder kennis te hebben gehad van een plakkaat van 31.10.1695. Hiervoor hebben ze een boete opgelopen van 600 ducatons waarvan reeds ’n deel is betaald. Door de voortdurende oorlogshandelingen is het dorp echter zo verarmd dat de betaling van her restant onmogelijk is en ze verzoeken om remissie – 20 mei 1706.</w:t>
      </w:r>
    </w:p>
    <w:p w:rsidR="00C04102" w:rsidRDefault="00C04102">
      <w:pPr>
        <w:rPr>
          <w:sz w:val="22"/>
        </w:rPr>
      </w:pPr>
    </w:p>
    <w:p w:rsidR="00C04102" w:rsidRDefault="00C04102">
      <w:pPr>
        <w:rPr>
          <w:sz w:val="22"/>
        </w:rPr>
      </w:pPr>
      <w:r>
        <w:rPr>
          <w:sz w:val="22"/>
        </w:rPr>
        <w:t>document 46</w:t>
      </w:r>
    </w:p>
    <w:p w:rsidR="00C04102" w:rsidRDefault="00C04102">
      <w:pPr>
        <w:rPr>
          <w:sz w:val="22"/>
        </w:rPr>
      </w:pPr>
      <w:r>
        <w:rPr>
          <w:sz w:val="22"/>
        </w:rPr>
        <w:t>Request van de regenten van het verarmde Helmond naar aanleiding hun aandeel in de Franse en Spaanse contributies waarin ze volgens hun zeggen f 10</w:t>
      </w:r>
      <w:r>
        <w:rPr>
          <w:sz w:val="22"/>
        </w:rPr>
        <w:t xml:space="preserve">17,- te veel bijdragen en dat door de ontvangers van verponding en bede gedreigd wordt met executies en gijzelingen; voorts volgt een overzichtje van de quota van de afzonderlijke kwartieren – 16 juni 1706. </w:t>
      </w:r>
    </w:p>
    <w:p w:rsidR="00C04102" w:rsidRDefault="00C04102">
      <w:pPr>
        <w:rPr>
          <w:sz w:val="22"/>
        </w:rPr>
      </w:pPr>
      <w:r>
        <w:rPr>
          <w:sz w:val="22"/>
        </w:rPr>
        <w:t>Inliggend een identiek stuk ondertekend door Moerkercken – 1706.</w:t>
      </w:r>
    </w:p>
    <w:p w:rsidR="00C04102" w:rsidRDefault="00C04102">
      <w:pPr>
        <w:rPr>
          <w:sz w:val="22"/>
        </w:rPr>
      </w:pPr>
      <w:r>
        <w:rPr>
          <w:sz w:val="22"/>
        </w:rPr>
        <w:t>Request van de dorpen van Peelland met daarin een naukeurig getalsmatig overzicht van eenieders bijdrage in de kwartierstaux, de verponding en de bede mogelijk van de hand van Jan de Rijck – 1707.</w:t>
      </w:r>
    </w:p>
    <w:p w:rsidR="00C04102" w:rsidRDefault="00C04102">
      <w:pPr>
        <w:rPr>
          <w:sz w:val="22"/>
        </w:rPr>
      </w:pPr>
      <w:r>
        <w:rPr>
          <w:sz w:val="22"/>
        </w:rPr>
        <w:t>Request van de ‘verarmde ende gantsch neer</w:t>
      </w:r>
      <w:r>
        <w:rPr>
          <w:sz w:val="22"/>
        </w:rPr>
        <w:t xml:space="preserve">ingloose ingesetenen ende borgeren der stadt Helmondt’, waarin ze beschrijven hoe florisant de stad in het verleden was en ze geven nu een actueel overzicht van omstandigheden die tot de armoede hebben geleid zoals opgave van landerijen, verbrande en vervallen huizen etc. – ongedateerd.    </w:t>
      </w:r>
    </w:p>
    <w:p w:rsidR="00C04102" w:rsidRDefault="00C04102">
      <w:pPr>
        <w:rPr>
          <w:sz w:val="22"/>
        </w:rPr>
      </w:pPr>
    </w:p>
    <w:p w:rsidR="00C04102" w:rsidRDefault="00C04102">
      <w:pPr>
        <w:rPr>
          <w:sz w:val="22"/>
        </w:rPr>
      </w:pPr>
      <w:r>
        <w:rPr>
          <w:sz w:val="22"/>
        </w:rPr>
        <w:t>document 47</w:t>
      </w:r>
    </w:p>
    <w:p w:rsidR="00C04102" w:rsidRDefault="00C04102">
      <w:pPr>
        <w:rPr>
          <w:sz w:val="22"/>
        </w:rPr>
      </w:pPr>
      <w:r>
        <w:rPr>
          <w:sz w:val="22"/>
        </w:rPr>
        <w:t>Rescriptie en antwoord ondertekend door D. Breij van de regenten van Tilburg op een schrijven van o.a. Arien en Peter Boom, en Peter Oliviers cum suis – 25 juni 1706.</w:t>
      </w:r>
    </w:p>
    <w:p w:rsidR="00C04102" w:rsidRDefault="00C04102">
      <w:pPr>
        <w:rPr>
          <w:sz w:val="22"/>
        </w:rPr>
      </w:pPr>
    </w:p>
    <w:p w:rsidR="00C04102" w:rsidRDefault="00C04102">
      <w:pPr>
        <w:rPr>
          <w:sz w:val="22"/>
        </w:rPr>
      </w:pPr>
      <w:r>
        <w:rPr>
          <w:sz w:val="22"/>
        </w:rPr>
        <w:t>document 48</w:t>
      </w:r>
    </w:p>
    <w:p w:rsidR="00C04102" w:rsidRDefault="00C04102">
      <w:pPr>
        <w:rPr>
          <w:sz w:val="22"/>
        </w:rPr>
      </w:pPr>
      <w:r>
        <w:rPr>
          <w:sz w:val="22"/>
        </w:rPr>
        <w:t>Beschadigd stuk nl. een sch</w:t>
      </w:r>
      <w:r>
        <w:rPr>
          <w:sz w:val="22"/>
        </w:rPr>
        <w:t>rijven van de raad en rentmeester generaal betreffende de Lithse Watertol en de reparatie van de Lithse Toldijk – 6 augustus 1706.</w:t>
      </w:r>
    </w:p>
    <w:p w:rsidR="00C04102" w:rsidRDefault="00C04102">
      <w:pPr>
        <w:rPr>
          <w:sz w:val="22"/>
        </w:rPr>
      </w:pPr>
    </w:p>
    <w:p w:rsidR="00C04102" w:rsidRDefault="00C04102">
      <w:pPr>
        <w:rPr>
          <w:sz w:val="22"/>
        </w:rPr>
      </w:pPr>
      <w:r>
        <w:rPr>
          <w:sz w:val="22"/>
        </w:rPr>
        <w:t>document 49</w:t>
      </w:r>
    </w:p>
    <w:p w:rsidR="00C04102" w:rsidRDefault="00C04102">
      <w:pPr>
        <w:rPr>
          <w:sz w:val="22"/>
        </w:rPr>
      </w:pPr>
      <w:r>
        <w:rPr>
          <w:sz w:val="22"/>
        </w:rPr>
        <w:t>Fragment van een brief van de raad en rentmeester generaal inzake weggeld en het onderhoud van straten en bruggen, maar het verband met een of andere plaats is verder niet duidelijk of het moet verband houden met de aanvraag van Eindhoven in het volgende document – 19 augustus 1706.</w:t>
      </w:r>
    </w:p>
    <w:p w:rsidR="00C04102" w:rsidRDefault="00C04102">
      <w:pPr>
        <w:rPr>
          <w:sz w:val="22"/>
        </w:rPr>
      </w:pPr>
    </w:p>
    <w:p w:rsidR="00C04102" w:rsidRDefault="00C04102">
      <w:pPr>
        <w:rPr>
          <w:sz w:val="22"/>
        </w:rPr>
      </w:pPr>
      <w:r>
        <w:rPr>
          <w:sz w:val="22"/>
        </w:rPr>
        <w:t>document 50</w:t>
      </w:r>
    </w:p>
    <w:p w:rsidR="00C04102" w:rsidRDefault="00C04102">
      <w:pPr>
        <w:rPr>
          <w:sz w:val="22"/>
        </w:rPr>
      </w:pPr>
      <w:r>
        <w:rPr>
          <w:sz w:val="22"/>
        </w:rPr>
        <w:t>Reactie op een request van de regenten van Eindhoven die verzoeken om c</w:t>
      </w:r>
      <w:r>
        <w:rPr>
          <w:sz w:val="22"/>
        </w:rPr>
        <w:t>ontinuering van hun octrooi tot het heffen van weggeld tot onderhoud van straten en bruggen – 20 augustus 1706.</w:t>
      </w:r>
    </w:p>
    <w:p w:rsidR="00C04102" w:rsidRDefault="00C04102">
      <w:pPr>
        <w:rPr>
          <w:sz w:val="22"/>
        </w:rPr>
      </w:pPr>
    </w:p>
    <w:p w:rsidR="00C04102" w:rsidRDefault="00C04102">
      <w:pPr>
        <w:rPr>
          <w:sz w:val="22"/>
        </w:rPr>
      </w:pPr>
      <w:r>
        <w:rPr>
          <w:sz w:val="22"/>
        </w:rPr>
        <w:t>document 51</w:t>
      </w:r>
    </w:p>
    <w:p w:rsidR="00C04102" w:rsidRDefault="00C04102">
      <w:pPr>
        <w:rPr>
          <w:sz w:val="22"/>
        </w:rPr>
      </w:pPr>
      <w:r>
        <w:rPr>
          <w:sz w:val="22"/>
        </w:rPr>
        <w:t>Request van Jacobus Coenraets die is aangesteld als rentmeester van het ‘Boodtsgasthuys’ in de vrijheid Oirschot. Hij beklaagt zich over de vervallen staat waarin het gasthuis verkeert – 18 october 1706.</w:t>
      </w:r>
    </w:p>
    <w:p w:rsidR="00C04102" w:rsidRDefault="00C04102">
      <w:pPr>
        <w:rPr>
          <w:sz w:val="22"/>
        </w:rPr>
      </w:pPr>
      <w:r>
        <w:rPr>
          <w:sz w:val="22"/>
        </w:rPr>
        <w:t xml:space="preserve">Inliggend een verklaring in de vorm van een ‘beleijdinge en visitatie’ondertekend door Jan Jansse van de Ven, Hendrik van Doren en E. Duijtz als secretaris. De schepenen van Oirschot </w:t>
      </w:r>
      <w:r>
        <w:rPr>
          <w:sz w:val="22"/>
        </w:rPr>
        <w:t xml:space="preserve">hebben een inspectie uitgevoerd en de mankementen van het gasthuis vrij gedetailleerd beschreven – 5 augustus 1706   </w:t>
      </w:r>
    </w:p>
    <w:p w:rsidR="00C04102" w:rsidRDefault="00C04102">
      <w:pPr>
        <w:rPr>
          <w:sz w:val="22"/>
        </w:rPr>
      </w:pPr>
    </w:p>
    <w:p w:rsidR="00C04102" w:rsidRDefault="00C04102">
      <w:pPr>
        <w:rPr>
          <w:sz w:val="22"/>
        </w:rPr>
      </w:pPr>
      <w:r>
        <w:rPr>
          <w:sz w:val="22"/>
        </w:rPr>
        <w:t>document 52</w:t>
      </w:r>
    </w:p>
    <w:p w:rsidR="00C04102" w:rsidRDefault="00C04102">
      <w:pPr>
        <w:rPr>
          <w:sz w:val="22"/>
        </w:rPr>
      </w:pPr>
      <w:r>
        <w:rPr>
          <w:sz w:val="22"/>
        </w:rPr>
        <w:t>Request van Jan Jutens den Ouden, Jan Jutens den Jongen, Adriaantje weduwe van Lambert Maas, Heijltje weduwe van Wouter Wouterz., Isaacq Alterdijk en de weduwe Pais, allen ‘affgebrande ende geruïneeerde ingezetenen van Eersel’ klagende over de oorlogslasten en de vernielingen en berovingen, opeisen van paarden, beesten en schapen in 1702, aangericht door Franse en Spaanse troepe</w:t>
      </w:r>
      <w:r>
        <w:rPr>
          <w:sz w:val="22"/>
        </w:rPr>
        <w:t>n, tot een bedrag van f 12.350,-  – 16 october 1706.</w:t>
      </w:r>
    </w:p>
    <w:p w:rsidR="00C04102" w:rsidRDefault="00C04102">
      <w:pPr>
        <w:rPr>
          <w:sz w:val="22"/>
        </w:rPr>
      </w:pPr>
    </w:p>
    <w:p w:rsidR="00C04102" w:rsidRDefault="00C04102">
      <w:pPr>
        <w:rPr>
          <w:sz w:val="22"/>
        </w:rPr>
      </w:pPr>
      <w:r>
        <w:rPr>
          <w:sz w:val="22"/>
        </w:rPr>
        <w:t>document 53</w:t>
      </w:r>
    </w:p>
    <w:p w:rsidR="00C04102" w:rsidRDefault="00C04102">
      <w:pPr>
        <w:rPr>
          <w:sz w:val="22"/>
        </w:rPr>
      </w:pPr>
      <w:r>
        <w:rPr>
          <w:sz w:val="22"/>
        </w:rPr>
        <w:t>Request van de regenten van Hilvarenbeek met het verzoek f 4000,- te mogen opnemen om hun schulden te kunnen aflossen – 23 november 1706.</w:t>
      </w:r>
    </w:p>
    <w:p w:rsidR="00C04102" w:rsidRDefault="00C04102">
      <w:pPr>
        <w:rPr>
          <w:sz w:val="22"/>
        </w:rPr>
      </w:pPr>
    </w:p>
    <w:p w:rsidR="00C04102" w:rsidRDefault="00C04102">
      <w:pPr>
        <w:rPr>
          <w:sz w:val="22"/>
        </w:rPr>
      </w:pPr>
      <w:r>
        <w:rPr>
          <w:sz w:val="22"/>
        </w:rPr>
        <w:t>document 54</w:t>
      </w:r>
    </w:p>
    <w:p w:rsidR="00C04102" w:rsidRDefault="00C04102">
      <w:pPr>
        <w:rPr>
          <w:sz w:val="22"/>
        </w:rPr>
      </w:pPr>
      <w:r>
        <w:rPr>
          <w:sz w:val="22"/>
        </w:rPr>
        <w:t>Reactie van de Raad van State op een ingediend request van de ingelanden van het dorp Terheijden onder de Baronie van Breda met het verzoek, om tot betaling van de paarden- en karrendiensten, een geldbedrag van f 5000,- te mogen opnemen – 25 november 1706.</w:t>
      </w:r>
    </w:p>
    <w:p w:rsidR="00C04102" w:rsidRDefault="00C04102">
      <w:pPr>
        <w:rPr>
          <w:sz w:val="22"/>
        </w:rPr>
      </w:pPr>
    </w:p>
    <w:p w:rsidR="00C04102" w:rsidRDefault="00C04102">
      <w:pPr>
        <w:rPr>
          <w:sz w:val="22"/>
        </w:rPr>
      </w:pPr>
      <w:r>
        <w:rPr>
          <w:sz w:val="22"/>
        </w:rPr>
        <w:t>document 55</w:t>
      </w:r>
    </w:p>
    <w:p w:rsidR="00C04102" w:rsidRDefault="00C04102">
      <w:pPr>
        <w:rPr>
          <w:sz w:val="22"/>
        </w:rPr>
      </w:pPr>
      <w:r>
        <w:rPr>
          <w:sz w:val="22"/>
        </w:rPr>
        <w:t xml:space="preserve">De regenten van Rosmalen </w:t>
      </w:r>
      <w:r>
        <w:rPr>
          <w:sz w:val="22"/>
        </w:rPr>
        <w:t>hebben een request gelezen van de weduwe van wijlen Jan de Leeuw in het kader van vergoeding voor bewezen karrendiensten in 1705.</w:t>
      </w:r>
    </w:p>
    <w:p w:rsidR="00C04102" w:rsidRDefault="00C04102">
      <w:pPr>
        <w:rPr>
          <w:sz w:val="22"/>
        </w:rPr>
      </w:pPr>
      <w:r>
        <w:rPr>
          <w:sz w:val="22"/>
        </w:rPr>
        <w:t>Inliggend een door de schepenen opgestelde gespecificeerde lijst van Rosmalense inwoners met het aantal dagen dat ze gediend hebben in het leger met hun karren en het betreffende geldbedrag, wat ze daarvoor zlouden moeten ontvangen tot een totaalbedrag van 4235-10-0.</w:t>
      </w:r>
    </w:p>
    <w:p w:rsidR="00C04102" w:rsidRDefault="00C04102">
      <w:pPr>
        <w:rPr>
          <w:sz w:val="22"/>
        </w:rPr>
      </w:pPr>
      <w:r>
        <w:rPr>
          <w:sz w:val="22"/>
        </w:rPr>
        <w:t>Genoemd worden in het stuk Jan de Leeuw, Adriaen Couwenbergh, Roeloff van der Pol, Arien Gerit Jan Heijmans, Jan D</w:t>
      </w:r>
      <w:r>
        <w:rPr>
          <w:sz w:val="22"/>
        </w:rPr>
        <w:t>riessen van der Loo, Willem Symons, Arien van der Hoorst – 30 december 1706.</w:t>
      </w:r>
    </w:p>
    <w:p w:rsidR="00C04102" w:rsidRDefault="00C04102">
      <w:pPr>
        <w:rPr>
          <w:sz w:val="22"/>
        </w:rPr>
      </w:pPr>
      <w:r>
        <w:rPr>
          <w:sz w:val="22"/>
        </w:rPr>
        <w:t>Inliggend een stuk ondertekend door de vorster D. Strick, waarin de diensten nader worden gespecificeerd en in opdracht van wie – 4 december 1706.</w:t>
      </w:r>
    </w:p>
    <w:p w:rsidR="00C04102" w:rsidRDefault="00C04102">
      <w:pPr>
        <w:rPr>
          <w:sz w:val="22"/>
        </w:rPr>
      </w:pPr>
    </w:p>
    <w:p w:rsidR="00C04102" w:rsidRDefault="00C04102">
      <w:pPr>
        <w:rPr>
          <w:sz w:val="22"/>
        </w:rPr>
      </w:pPr>
      <w:r>
        <w:rPr>
          <w:sz w:val="22"/>
        </w:rPr>
        <w:t>document 56</w:t>
      </w:r>
    </w:p>
    <w:p w:rsidR="00C04102" w:rsidRDefault="00C04102">
      <w:pPr>
        <w:rPr>
          <w:sz w:val="22"/>
        </w:rPr>
      </w:pPr>
      <w:r>
        <w:rPr>
          <w:sz w:val="22"/>
        </w:rPr>
        <w:t>Request van de regenten van het kwartier Kempenland inzake het omslaan van de kwartierslasten tot een bedrag van 2939-13-0 om te slaan als contributie – 24 december 1706.</w:t>
      </w:r>
    </w:p>
    <w:p w:rsidR="00C04102" w:rsidRDefault="00C04102">
      <w:pPr>
        <w:rPr>
          <w:sz w:val="22"/>
        </w:rPr>
      </w:pPr>
    </w:p>
    <w:p w:rsidR="00C04102" w:rsidRDefault="00C04102">
      <w:pPr>
        <w:rPr>
          <w:sz w:val="22"/>
        </w:rPr>
      </w:pPr>
      <w:r>
        <w:rPr>
          <w:sz w:val="22"/>
        </w:rPr>
        <w:t>document 57</w:t>
      </w:r>
    </w:p>
    <w:p w:rsidR="00C04102" w:rsidRDefault="00C04102">
      <w:pPr>
        <w:rPr>
          <w:sz w:val="22"/>
        </w:rPr>
      </w:pPr>
      <w:r>
        <w:rPr>
          <w:sz w:val="22"/>
        </w:rPr>
        <w:t>Request van de regenten van Hilvarenbeek n.a.v. het door de Raad van State opgesteld reglem</w:t>
      </w:r>
      <w:r>
        <w:rPr>
          <w:sz w:val="22"/>
        </w:rPr>
        <w:t>ent van 17 november 1700 met name artikel 38 betreffende het voeren van processen zonder goedkeuring van de Ed: Mo: Heren. Secretaris is op dat moment Pieter Timmers – december 1706.</w:t>
      </w:r>
    </w:p>
    <w:p w:rsidR="00C04102" w:rsidRDefault="00C04102">
      <w:pPr>
        <w:rPr>
          <w:sz w:val="22"/>
        </w:rPr>
      </w:pPr>
    </w:p>
    <w:p w:rsidR="00C04102" w:rsidRDefault="00C04102">
      <w:pPr>
        <w:rPr>
          <w:sz w:val="22"/>
        </w:rPr>
      </w:pPr>
      <w:r>
        <w:rPr>
          <w:sz w:val="22"/>
        </w:rPr>
        <w:t>document 58</w:t>
      </w:r>
    </w:p>
    <w:p w:rsidR="00C04102" w:rsidRDefault="00C04102">
      <w:pPr>
        <w:rPr>
          <w:sz w:val="22"/>
        </w:rPr>
      </w:pPr>
      <w:r>
        <w:rPr>
          <w:sz w:val="22"/>
        </w:rPr>
        <w:t>Request van de regenten van Riethoven in verband met de omslag der verpondingen met diverse inliggende stukken over deze thematiek, met verwijzing naar de dorpen van de andere kwartieren – 20 november 1699, 22 december 1706 en 25 januari 1707 en 1 maart 1707.</w:t>
      </w:r>
    </w:p>
    <w:p w:rsidR="00C04102" w:rsidRDefault="00C04102">
      <w:pPr>
        <w:rPr>
          <w:sz w:val="22"/>
        </w:rPr>
      </w:pPr>
    </w:p>
    <w:p w:rsidR="00C04102" w:rsidRDefault="00C04102">
      <w:pPr>
        <w:rPr>
          <w:sz w:val="22"/>
        </w:rPr>
      </w:pPr>
      <w:r>
        <w:rPr>
          <w:sz w:val="22"/>
        </w:rPr>
        <w:t>document 59</w:t>
      </w:r>
    </w:p>
    <w:p w:rsidR="00C04102" w:rsidRDefault="00C04102">
      <w:pPr>
        <w:rPr>
          <w:sz w:val="22"/>
        </w:rPr>
      </w:pPr>
      <w:r>
        <w:rPr>
          <w:sz w:val="22"/>
        </w:rPr>
        <w:t xml:space="preserve">Request van de regenten van Zundert n.a.v. </w:t>
      </w:r>
      <w:r>
        <w:rPr>
          <w:sz w:val="22"/>
        </w:rPr>
        <w:t>hun paarden- en karrendiensten in 1705 voor een totaalbedrag van 7039-19-8. Inliggend een specificatie met de bijbehorende geldbedragen – 8 juni 1706 en 18 april 1707.</w:t>
      </w:r>
    </w:p>
    <w:p w:rsidR="00C04102" w:rsidRDefault="00C04102">
      <w:pPr>
        <w:rPr>
          <w:sz w:val="22"/>
        </w:rPr>
      </w:pPr>
    </w:p>
    <w:p w:rsidR="00C04102" w:rsidRDefault="00C04102">
      <w:pPr>
        <w:rPr>
          <w:sz w:val="22"/>
        </w:rPr>
      </w:pPr>
      <w:r>
        <w:rPr>
          <w:sz w:val="22"/>
        </w:rPr>
        <w:t>document 60</w:t>
      </w:r>
    </w:p>
    <w:p w:rsidR="00C04102" w:rsidRDefault="00C04102">
      <w:pPr>
        <w:rPr>
          <w:sz w:val="22"/>
        </w:rPr>
      </w:pPr>
      <w:r>
        <w:rPr>
          <w:sz w:val="22"/>
        </w:rPr>
        <w:t>Request van de regenten van Borkel en Schaft inzake hun quotum in de verpondingen waarbij ze uitdrukkelijk verzoeken om remissie. Ze geven daarbij een gespecificeerde lijst van allerhande uitgaven waaronder die van de inkwartieringen en doortochten van legertroepen over de periode 1695-1706 met de geldbedragen – 1707.</w:t>
      </w:r>
    </w:p>
    <w:p w:rsidR="00C04102" w:rsidRDefault="00C04102">
      <w:pPr>
        <w:rPr>
          <w:sz w:val="22"/>
        </w:rPr>
      </w:pPr>
      <w:r>
        <w:rPr>
          <w:sz w:val="22"/>
        </w:rPr>
        <w:t>Inliggend e</w:t>
      </w:r>
      <w:r>
        <w:rPr>
          <w:sz w:val="22"/>
        </w:rPr>
        <w:t>en reactie op een request van de regenten van Osch, Berchem, Heesch en Nistelrode in verband met de jaarlijkse reële omslag – 30 april 1706.</w:t>
      </w:r>
    </w:p>
    <w:p w:rsidR="00C04102" w:rsidRDefault="00C04102">
      <w:pPr>
        <w:rPr>
          <w:sz w:val="22"/>
        </w:rPr>
      </w:pPr>
    </w:p>
    <w:p w:rsidR="00C04102" w:rsidRDefault="00C04102">
      <w:pPr>
        <w:rPr>
          <w:sz w:val="22"/>
        </w:rPr>
      </w:pPr>
      <w:r>
        <w:rPr>
          <w:sz w:val="22"/>
        </w:rPr>
        <w:t>document 61</w:t>
      </w:r>
    </w:p>
    <w:p w:rsidR="00C04102" w:rsidRDefault="00C04102">
      <w:pPr>
        <w:rPr>
          <w:sz w:val="22"/>
        </w:rPr>
      </w:pPr>
      <w:r>
        <w:rPr>
          <w:sz w:val="22"/>
        </w:rPr>
        <w:t>Extract uit de resoluties van de Raad van State in verband met een request van de regenten van Hilvarenbeek, Boxtel, Moergestel, Diessen, Riel, Westelbeers, Hoge Mierde, Lage Mierde en Hulsel inzake de repartitie betreffende de karrendiensten in de legers in het jaar1705. Bij dit stuk is een persoonsnamenlijst toegevoegd van functionarissen nl. Abraham Rot</w:t>
      </w:r>
      <w:r>
        <w:rPr>
          <w:sz w:val="22"/>
        </w:rPr>
        <w:t>terdam stadhouder van het kwartier Oisterwijk, Jacob Coenraets drossaard van de heerlijkheid Hilvarenbeek, Mr. Andreas van Trier schepen aldaar, Arent van Duijnen drossaard der Baronie van Boxtel, Laurens van Nieuwenhuijse en Dirk Bartels schepenen van Diessen, Wouter van de Sande president van de dingbank Hoge en Lage Mierde, Hr. en Mr. Adolphus Thomasius secretaris en griffier van de vrijheid en het kwartier van Oisterwijk, Adriaen Bernage drossaard van de heerlijkheid Tilburg, Dhr. Rotterdam drossaard va</w:t>
      </w:r>
      <w:r>
        <w:rPr>
          <w:sz w:val="22"/>
        </w:rPr>
        <w:t>n Loon, Gijsbert van de Wiel drossaard van Waalwijk, Hr. Thomas van Beresteijn president te Vught, Christiaen Glavimans secretaris van Drunen en diverse dorpen uit de regio laten verstek gaan – 16 mei 1707.</w:t>
      </w:r>
    </w:p>
    <w:p w:rsidR="00C04102" w:rsidRDefault="00C04102">
      <w:pPr>
        <w:rPr>
          <w:sz w:val="22"/>
        </w:rPr>
      </w:pPr>
    </w:p>
    <w:p w:rsidR="00C04102" w:rsidRDefault="00C04102">
      <w:pPr>
        <w:rPr>
          <w:sz w:val="22"/>
        </w:rPr>
      </w:pPr>
      <w:r>
        <w:rPr>
          <w:sz w:val="22"/>
        </w:rPr>
        <w:t>document 62</w:t>
      </w:r>
    </w:p>
    <w:p w:rsidR="00C04102" w:rsidRDefault="00C04102">
      <w:pPr>
        <w:rPr>
          <w:sz w:val="22"/>
        </w:rPr>
      </w:pPr>
      <w:r>
        <w:rPr>
          <w:sz w:val="22"/>
        </w:rPr>
        <w:t>Request van Antony Vereijck secretaris van Tilburg in verband met het administreren van rekeningen – 4 augustus 1707.</w:t>
      </w:r>
    </w:p>
    <w:p w:rsidR="00C04102" w:rsidRDefault="00C04102">
      <w:pPr>
        <w:rPr>
          <w:sz w:val="22"/>
        </w:rPr>
      </w:pPr>
    </w:p>
    <w:p w:rsidR="00C04102" w:rsidRDefault="00C04102">
      <w:pPr>
        <w:rPr>
          <w:sz w:val="22"/>
        </w:rPr>
      </w:pPr>
      <w:r>
        <w:rPr>
          <w:sz w:val="22"/>
        </w:rPr>
        <w:t>document 63</w:t>
      </w:r>
    </w:p>
    <w:p w:rsidR="00C04102" w:rsidRDefault="00C04102">
      <w:pPr>
        <w:rPr>
          <w:sz w:val="22"/>
        </w:rPr>
      </w:pPr>
      <w:r>
        <w:rPr>
          <w:sz w:val="22"/>
        </w:rPr>
        <w:t>Request van de weduwe van wijlen Wouter Cools en Jan Jan Gerits gewezen borgemeesters te Haagoort onder Diessen [vgl. Haghorst] n.a.v. de onbehoorlijke wijze waa</w:t>
      </w:r>
      <w:r>
        <w:rPr>
          <w:sz w:val="22"/>
        </w:rPr>
        <w:t>rop haar koebeesten zijn verkocht via de vorster of schutter wat tot een procedure geleid heeft – 10 augustus 1707.</w:t>
      </w:r>
    </w:p>
    <w:p w:rsidR="00C04102" w:rsidRDefault="00C04102">
      <w:pPr>
        <w:rPr>
          <w:sz w:val="22"/>
        </w:rPr>
      </w:pPr>
    </w:p>
    <w:p w:rsidR="00C04102" w:rsidRDefault="00C04102">
      <w:pPr>
        <w:rPr>
          <w:sz w:val="22"/>
        </w:rPr>
      </w:pPr>
      <w:r>
        <w:rPr>
          <w:sz w:val="22"/>
        </w:rPr>
        <w:t>document 64</w:t>
      </w:r>
    </w:p>
    <w:p w:rsidR="00C04102" w:rsidRDefault="00C04102">
      <w:pPr>
        <w:rPr>
          <w:sz w:val="22"/>
        </w:rPr>
      </w:pPr>
      <w:r>
        <w:rPr>
          <w:sz w:val="22"/>
        </w:rPr>
        <w:t>Request van Johan Soffaerts cum suis participanten in de nieuwe windkorenmolens te Tilburg en Goirle n.a.v. het malen van graan op molens in omliggende plaatsen – zie voorgaande documenten over deze kwestie – 16 augustus 1707.</w:t>
      </w:r>
    </w:p>
    <w:p w:rsidR="00C04102" w:rsidRDefault="00C04102">
      <w:pPr>
        <w:rPr>
          <w:sz w:val="22"/>
        </w:rPr>
      </w:pPr>
    </w:p>
    <w:p w:rsidR="00C04102" w:rsidRDefault="00C04102">
      <w:pPr>
        <w:rPr>
          <w:sz w:val="22"/>
        </w:rPr>
      </w:pPr>
      <w:r>
        <w:rPr>
          <w:sz w:val="22"/>
        </w:rPr>
        <w:t>document 65</w:t>
      </w:r>
    </w:p>
    <w:p w:rsidR="00C04102" w:rsidRDefault="00C04102">
      <w:pPr>
        <w:rPr>
          <w:sz w:val="22"/>
        </w:rPr>
      </w:pPr>
      <w:r>
        <w:rPr>
          <w:sz w:val="22"/>
        </w:rPr>
        <w:t>Request van de regenten van de heerlijkheid Sint Michielsgestel met het verzoek f 1500,- te mogen opnemen ten laste van het corpus om het resta</w:t>
      </w:r>
      <w:r>
        <w:rPr>
          <w:sz w:val="22"/>
        </w:rPr>
        <w:t>nt van de karren- en paardendiensten van 1705 te kunnen voldoen – 30 september 1707.</w:t>
      </w:r>
    </w:p>
    <w:p w:rsidR="00C04102" w:rsidRDefault="00C04102">
      <w:pPr>
        <w:rPr>
          <w:sz w:val="22"/>
        </w:rPr>
      </w:pPr>
    </w:p>
    <w:p w:rsidR="00C04102" w:rsidRDefault="00C04102">
      <w:pPr>
        <w:rPr>
          <w:sz w:val="22"/>
        </w:rPr>
      </w:pPr>
      <w:r>
        <w:rPr>
          <w:sz w:val="22"/>
        </w:rPr>
        <w:t>document 66</w:t>
      </w:r>
    </w:p>
    <w:p w:rsidR="00C04102" w:rsidRDefault="00C04102">
      <w:pPr>
        <w:rPr>
          <w:sz w:val="22"/>
        </w:rPr>
      </w:pPr>
      <w:r>
        <w:rPr>
          <w:sz w:val="22"/>
        </w:rPr>
        <w:t>Request van Thomas Dillissen gewezen borgemeester van 1697 over de heerlijkheid Geffen, die ondanks dat hij zijn borgemeestersjaar ‘loffelijk uitgedient’ heeft toch nog de opdracht gekregen tot een (na)betaling van f 150,- refererend aan de borgemeestersrekening uit de jaren 1696-1697 en 1702. Na zijn borgemeesterschap heeft de suppliant blijkbaar zijn woonplaats verlaten en is als ruiter in dienst getreden bij</w:t>
      </w:r>
      <w:r>
        <w:rPr>
          <w:sz w:val="22"/>
        </w:rPr>
        <w:t xml:space="preserve"> brigadier Balduijn, uit welke dienst hij inmiddels al weer is uitgetreden – 28 november 1707.</w:t>
      </w:r>
    </w:p>
    <w:p w:rsidR="00C04102" w:rsidRDefault="00C04102">
      <w:pPr>
        <w:rPr>
          <w:sz w:val="22"/>
        </w:rPr>
      </w:pPr>
    </w:p>
    <w:p w:rsidR="00C04102" w:rsidRDefault="00C04102">
      <w:pPr>
        <w:rPr>
          <w:sz w:val="22"/>
        </w:rPr>
      </w:pPr>
      <w:r>
        <w:rPr>
          <w:sz w:val="22"/>
        </w:rPr>
        <w:t>document 67</w:t>
      </w:r>
    </w:p>
    <w:p w:rsidR="00C04102" w:rsidRDefault="00C04102">
      <w:pPr>
        <w:rPr>
          <w:sz w:val="22"/>
        </w:rPr>
      </w:pPr>
      <w:r>
        <w:rPr>
          <w:sz w:val="22"/>
        </w:rPr>
        <w:t>Request van Johanna Maria Tromp weduwe van wijlen Cornelis Gans in zijn leven Heer van Nuland m.b.t. de huur en de vrijstelling van verponding van ‘seeckere groote huysingen waar van geapproxireert zijn ruyterstallinge ende corps de guarde genaamt het Minnenbroers magasijn binnen de stadt ‘sBosch’, verwijzend naar een huurcedule van 13 juli 1689. Hendrik Sweerts de Landas is ontvanger der verpondingen</w:t>
      </w:r>
      <w:r>
        <w:rPr>
          <w:sz w:val="22"/>
        </w:rPr>
        <w:t xml:space="preserve"> – 24 augustus 1707.</w:t>
      </w:r>
    </w:p>
    <w:p w:rsidR="00C04102" w:rsidRDefault="00C04102">
      <w:pPr>
        <w:rPr>
          <w:sz w:val="22"/>
        </w:rPr>
      </w:pPr>
    </w:p>
    <w:p w:rsidR="00C04102" w:rsidRDefault="00C04102">
      <w:pPr>
        <w:rPr>
          <w:sz w:val="22"/>
        </w:rPr>
      </w:pPr>
      <w:r>
        <w:rPr>
          <w:sz w:val="22"/>
        </w:rPr>
        <w:t>document 68</w:t>
      </w:r>
    </w:p>
    <w:p w:rsidR="00C04102" w:rsidRDefault="00C04102">
      <w:pPr>
        <w:rPr>
          <w:sz w:val="22"/>
        </w:rPr>
      </w:pPr>
      <w:r>
        <w:rPr>
          <w:sz w:val="22"/>
        </w:rPr>
        <w:t xml:space="preserve">Request van bovengenoemde Maria Tromp naar aanleiding van bovenstaande kwestie met diverse inliggende stukken waarin nader wordt ingegaan op details van de huurcondities over het Minderbroedersmagazijn en de zes separate stallingen die erbij horen. Elke stalling was goed voor 28 paarden. </w:t>
      </w:r>
    </w:p>
    <w:p w:rsidR="00C04102" w:rsidRDefault="00C04102">
      <w:pPr>
        <w:rPr>
          <w:sz w:val="22"/>
        </w:rPr>
      </w:pPr>
      <w:r>
        <w:rPr>
          <w:sz w:val="22"/>
        </w:rPr>
        <w:t>Inliggend een volgend stuk nl. een extract uit de 19</w:t>
      </w:r>
      <w:r>
        <w:rPr>
          <w:sz w:val="22"/>
          <w:vertAlign w:val="superscript"/>
        </w:rPr>
        <w:t>de</w:t>
      </w:r>
      <w:r>
        <w:rPr>
          <w:sz w:val="22"/>
        </w:rPr>
        <w:t xml:space="preserve"> rekening van Philip Jacob van Borssele van het jaar 1704 folio 213 over de betaling van de verpondingen aan de Heer Frederick Hendrik</w:t>
      </w:r>
      <w:r>
        <w:rPr>
          <w:sz w:val="22"/>
        </w:rPr>
        <w:t xml:space="preserve"> Sweerts de Landas van 202-10-0 dd. 18 augustus 1707.</w:t>
      </w:r>
    </w:p>
    <w:p w:rsidR="00C04102" w:rsidRDefault="00C04102">
      <w:pPr>
        <w:rPr>
          <w:sz w:val="22"/>
        </w:rPr>
      </w:pPr>
      <w:r>
        <w:rPr>
          <w:sz w:val="22"/>
        </w:rPr>
        <w:t>Vervolgens een notariële akte van de hand van notaris Willem Hubert residerende te ’s-Hertogenbosch die verklaart dat voor hem zijn verschenen Pieter La Ros en zijn vrouw Maria Wiericx, Elske van der Hoeve weduwe van Mons. Hendrick van der Lith en Hendrick van der Wielen, die een verklaring afleggen ten behoeve van de Edelgeboren Vrouwe Mevrouwe Anna Maria Tromp douarière van de Hoogedele Welgeboren Heer de Heer Cornelis Gans als Heer van Nuland en oud p</w:t>
      </w:r>
      <w:r>
        <w:rPr>
          <w:sz w:val="22"/>
        </w:rPr>
        <w:t>resident van de stad ‘sBosch. Ze verklaren dat in 1705 de in garnizoen liggende ruiters gebruik hebben gemaakt van genoemde stallingen en voegen er aan toe dat ze dit met eigen ogen hebben gezien omdat ze recht tegenover het genoemde magazijn en stallingen woonden in de ‘Nieustraet bij de Minderbroedersstraet’ – 29 augustus 1707.</w:t>
      </w:r>
    </w:p>
    <w:p w:rsidR="00C04102" w:rsidRDefault="00C04102">
      <w:pPr>
        <w:rPr>
          <w:sz w:val="22"/>
        </w:rPr>
      </w:pPr>
      <w:r>
        <w:rPr>
          <w:sz w:val="22"/>
        </w:rPr>
        <w:t>Een kopie van het huurcontract ingaande 1 mei 1689 en de tekst van de huurcedule dd. 6 februari 1692 ondertekend door F. v. Breedenhoff en accoord verklaard - 9 mei 1703.</w:t>
      </w:r>
    </w:p>
    <w:p w:rsidR="00C04102" w:rsidRDefault="00C04102">
      <w:pPr>
        <w:rPr>
          <w:sz w:val="22"/>
        </w:rPr>
      </w:pPr>
      <w:r>
        <w:rPr>
          <w:sz w:val="22"/>
        </w:rPr>
        <w:t>Vervolgen</w:t>
      </w:r>
      <w:r>
        <w:rPr>
          <w:sz w:val="22"/>
        </w:rPr>
        <w:t xml:space="preserve">s een extract uit de rekening van ontvanger Frederick Hendrik Sweerts de Landas Heer van Baarschot en ontvanger der verpondingen over ’s-Hertogenbosch, over de extra-ordinaire verpondingen van 1690, waarin men spreekt over het ‘Ammunitiehuys ofte Minnebroedersmagasijn’. </w:t>
      </w:r>
    </w:p>
    <w:p w:rsidR="00C04102" w:rsidRDefault="00C04102">
      <w:pPr>
        <w:rPr>
          <w:sz w:val="22"/>
        </w:rPr>
      </w:pPr>
      <w:r>
        <w:rPr>
          <w:sz w:val="22"/>
        </w:rPr>
        <w:t>Inliggend een fragment waaruit af te leiden is dat het de ruiters van het regiment van de Prins van Wirtenbergh zijn geweest die op 1 mei 1705 uit het genoemde onderkomen zijn vertrokken.</w:t>
      </w:r>
    </w:p>
    <w:p w:rsidR="00C04102" w:rsidRDefault="00C04102">
      <w:pPr>
        <w:rPr>
          <w:sz w:val="22"/>
        </w:rPr>
      </w:pPr>
      <w:r>
        <w:rPr>
          <w:sz w:val="22"/>
        </w:rPr>
        <w:t xml:space="preserve">Tenslotte een schrijven van deurwaarder Hubert – 25 </w:t>
      </w:r>
      <w:r>
        <w:rPr>
          <w:sz w:val="22"/>
        </w:rPr>
        <w:t>augustus 1707.</w:t>
      </w:r>
    </w:p>
    <w:p w:rsidR="00C04102" w:rsidRDefault="00C04102">
      <w:pPr>
        <w:rPr>
          <w:sz w:val="22"/>
        </w:rPr>
      </w:pPr>
    </w:p>
    <w:p w:rsidR="00C04102" w:rsidRDefault="00C04102">
      <w:pPr>
        <w:rPr>
          <w:sz w:val="22"/>
        </w:rPr>
      </w:pPr>
      <w:r>
        <w:rPr>
          <w:sz w:val="22"/>
        </w:rPr>
        <w:t>document 69</w:t>
      </w:r>
    </w:p>
    <w:p w:rsidR="00C04102" w:rsidRDefault="00C04102">
      <w:pPr>
        <w:rPr>
          <w:sz w:val="22"/>
        </w:rPr>
      </w:pPr>
      <w:r>
        <w:rPr>
          <w:sz w:val="22"/>
        </w:rPr>
        <w:t>Reactie op een request van de regenten van Veldhoven waarin ze te kennen hebben gegeven dat ze in 1657 aan de staat hebben overgeleverd de grootte van hun landerijen, zowel de bebouwde als onbebouwde, dit in verband met de vaststelling der verponding. Het ging over 2100 lopensen waarvan er 6 in 1 morgen gaan. Ruim 1/3 part zou inculte gronden betreffen. Er ontstaat discussie over de hoogte der verponding, over de tienden en over het feit dat het dorp door de oorlogsomstandigheden</w:t>
      </w:r>
      <w:r>
        <w:rPr>
          <w:sz w:val="22"/>
        </w:rPr>
        <w:t xml:space="preserve"> sterk verarmd is – ongedateerd.</w:t>
      </w:r>
    </w:p>
    <w:p w:rsidR="00C04102" w:rsidRDefault="00C04102">
      <w:pPr>
        <w:rPr>
          <w:sz w:val="22"/>
        </w:rPr>
      </w:pPr>
    </w:p>
    <w:p w:rsidR="00C04102" w:rsidRDefault="00C04102">
      <w:pPr>
        <w:rPr>
          <w:sz w:val="22"/>
        </w:rPr>
      </w:pPr>
      <w:r>
        <w:rPr>
          <w:sz w:val="22"/>
        </w:rPr>
        <w:t>document 70</w:t>
      </w:r>
    </w:p>
    <w:p w:rsidR="00C04102" w:rsidRDefault="00C04102">
      <w:pPr>
        <w:rPr>
          <w:sz w:val="22"/>
        </w:rPr>
      </w:pPr>
      <w:r>
        <w:rPr>
          <w:sz w:val="22"/>
        </w:rPr>
        <w:t>Kort bericht op het request van de regenten van Someren i.v.m. de betaling over 1683 en 1684 aan de domeinen over bepaalde percelen land nl. de inculte gronden die niet kunnen worden verpacht. Het stuk zou uit 1684 zijn volgens de oorspronkelijke datering en de reactie van de raad en rentmeester is van ca. 1708.</w:t>
      </w:r>
    </w:p>
    <w:p w:rsidR="00C04102" w:rsidRDefault="00C04102">
      <w:pPr>
        <w:rPr>
          <w:sz w:val="22"/>
        </w:rPr>
      </w:pPr>
    </w:p>
    <w:p w:rsidR="00C04102" w:rsidRDefault="00C04102">
      <w:pPr>
        <w:rPr>
          <w:sz w:val="22"/>
        </w:rPr>
      </w:pPr>
      <w:r>
        <w:rPr>
          <w:sz w:val="22"/>
        </w:rPr>
        <w:t>document 71</w:t>
      </w:r>
    </w:p>
    <w:p w:rsidR="00C04102" w:rsidRDefault="00C04102">
      <w:pPr>
        <w:rPr>
          <w:sz w:val="22"/>
        </w:rPr>
      </w:pPr>
      <w:r>
        <w:rPr>
          <w:sz w:val="22"/>
        </w:rPr>
        <w:t>Request van een groot aantal dorpen van Kempenland met een verzoek tot remissie van hun achterstallige verpondingen over 1706 en 1707 te we</w:t>
      </w:r>
      <w:r>
        <w:rPr>
          <w:sz w:val="22"/>
        </w:rPr>
        <w:t>ten Reusel, Veldhoven, Riethoven, Steensel, Wetserhoven, Borkel &amp; Schaft, Oostel- en Middelbeers, Dommelen, Eersel en Lommel. Dit alles n.a.v. de vele oorlogslasten en de armoedige toestand waarin de dorpsbewoners verkeren – 12 januari 1708.</w:t>
      </w:r>
    </w:p>
    <w:p w:rsidR="00C04102" w:rsidRDefault="00C04102">
      <w:pPr>
        <w:rPr>
          <w:sz w:val="22"/>
        </w:rPr>
      </w:pPr>
    </w:p>
    <w:p w:rsidR="00C04102" w:rsidRDefault="00C04102">
      <w:pPr>
        <w:rPr>
          <w:sz w:val="22"/>
        </w:rPr>
      </w:pPr>
      <w:r>
        <w:rPr>
          <w:sz w:val="22"/>
        </w:rPr>
        <w:t>document 72</w:t>
      </w:r>
    </w:p>
    <w:p w:rsidR="00C04102" w:rsidRDefault="00C04102">
      <w:pPr>
        <w:rPr>
          <w:sz w:val="22"/>
        </w:rPr>
      </w:pPr>
      <w:r>
        <w:rPr>
          <w:sz w:val="22"/>
        </w:rPr>
        <w:t>Schrijven van Johan Lissant namens de regenten van Moergestel inzake een request van zekere Marcelis van Vaerle die 20 jaren kerkmeester is geweest n.a.v. een schuldenlast van f 200,-. ca. december 1707.</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r>
        <w:rPr>
          <w:sz w:val="22"/>
        </w:rPr>
        <w:t>document 73</w:t>
      </w:r>
    </w:p>
    <w:p w:rsidR="00C04102" w:rsidRDefault="00C04102">
      <w:pPr>
        <w:rPr>
          <w:sz w:val="22"/>
        </w:rPr>
      </w:pPr>
      <w:r>
        <w:rPr>
          <w:sz w:val="22"/>
        </w:rPr>
        <w:t>Request van Wilhelmus van Lier te ‘sB</w:t>
      </w:r>
      <w:r>
        <w:rPr>
          <w:sz w:val="22"/>
        </w:rPr>
        <w:t>osch, die onder het dorp Vught in den Ham een eendenvogelkooi bezit, waarin in geen 40 jaren een vogel is gevangen en die inmiddels al in vervallen toestand verkeert, terwijl de recognitiecijns nog steeds door de domeinen wordt opgeëist. Hij verzoekt om ontlast te worden van de betaling van die cijns – 11 januari 1708.</w:t>
      </w:r>
    </w:p>
    <w:p w:rsidR="00C04102" w:rsidRDefault="00C04102">
      <w:pPr>
        <w:rPr>
          <w:sz w:val="22"/>
        </w:rPr>
      </w:pPr>
    </w:p>
    <w:p w:rsidR="00C04102" w:rsidRDefault="00C04102">
      <w:pPr>
        <w:rPr>
          <w:sz w:val="22"/>
        </w:rPr>
      </w:pPr>
      <w:r>
        <w:rPr>
          <w:sz w:val="22"/>
        </w:rPr>
        <w:t>document 74</w:t>
      </w:r>
    </w:p>
    <w:p w:rsidR="00C04102" w:rsidRDefault="00C04102">
      <w:pPr>
        <w:rPr>
          <w:sz w:val="22"/>
        </w:rPr>
      </w:pPr>
      <w:r>
        <w:rPr>
          <w:sz w:val="22"/>
        </w:rPr>
        <w:t>Request van de weduwe vn Wouter Cools en Jan Gerits beiden gewezen borgemeesters te Haghorst onder Diessen – identiek aan document 63 – 18 februari 1708.</w:t>
      </w:r>
    </w:p>
    <w:p w:rsidR="00C04102" w:rsidRDefault="00C04102">
      <w:pPr>
        <w:rPr>
          <w:sz w:val="22"/>
        </w:rPr>
      </w:pPr>
    </w:p>
    <w:p w:rsidR="00C04102" w:rsidRDefault="00C04102">
      <w:pPr>
        <w:rPr>
          <w:sz w:val="22"/>
        </w:rPr>
      </w:pPr>
      <w:r>
        <w:rPr>
          <w:sz w:val="22"/>
        </w:rPr>
        <w:t>document 75</w:t>
      </w:r>
    </w:p>
    <w:p w:rsidR="00C04102" w:rsidRDefault="00C04102">
      <w:pPr>
        <w:rPr>
          <w:sz w:val="22"/>
        </w:rPr>
      </w:pPr>
      <w:r>
        <w:rPr>
          <w:sz w:val="22"/>
        </w:rPr>
        <w:t xml:space="preserve">Reactie op </w:t>
      </w:r>
      <w:r>
        <w:rPr>
          <w:sz w:val="22"/>
        </w:rPr>
        <w:t>een request van de regenten van Berghem n.a.v. het opsturen en de controle van de borgemeestersrekeningen met bijbehorende stukken, waarin nogal wat ‘onverklaarbare zaken’ zijn aangetroffen, omdat men speekt over ‘blinde posten’ en menige post zonder quitantie – 30 maart 1708.</w:t>
      </w:r>
    </w:p>
    <w:p w:rsidR="00C04102" w:rsidRDefault="00C04102">
      <w:pPr>
        <w:rPr>
          <w:sz w:val="22"/>
        </w:rPr>
      </w:pPr>
    </w:p>
    <w:p w:rsidR="00C04102" w:rsidRDefault="00C04102">
      <w:pPr>
        <w:rPr>
          <w:sz w:val="22"/>
        </w:rPr>
      </w:pPr>
      <w:r>
        <w:rPr>
          <w:sz w:val="22"/>
        </w:rPr>
        <w:t>document 76</w:t>
      </w:r>
    </w:p>
    <w:p w:rsidR="00C04102" w:rsidRDefault="00C04102">
      <w:pPr>
        <w:rPr>
          <w:sz w:val="22"/>
        </w:rPr>
      </w:pPr>
      <w:r>
        <w:rPr>
          <w:sz w:val="22"/>
        </w:rPr>
        <w:t>Request van de regenten van Berlicum en Middelrode n.a.v. de afsluiting van rekeningen van diverse borgemeesters over de periode 1698-1703. Als gewezen borgemeester worden in dit stuk vermeld de weduwe Peter Wouters van S</w:t>
      </w:r>
      <w:r>
        <w:rPr>
          <w:sz w:val="22"/>
        </w:rPr>
        <w:t>on, Matheus Roelofs Smulders, Thomas Matheus Driessen en Henrick van Deursen – 19 maart 1708.</w:t>
      </w:r>
    </w:p>
    <w:p w:rsidR="00C04102" w:rsidRDefault="00C04102">
      <w:pPr>
        <w:rPr>
          <w:sz w:val="22"/>
        </w:rPr>
      </w:pPr>
    </w:p>
    <w:p w:rsidR="00C04102" w:rsidRDefault="00C04102">
      <w:pPr>
        <w:rPr>
          <w:sz w:val="22"/>
        </w:rPr>
      </w:pPr>
      <w:r>
        <w:rPr>
          <w:sz w:val="22"/>
        </w:rPr>
        <w:t>document 77</w:t>
      </w:r>
    </w:p>
    <w:p w:rsidR="00C04102" w:rsidRDefault="00C04102">
      <w:pPr>
        <w:rPr>
          <w:sz w:val="22"/>
        </w:rPr>
      </w:pPr>
      <w:r>
        <w:rPr>
          <w:sz w:val="22"/>
        </w:rPr>
        <w:t>Request van de regenten van Hoge &amp; Lage Mierde n.a.v. hun karrendiensten in het jaar 1705 – ongedateerd.</w:t>
      </w:r>
    </w:p>
    <w:p w:rsidR="00C04102" w:rsidRDefault="00C04102">
      <w:pPr>
        <w:rPr>
          <w:sz w:val="22"/>
        </w:rPr>
      </w:pPr>
    </w:p>
    <w:p w:rsidR="00C04102" w:rsidRDefault="00C04102">
      <w:pPr>
        <w:rPr>
          <w:sz w:val="22"/>
        </w:rPr>
      </w:pPr>
      <w:r>
        <w:rPr>
          <w:sz w:val="22"/>
        </w:rPr>
        <w:t>document 78</w:t>
      </w:r>
    </w:p>
    <w:p w:rsidR="00C04102" w:rsidRDefault="00C04102">
      <w:pPr>
        <w:rPr>
          <w:sz w:val="22"/>
        </w:rPr>
      </w:pPr>
      <w:r>
        <w:rPr>
          <w:sz w:val="22"/>
        </w:rPr>
        <w:t>Request van de gezamenlijke kopers en eigenaars van stukken grond in de vroente van Haaren in het kwartier Oisterwijk en hun recht op vrijstelling van lasten – 8 juni 1708.</w:t>
      </w:r>
    </w:p>
    <w:p w:rsidR="00C04102" w:rsidRDefault="00C04102">
      <w:pPr>
        <w:rPr>
          <w:sz w:val="22"/>
        </w:rPr>
      </w:pPr>
    </w:p>
    <w:p w:rsidR="00C04102" w:rsidRDefault="00C04102">
      <w:pPr>
        <w:rPr>
          <w:sz w:val="22"/>
        </w:rPr>
      </w:pPr>
      <w:r>
        <w:rPr>
          <w:sz w:val="22"/>
        </w:rPr>
        <w:t>document 79</w:t>
      </w:r>
    </w:p>
    <w:p w:rsidR="00C04102" w:rsidRDefault="00C04102">
      <w:pPr>
        <w:rPr>
          <w:sz w:val="22"/>
        </w:rPr>
      </w:pPr>
      <w:r>
        <w:rPr>
          <w:sz w:val="22"/>
        </w:rPr>
        <w:t>Request van de regenten van het kwartier Peelland als reactie op het request van die van het kwartier</w:t>
      </w:r>
      <w:r>
        <w:rPr>
          <w:sz w:val="22"/>
        </w:rPr>
        <w:t xml:space="preserve"> van Oisterwijk inzake de verplichting om de 40</w:t>
      </w:r>
      <w:r>
        <w:rPr>
          <w:sz w:val="22"/>
          <w:vertAlign w:val="superscript"/>
        </w:rPr>
        <w:t>ste</w:t>
      </w:r>
      <w:r>
        <w:rPr>
          <w:sz w:val="22"/>
        </w:rPr>
        <w:t xml:space="preserve"> penning te betalen over allerhande kapitalen ten laste van de corpora der dorpen – 8 juli 1708.</w:t>
      </w:r>
    </w:p>
    <w:p w:rsidR="00C04102" w:rsidRDefault="00C04102">
      <w:pPr>
        <w:rPr>
          <w:sz w:val="22"/>
        </w:rPr>
      </w:pPr>
    </w:p>
    <w:p w:rsidR="00C04102" w:rsidRDefault="00C04102">
      <w:pPr>
        <w:rPr>
          <w:sz w:val="22"/>
        </w:rPr>
      </w:pPr>
      <w:r>
        <w:rPr>
          <w:sz w:val="22"/>
        </w:rPr>
        <w:t>document 80</w:t>
      </w:r>
    </w:p>
    <w:p w:rsidR="00C04102" w:rsidRDefault="00C04102">
      <w:pPr>
        <w:rPr>
          <w:sz w:val="22"/>
        </w:rPr>
      </w:pPr>
      <w:r>
        <w:rPr>
          <w:sz w:val="22"/>
        </w:rPr>
        <w:t>Een bericht aan de Raad van State ovver de inkomsten en uitgaven betreffende de imposten van de jaren 1702 en 1703 van de dorpen in de Meierij met vermelding van geldbedragen – 23 juli 1708.</w:t>
      </w:r>
    </w:p>
    <w:p w:rsidR="00C04102" w:rsidRDefault="00C04102">
      <w:pPr>
        <w:rPr>
          <w:sz w:val="22"/>
        </w:rPr>
      </w:pPr>
    </w:p>
    <w:p w:rsidR="00C04102" w:rsidRDefault="00C04102">
      <w:pPr>
        <w:rPr>
          <w:sz w:val="22"/>
        </w:rPr>
      </w:pPr>
      <w:r>
        <w:rPr>
          <w:sz w:val="22"/>
        </w:rPr>
        <w:t>document 81</w:t>
      </w:r>
    </w:p>
    <w:p w:rsidR="00C04102" w:rsidRDefault="00C04102">
      <w:pPr>
        <w:rPr>
          <w:sz w:val="22"/>
        </w:rPr>
      </w:pPr>
      <w:r>
        <w:rPr>
          <w:sz w:val="22"/>
        </w:rPr>
        <w:t>Request van de regenten van Hilvarenbeek met het verzoek om buiten de reguliere borgemeesters nog drie bijzondere collecteurs te mogen aanstellen de</w:t>
      </w:r>
      <w:r>
        <w:rPr>
          <w:sz w:val="22"/>
        </w:rPr>
        <w:t>r vijandelijke contributies – 24 juli 1708.</w:t>
      </w:r>
    </w:p>
    <w:p w:rsidR="00C04102" w:rsidRDefault="00C04102">
      <w:pPr>
        <w:rPr>
          <w:sz w:val="22"/>
        </w:rPr>
      </w:pPr>
    </w:p>
    <w:p w:rsidR="00C04102" w:rsidRDefault="00C04102">
      <w:pPr>
        <w:rPr>
          <w:sz w:val="22"/>
        </w:rPr>
      </w:pPr>
      <w:r>
        <w:rPr>
          <w:sz w:val="22"/>
        </w:rPr>
        <w:t>document 82</w:t>
      </w:r>
    </w:p>
    <w:p w:rsidR="00C04102" w:rsidRDefault="00C04102">
      <w:pPr>
        <w:rPr>
          <w:sz w:val="22"/>
        </w:rPr>
      </w:pPr>
      <w:r>
        <w:rPr>
          <w:sz w:val="22"/>
        </w:rPr>
        <w:t>Request van de regenten van diverse dorpen in het kwartier Oisterwijk n.a.v. hun karrendiensten in het jaar 1705 en het bijbehorende vergoedingenstelsel nl. voor een dubbel gespan 1 rijksdaalder, een kar met enkel gespan 1 daalder, en ‘een bloot paert’ 1 gulden, waarvan de bedragen in een later stadium zijn verhoogd – 16 augustus 1708.</w:t>
      </w:r>
    </w:p>
    <w:p w:rsidR="00C04102" w:rsidRDefault="00C04102">
      <w:pPr>
        <w:rPr>
          <w:sz w:val="22"/>
        </w:rPr>
      </w:pPr>
    </w:p>
    <w:p w:rsidR="00C04102" w:rsidRDefault="00C04102">
      <w:pPr>
        <w:rPr>
          <w:sz w:val="22"/>
        </w:rPr>
      </w:pPr>
      <w:r>
        <w:rPr>
          <w:sz w:val="22"/>
        </w:rPr>
        <w:t>document 83</w:t>
      </w:r>
    </w:p>
    <w:p w:rsidR="00C04102" w:rsidRDefault="00C04102">
      <w:pPr>
        <w:rPr>
          <w:sz w:val="22"/>
        </w:rPr>
      </w:pPr>
      <w:r>
        <w:rPr>
          <w:sz w:val="22"/>
        </w:rPr>
        <w:t>Bericht i.v.m. de remissies verleend aan de dorpen in de Meierij over de periode 1702-1704  - 8 septembe</w:t>
      </w:r>
      <w:r>
        <w:rPr>
          <w:sz w:val="22"/>
        </w:rPr>
        <w:t>r 1708.</w:t>
      </w:r>
    </w:p>
    <w:p w:rsidR="00C04102" w:rsidRDefault="00C04102">
      <w:pPr>
        <w:rPr>
          <w:sz w:val="22"/>
        </w:rPr>
      </w:pPr>
    </w:p>
    <w:p w:rsidR="00C04102" w:rsidRDefault="00C04102">
      <w:pPr>
        <w:rPr>
          <w:sz w:val="22"/>
        </w:rPr>
      </w:pPr>
      <w:r>
        <w:rPr>
          <w:sz w:val="22"/>
        </w:rPr>
        <w:t>document 84</w:t>
      </w:r>
    </w:p>
    <w:p w:rsidR="00C04102" w:rsidRDefault="00C04102">
      <w:pPr>
        <w:rPr>
          <w:sz w:val="22"/>
        </w:rPr>
      </w:pPr>
      <w:r>
        <w:rPr>
          <w:sz w:val="22"/>
        </w:rPr>
        <w:t>Request van de schepenen van Nistelrode n.a.v. de omslag over vaste goederen en continuering van de huidige regeling voor 10 jaren – 19 december 1707.</w:t>
      </w:r>
    </w:p>
    <w:p w:rsidR="00C04102" w:rsidRDefault="00C04102">
      <w:pPr>
        <w:rPr>
          <w:sz w:val="22"/>
        </w:rPr>
      </w:pPr>
      <w:r>
        <w:rPr>
          <w:sz w:val="22"/>
        </w:rPr>
        <w:t>document 85</w:t>
      </w:r>
    </w:p>
    <w:p w:rsidR="00C04102" w:rsidRDefault="00C04102">
      <w:pPr>
        <w:rPr>
          <w:sz w:val="22"/>
        </w:rPr>
      </w:pPr>
      <w:r>
        <w:rPr>
          <w:sz w:val="22"/>
        </w:rPr>
        <w:t>Resolutie van 1 maart 1708 in verband met het leggen van een ‘nieuwe cribbe onder Alem ende het verlijngen van seeckeren oude cribbe onder Alem’ in het kwartier Maasland. De aanneemsom bedraagt 4724 gulden en het ‘verlijngen’ van de oude 1100 gulden. In het stuk wordt gesproken over het groot verval omtrent de dijken, veroorza</w:t>
      </w:r>
      <w:r>
        <w:rPr>
          <w:sz w:val="22"/>
        </w:rPr>
        <w:t>akt het hoge water en de zware stormwinden, de zorgeloosheid van sommige omwonende en ten derde het weinige profijt dat men uit de landerijen kan halen, waardoor men weinig middelen heeft de dijken goed te onderhouden. Graag wil men voor het komende winterseizoen de dijken verstevigd hebben – 1 maart 1708.</w:t>
      </w:r>
    </w:p>
    <w:p w:rsidR="00C04102" w:rsidRDefault="00C04102">
      <w:pPr>
        <w:rPr>
          <w:sz w:val="22"/>
        </w:rPr>
      </w:pPr>
    </w:p>
    <w:p w:rsidR="00C04102" w:rsidRDefault="00C04102">
      <w:pPr>
        <w:rPr>
          <w:sz w:val="22"/>
        </w:rPr>
      </w:pPr>
      <w:r>
        <w:rPr>
          <w:sz w:val="22"/>
        </w:rPr>
        <w:t>document 86</w:t>
      </w:r>
    </w:p>
    <w:p w:rsidR="00C04102" w:rsidRDefault="00C04102">
      <w:pPr>
        <w:rPr>
          <w:sz w:val="22"/>
        </w:rPr>
      </w:pPr>
      <w:r>
        <w:rPr>
          <w:sz w:val="22"/>
        </w:rPr>
        <w:t>Los briefje dat men een request heeft ontvangen van de regenten van Borkel en Schaft – 11 october 1708.</w:t>
      </w:r>
    </w:p>
    <w:p w:rsidR="00C04102" w:rsidRDefault="00C04102">
      <w:pPr>
        <w:rPr>
          <w:sz w:val="22"/>
        </w:rPr>
      </w:pPr>
    </w:p>
    <w:p w:rsidR="00C04102" w:rsidRDefault="00C04102">
      <w:pPr>
        <w:rPr>
          <w:sz w:val="22"/>
        </w:rPr>
      </w:pPr>
      <w:r>
        <w:rPr>
          <w:sz w:val="22"/>
        </w:rPr>
        <w:t>document 87</w:t>
      </w:r>
    </w:p>
    <w:p w:rsidR="00C04102" w:rsidRDefault="00C04102">
      <w:pPr>
        <w:rPr>
          <w:sz w:val="22"/>
        </w:rPr>
      </w:pPr>
      <w:r>
        <w:rPr>
          <w:sz w:val="22"/>
        </w:rPr>
        <w:t>Vervolgakte over de kribben onder Alem ten behoeve van de dijkgraven en he</w:t>
      </w:r>
      <w:r>
        <w:rPr>
          <w:sz w:val="22"/>
        </w:rPr>
        <w:t>emraden  en alle dijkplichtigen – zie document 85 – 27 october 1708.</w:t>
      </w:r>
    </w:p>
    <w:p w:rsidR="00C04102" w:rsidRDefault="00C04102">
      <w:pPr>
        <w:rPr>
          <w:sz w:val="22"/>
        </w:rPr>
      </w:pPr>
    </w:p>
    <w:p w:rsidR="00C04102" w:rsidRDefault="00C04102">
      <w:pPr>
        <w:rPr>
          <w:sz w:val="22"/>
        </w:rPr>
      </w:pPr>
      <w:r>
        <w:rPr>
          <w:sz w:val="22"/>
        </w:rPr>
        <w:t>document 88</w:t>
      </w:r>
    </w:p>
    <w:p w:rsidR="00C04102" w:rsidRDefault="00C04102">
      <w:pPr>
        <w:rPr>
          <w:sz w:val="22"/>
        </w:rPr>
      </w:pPr>
      <w:r>
        <w:rPr>
          <w:sz w:val="22"/>
        </w:rPr>
        <w:t>Vervolgakte over de kribben onder Alem – zie 85 en 87 – 4 december 1708.</w:t>
      </w:r>
    </w:p>
    <w:p w:rsidR="00C04102" w:rsidRDefault="00C04102">
      <w:pPr>
        <w:rPr>
          <w:sz w:val="22"/>
        </w:rPr>
      </w:pPr>
    </w:p>
    <w:p w:rsidR="00C04102" w:rsidRDefault="00C04102">
      <w:pPr>
        <w:rPr>
          <w:sz w:val="22"/>
        </w:rPr>
      </w:pPr>
      <w:r>
        <w:rPr>
          <w:sz w:val="22"/>
        </w:rPr>
        <w:t>document 89</w:t>
      </w:r>
    </w:p>
    <w:p w:rsidR="00C04102" w:rsidRDefault="00C04102">
      <w:pPr>
        <w:rPr>
          <w:sz w:val="22"/>
        </w:rPr>
      </w:pPr>
      <w:r>
        <w:rPr>
          <w:sz w:val="22"/>
        </w:rPr>
        <w:t>Request van de regenten van Alem n.a.v. een zgn. ‘oculaire inspectie’ rond de bedoelde kribben, het bepalen van een omslag in de onkosten en een aanmaning richting de onwillige betalers – 1708.</w:t>
      </w:r>
    </w:p>
    <w:p w:rsidR="00C04102" w:rsidRDefault="00C04102">
      <w:pPr>
        <w:rPr>
          <w:sz w:val="22"/>
        </w:rPr>
      </w:pPr>
    </w:p>
    <w:p w:rsidR="00C04102" w:rsidRDefault="00C04102">
      <w:pPr>
        <w:rPr>
          <w:sz w:val="22"/>
        </w:rPr>
      </w:pPr>
      <w:r>
        <w:rPr>
          <w:sz w:val="22"/>
        </w:rPr>
        <w:t>document 90</w:t>
      </w:r>
    </w:p>
    <w:p w:rsidR="00C04102" w:rsidRDefault="00C04102">
      <w:pPr>
        <w:rPr>
          <w:sz w:val="22"/>
        </w:rPr>
      </w:pPr>
      <w:r>
        <w:rPr>
          <w:sz w:val="22"/>
        </w:rPr>
        <w:t>Het verslag van een dispuut over het beroepen van een predikant te Geldrop tussen de classis van Kempenland en de commandeur van  Gemert.</w:t>
      </w:r>
      <w:r>
        <w:rPr>
          <w:sz w:val="22"/>
        </w:rPr>
        <w:t xml:space="preserve"> De vrijheer van Wassenaar en Warmond is landcommandeur van Aldenbiezen, die niet bevoegd zou zijn tot het benoemen van een predikant voor de ‘vacante kerck van Geldrop’, net zo min als enig ander rooms abtkapittel of convent in het pausdom. Hierop volgt een uitgebreid betoog over deze thematiek met verwijzingen naar vroeger verworven privileges – 28 januari 1709.</w:t>
      </w:r>
    </w:p>
    <w:p w:rsidR="00C04102" w:rsidRDefault="00C04102">
      <w:pPr>
        <w:rPr>
          <w:sz w:val="22"/>
        </w:rPr>
      </w:pPr>
    </w:p>
    <w:p w:rsidR="00C04102" w:rsidRDefault="00C04102">
      <w:pPr>
        <w:rPr>
          <w:sz w:val="22"/>
        </w:rPr>
      </w:pPr>
      <w:r>
        <w:rPr>
          <w:sz w:val="22"/>
        </w:rPr>
        <w:t>document 91</w:t>
      </w:r>
    </w:p>
    <w:p w:rsidR="00C04102" w:rsidRDefault="00C04102">
      <w:pPr>
        <w:rPr>
          <w:sz w:val="22"/>
        </w:rPr>
      </w:pPr>
      <w:r>
        <w:rPr>
          <w:sz w:val="22"/>
        </w:rPr>
        <w:t>Request van de heerlijkheid Sint Michielsgestel en Gemonde mede uit naam van de erfgenamen van Mr. Hendrick Copes, in zijn leven ont</w:t>
      </w:r>
      <w:r>
        <w:rPr>
          <w:sz w:val="22"/>
        </w:rPr>
        <w:t>vanger der verpondingen over genoemde heerlijkheid, i.v.m. de betaling der verpondingen en de achterstalligheid in deze vanwege de voortdurende oorlogsomstandigheden in deze periode. Men verzoekt om een aangepaste betalingsregeling – 11 mei 1709.</w:t>
      </w:r>
    </w:p>
    <w:p w:rsidR="00C04102" w:rsidRDefault="00C04102">
      <w:pPr>
        <w:rPr>
          <w:sz w:val="22"/>
        </w:rPr>
      </w:pPr>
    </w:p>
    <w:p w:rsidR="00C04102" w:rsidRDefault="00C04102">
      <w:pPr>
        <w:rPr>
          <w:sz w:val="22"/>
        </w:rPr>
      </w:pPr>
      <w:r>
        <w:rPr>
          <w:sz w:val="22"/>
        </w:rPr>
        <w:t>document 92</w:t>
      </w:r>
    </w:p>
    <w:p w:rsidR="00C04102" w:rsidRDefault="00C04102">
      <w:pPr>
        <w:rPr>
          <w:sz w:val="22"/>
        </w:rPr>
      </w:pPr>
      <w:r>
        <w:rPr>
          <w:sz w:val="22"/>
        </w:rPr>
        <w:t>Kort los briefje met een resolutie van de Raad van State als reactie op het verzoek van Sint Michielsgestel – 23 mei 1709.</w:t>
      </w:r>
    </w:p>
    <w:p w:rsidR="00C04102" w:rsidRDefault="00C04102">
      <w:pPr>
        <w:rPr>
          <w:sz w:val="22"/>
        </w:rPr>
      </w:pPr>
    </w:p>
    <w:p w:rsidR="00C04102" w:rsidRDefault="00C04102">
      <w:pPr>
        <w:rPr>
          <w:sz w:val="22"/>
        </w:rPr>
      </w:pPr>
      <w:r>
        <w:rPr>
          <w:sz w:val="22"/>
        </w:rPr>
        <w:t>document 93</w:t>
      </w:r>
    </w:p>
    <w:p w:rsidR="00C04102" w:rsidRDefault="00C04102">
      <w:pPr>
        <w:rPr>
          <w:sz w:val="22"/>
        </w:rPr>
      </w:pPr>
      <w:r>
        <w:rPr>
          <w:sz w:val="22"/>
        </w:rPr>
        <w:t>De regenten van Sint Michielsgestel maken bekend dat het restant van de achterstalligheid in de verponding 2000 guld</w:t>
      </w:r>
      <w:r>
        <w:rPr>
          <w:sz w:val="22"/>
        </w:rPr>
        <w:t>en bedraagt. Vanwege deze kwestie zouden enkele regenten al 14 dagen in gijzeling gezeten hebben, welke gijzeling nog wel enige tijd zou kunnen voortduren. Dat kostte de gemeenschap erg veel – 23 mei 1709.</w:t>
      </w:r>
    </w:p>
    <w:p w:rsidR="00C04102" w:rsidRDefault="00C04102">
      <w:pPr>
        <w:rPr>
          <w:sz w:val="22"/>
        </w:rPr>
      </w:pPr>
    </w:p>
    <w:p w:rsidR="00C04102" w:rsidRDefault="00C04102">
      <w:pPr>
        <w:rPr>
          <w:sz w:val="22"/>
        </w:rPr>
      </w:pPr>
      <w:r>
        <w:rPr>
          <w:sz w:val="22"/>
        </w:rPr>
        <w:t>document 94</w:t>
      </w:r>
    </w:p>
    <w:p w:rsidR="00C04102" w:rsidRDefault="00C04102">
      <w:pPr>
        <w:rPr>
          <w:sz w:val="22"/>
        </w:rPr>
      </w:pPr>
      <w:r>
        <w:rPr>
          <w:sz w:val="22"/>
        </w:rPr>
        <w:t>Vervolgakte van de regenten van Sint Michielsgestel getekend door de deurwaarder n.a.v. bovengenoemde thematiek – 31 mei 1709.</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r>
        <w:rPr>
          <w:sz w:val="22"/>
        </w:rPr>
        <w:t>document 95</w:t>
      </w:r>
    </w:p>
    <w:p w:rsidR="00C04102" w:rsidRDefault="00C04102">
      <w:pPr>
        <w:rPr>
          <w:sz w:val="22"/>
        </w:rPr>
      </w:pPr>
      <w:r>
        <w:rPr>
          <w:sz w:val="22"/>
        </w:rPr>
        <w:t>Simon de Gester wonende te Waalwijk pretendeert een som geld van 282-10-0 te hebben gehad en tegelijkertijd een ordonnantie  tot een gelijke som ten la</w:t>
      </w:r>
      <w:r>
        <w:rPr>
          <w:sz w:val="22"/>
        </w:rPr>
        <w:t>ste van de regenten van Hoge &amp; Lage Mierde, die in gebreke blijven de suppliant te voldoen. Getekend door P.Bloteling – 1 juli 1709.</w:t>
      </w:r>
    </w:p>
    <w:p w:rsidR="00C04102" w:rsidRDefault="00C04102">
      <w:pPr>
        <w:rPr>
          <w:sz w:val="22"/>
        </w:rPr>
      </w:pPr>
    </w:p>
    <w:p w:rsidR="00C04102" w:rsidRDefault="00C04102">
      <w:pPr>
        <w:rPr>
          <w:sz w:val="22"/>
        </w:rPr>
      </w:pPr>
      <w:r>
        <w:rPr>
          <w:sz w:val="22"/>
        </w:rPr>
        <w:t>document 96</w:t>
      </w:r>
    </w:p>
    <w:p w:rsidR="00C04102" w:rsidRDefault="00C04102">
      <w:pPr>
        <w:rPr>
          <w:sz w:val="22"/>
        </w:rPr>
      </w:pPr>
      <w:r>
        <w:rPr>
          <w:sz w:val="22"/>
        </w:rPr>
        <w:t>Request van geërfden uit het dorpke Lithoijen op de Maaskant over het onderhoud van vijf kribben die in slechte staat verkeren. Ze zijn niet in staat de reparatie ter hand te nemen vanwege inundaties. In dezelfde akte wordt uitgebreid ingegaan op het feit dat een groot stuk land staat geregistreerd als ‘gemene weijde’ buitendijks gelegen naast een vervallen en uit</w:t>
      </w:r>
      <w:r>
        <w:rPr>
          <w:sz w:val="22"/>
        </w:rPr>
        <w:t>gerooide schans, toebehorende aan een zekere Lenaert van Berchem, die hem van zijn ouders had verkregen. Tevens worden genoemd Megghelina de Leeuw en Nicolaes Marcelis Colen, die ca. 30 jaren president te Lithoijen is geweest. Deze grote plak land is in de verpondings- of zetboeken nergens terug te vinden en is 26 jaren geleden bepoot en in gebruik door genoemde Coolen. Men verzoekt het stuk land over te laten aan de ingezetenen van het dorp en uit de opbrengsten de reparatie te bekostigen van de genoemde k</w:t>
      </w:r>
      <w:r>
        <w:rPr>
          <w:sz w:val="22"/>
        </w:rPr>
        <w:t>ribben – 1 juli 1709.</w:t>
      </w:r>
    </w:p>
    <w:p w:rsidR="00C04102" w:rsidRDefault="00C04102">
      <w:pPr>
        <w:rPr>
          <w:sz w:val="22"/>
        </w:rPr>
      </w:pPr>
    </w:p>
    <w:p w:rsidR="00C04102" w:rsidRDefault="00C04102">
      <w:pPr>
        <w:rPr>
          <w:sz w:val="22"/>
        </w:rPr>
      </w:pPr>
      <w:r>
        <w:rPr>
          <w:sz w:val="22"/>
        </w:rPr>
        <w:t>document 97</w:t>
      </w:r>
    </w:p>
    <w:p w:rsidR="00C04102" w:rsidRDefault="00C04102">
      <w:pPr>
        <w:rPr>
          <w:sz w:val="22"/>
        </w:rPr>
      </w:pPr>
      <w:r>
        <w:rPr>
          <w:sz w:val="22"/>
        </w:rPr>
        <w:t xml:space="preserve">Request van de regenten van Alem die vanwege de recente oorlog genoodzaakt zijn geweest gelden op te nemen om de kantoren van het land te kunnen voldoen en de vijandelijke contributies. Ze verzoeken daarom de crediteurs, dat die het dorp ongemoeid laten met het als maar opeisen van andere kapitale sommen – 28 juni 1709.  </w:t>
      </w:r>
    </w:p>
    <w:p w:rsidR="00C04102" w:rsidRDefault="00C04102">
      <w:pPr>
        <w:rPr>
          <w:sz w:val="22"/>
        </w:rPr>
      </w:pPr>
    </w:p>
    <w:p w:rsidR="00C04102" w:rsidRDefault="00C04102">
      <w:pPr>
        <w:rPr>
          <w:sz w:val="22"/>
        </w:rPr>
      </w:pPr>
      <w:r>
        <w:rPr>
          <w:sz w:val="22"/>
        </w:rPr>
        <w:t>document 98</w:t>
      </w:r>
    </w:p>
    <w:p w:rsidR="00C04102" w:rsidRDefault="00C04102">
      <w:pPr>
        <w:rPr>
          <w:sz w:val="22"/>
        </w:rPr>
      </w:pPr>
      <w:r>
        <w:rPr>
          <w:sz w:val="22"/>
        </w:rPr>
        <w:t>Request van Ary Vermeulen marktschipper van Grave op Den Haag die verklaart op de 17</w:t>
      </w:r>
      <w:r>
        <w:rPr>
          <w:sz w:val="22"/>
          <w:vertAlign w:val="superscript"/>
        </w:rPr>
        <w:t>e</w:t>
      </w:r>
      <w:r>
        <w:rPr>
          <w:sz w:val="22"/>
        </w:rPr>
        <w:t xml:space="preserve"> juli overvallen te zijn door een groep Fransen, die go</w:t>
      </w:r>
      <w:r>
        <w:rPr>
          <w:sz w:val="22"/>
        </w:rPr>
        <w:t>ederen en geld uit het schip hebben meegenomen. Gelukkig is de groep binnen de Meierij van ’s-Hertogenbosch gevangen genomen en de suppliant bevrijd. Inliggend een interessante opsomming van de aangetroffen goederen en de zakken geld in het schip – 6 augustus 1709.</w:t>
      </w:r>
    </w:p>
    <w:p w:rsidR="00C04102" w:rsidRDefault="00C04102">
      <w:pPr>
        <w:rPr>
          <w:sz w:val="22"/>
        </w:rPr>
      </w:pPr>
    </w:p>
    <w:p w:rsidR="00C04102" w:rsidRDefault="00C04102">
      <w:pPr>
        <w:rPr>
          <w:sz w:val="22"/>
        </w:rPr>
      </w:pPr>
      <w:r>
        <w:rPr>
          <w:sz w:val="22"/>
        </w:rPr>
        <w:t>document 99</w:t>
      </w:r>
    </w:p>
    <w:p w:rsidR="00C04102" w:rsidRDefault="00C04102">
      <w:pPr>
        <w:rPr>
          <w:sz w:val="22"/>
        </w:rPr>
      </w:pPr>
      <w:r>
        <w:rPr>
          <w:sz w:val="22"/>
        </w:rPr>
        <w:t>Request van de regenten van Alem in verband met de kapitalen die de crediteuren van het dorp opvragen en de last en schade die het dorp heeft ondervonden van wateroverlast en inundaties – ongedateerd.</w:t>
      </w:r>
    </w:p>
    <w:p w:rsidR="00C04102" w:rsidRDefault="00C04102">
      <w:pPr>
        <w:rPr>
          <w:sz w:val="22"/>
        </w:rPr>
      </w:pPr>
    </w:p>
    <w:p w:rsidR="00C04102" w:rsidRDefault="00C04102">
      <w:pPr>
        <w:rPr>
          <w:sz w:val="22"/>
        </w:rPr>
      </w:pPr>
      <w:r>
        <w:rPr>
          <w:sz w:val="22"/>
        </w:rPr>
        <w:t>document 100</w:t>
      </w:r>
    </w:p>
    <w:p w:rsidR="00C04102" w:rsidRDefault="00C04102">
      <w:pPr>
        <w:rPr>
          <w:sz w:val="22"/>
        </w:rPr>
      </w:pPr>
      <w:r>
        <w:rPr>
          <w:sz w:val="22"/>
        </w:rPr>
        <w:t>Kort briefje als r</w:t>
      </w:r>
      <w:r>
        <w:rPr>
          <w:sz w:val="22"/>
        </w:rPr>
        <w:t>eactie op een ingediend request van de regenten van Oisterwijk – 22 augustus 1709.</w:t>
      </w:r>
    </w:p>
    <w:p w:rsidR="00C04102" w:rsidRDefault="00C04102">
      <w:pPr>
        <w:rPr>
          <w:sz w:val="22"/>
        </w:rPr>
      </w:pPr>
    </w:p>
    <w:p w:rsidR="00C04102" w:rsidRDefault="00C04102">
      <w:pPr>
        <w:rPr>
          <w:sz w:val="22"/>
        </w:rPr>
      </w:pPr>
      <w:r>
        <w:rPr>
          <w:sz w:val="22"/>
        </w:rPr>
        <w:t>document 100</w:t>
      </w:r>
    </w:p>
    <w:p w:rsidR="00C04102" w:rsidRDefault="00C04102">
      <w:pPr>
        <w:rPr>
          <w:sz w:val="22"/>
        </w:rPr>
      </w:pPr>
      <w:r>
        <w:rPr>
          <w:sz w:val="22"/>
        </w:rPr>
        <w:t>Request van de pachters van het gemaal te ’s-Hertogenbosch tegen de op basi van een octrooi opgerichte paardengrutmolens die er in ‘sBosch zijn, waarmee niet meer dan gort en grutten gemalen mag worden en die niet meer dan één paar stenen mogen hebben. Geconstateerd worden dat de meeste paardengrutmolenbezitters twee paar stenen hebben nl. een paar voor grut en gort en een ander paar voor allerhande soorten meel</w:t>
      </w:r>
      <w:r>
        <w:rPr>
          <w:sz w:val="22"/>
        </w:rPr>
        <w:t>, zoals op de windmolens. Hierover ontstaat discussie – 28 december 1709.</w:t>
      </w:r>
    </w:p>
    <w:p w:rsidR="00C04102" w:rsidRDefault="00C04102">
      <w:pPr>
        <w:rPr>
          <w:sz w:val="22"/>
        </w:rPr>
      </w:pPr>
    </w:p>
    <w:p w:rsidR="00C04102" w:rsidRDefault="00C04102">
      <w:pPr>
        <w:rPr>
          <w:sz w:val="22"/>
        </w:rPr>
      </w:pPr>
      <w:r>
        <w:rPr>
          <w:sz w:val="22"/>
        </w:rPr>
        <w:t>document 101</w:t>
      </w:r>
    </w:p>
    <w:p w:rsidR="00C04102" w:rsidRDefault="00C04102">
      <w:pPr>
        <w:rPr>
          <w:sz w:val="22"/>
        </w:rPr>
      </w:pPr>
      <w:r>
        <w:rPr>
          <w:sz w:val="22"/>
        </w:rPr>
        <w:t>Request van Dirck van den Broeck en Jacobus van Ravesteijn uit ‘sBosch eigenaars van een windmolen staande op de stadswallen ‘agter St. Jorisbogart genaemt die vanden jonge voetboge’. Deze molen is altijd een korenwindmolen geweest, maar sinds enige tijd wordt er run op gemalen. Ze verzoeken om een octrooi om genoemde molen weer als korenwindmolen in gebruik te mogen nemen – 20 december 1709.</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r>
        <w:rPr>
          <w:sz w:val="22"/>
        </w:rPr>
        <w:t>document 102</w:t>
      </w:r>
    </w:p>
    <w:p w:rsidR="00C04102" w:rsidRDefault="00C04102">
      <w:pPr>
        <w:rPr>
          <w:sz w:val="22"/>
        </w:rPr>
      </w:pPr>
      <w:r>
        <w:rPr>
          <w:sz w:val="22"/>
        </w:rPr>
        <w:t xml:space="preserve">Request van </w:t>
      </w:r>
      <w:r>
        <w:rPr>
          <w:sz w:val="22"/>
        </w:rPr>
        <w:t xml:space="preserve">Cornelis van Beurden molenaar op de windkorenmolen te Helvoirt die verklaart dat Rijnier van Vlijmen tegenwoordig de korenwindmolen bemaalt onder Udenhout aan de Zandkant. Er ontstaat discussie over de hoogte van de pachtsom voor deze domein-molen – 5 april 1709.           </w:t>
      </w:r>
    </w:p>
    <w:p w:rsidR="00C04102" w:rsidRDefault="00C04102">
      <w:pPr>
        <w:rPr>
          <w:sz w:val="22"/>
        </w:rPr>
      </w:pPr>
      <w:r>
        <w:rPr>
          <w:sz w:val="22"/>
        </w:rPr>
        <w:t xml:space="preserve">  </w:t>
      </w:r>
    </w:p>
    <w:p w:rsidR="00C04102" w:rsidRDefault="00C04102">
      <w:pPr>
        <w:pStyle w:val="Kop2"/>
      </w:pPr>
      <w:r>
        <w:t>EINDE VAN DIT INVENTARISNUMMER</w:t>
      </w:r>
    </w:p>
    <w:p w:rsidR="00C04102" w:rsidRDefault="00C04102">
      <w:pPr>
        <w:rPr>
          <w:sz w:val="22"/>
        </w:rPr>
      </w:pPr>
      <w:r>
        <w:rPr>
          <w:sz w:val="22"/>
        </w:rPr>
        <w:t xml:space="preserve">        </w:t>
      </w:r>
    </w:p>
    <w:p w:rsidR="00C04102" w:rsidRDefault="00C04102">
      <w:pPr>
        <w:rPr>
          <w:sz w:val="22"/>
        </w:rPr>
      </w:pPr>
    </w:p>
    <w:p w:rsidR="00C04102" w:rsidRDefault="00C04102">
      <w:pPr>
        <w:rPr>
          <w:sz w:val="22"/>
        </w:rPr>
      </w:pPr>
    </w:p>
    <w:p w:rsidR="00C04102" w:rsidRDefault="00C04102">
      <w:pPr>
        <w:rPr>
          <w:sz w:val="22"/>
        </w:rPr>
      </w:pPr>
    </w:p>
    <w:p w:rsidR="00C04102" w:rsidRDefault="00C04102">
      <w:pPr>
        <w:rPr>
          <w:sz w:val="22"/>
        </w:rPr>
      </w:pPr>
      <w:r>
        <w:rPr>
          <w:sz w:val="22"/>
        </w:rPr>
        <w:t xml:space="preserve">       </w:t>
      </w:r>
    </w:p>
    <w:sectPr w:rsidR="00C04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00C2"/>
    <w:rsid w:val="004177E7"/>
    <w:rsid w:val="004800C2"/>
    <w:rsid w:val="00C041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AFAD47-F76B-4686-A00B-BB4460108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8478</Words>
  <Characters>46635</Characters>
  <Application>Microsoft Office Word</Application>
  <DocSecurity>0</DocSecurity>
  <Lines>388</Lines>
  <Paragraphs>110</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55003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