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31D5D" w:rsidRDefault="00331D5D">
      <w:pPr>
        <w:pStyle w:val="Kop1"/>
      </w:pPr>
      <w:r>
        <w:t>RAAD en RENTMEESTER GENERAAL DER DOMEINEN</w:t>
      </w:r>
    </w:p>
    <w:p w:rsidR="00331D5D" w:rsidRDefault="00331D5D">
      <w:pPr>
        <w:ind w:left="708" w:hanging="708"/>
        <w:rPr>
          <w:b/>
          <w:bCs/>
        </w:rPr>
      </w:pPr>
      <w:r>
        <w:rPr>
          <w:b/>
          <w:bCs/>
        </w:rPr>
        <w:t>Toegangsnummer 9</w:t>
      </w:r>
    </w:p>
    <w:p w:rsidR="00331D5D" w:rsidRDefault="00331D5D">
      <w:pPr>
        <w:rPr>
          <w:b/>
          <w:bCs/>
        </w:rPr>
      </w:pPr>
      <w:r>
        <w:rPr>
          <w:b/>
          <w:bCs/>
        </w:rPr>
        <w:t>Inventarisnummer 314</w:t>
      </w:r>
    </w:p>
    <w:p w:rsidR="00331D5D" w:rsidRDefault="00331D5D"/>
    <w:p w:rsidR="00331D5D" w:rsidRDefault="00331D5D">
      <w:pPr>
        <w:rPr>
          <w:b/>
          <w:bCs/>
        </w:rPr>
      </w:pPr>
      <w:r>
        <w:rPr>
          <w:b/>
          <w:bCs/>
        </w:rPr>
        <w:t>document 1 – MOLEN te SCHIJNDEL</w:t>
      </w:r>
    </w:p>
    <w:p w:rsidR="00331D5D" w:rsidRDefault="00331D5D">
      <w:r>
        <w:t>Memorie der stucken door de eijgenaers vanden coornwindmolen tot Schijndel overgegeven aan den Heere Rentmeester Generaal der Domaynen van Braband int quartier van ‘sBosch</w:t>
      </w:r>
    </w:p>
    <w:p w:rsidR="00331D5D" w:rsidRDefault="00331D5D"/>
    <w:p w:rsidR="00331D5D" w:rsidRDefault="00331D5D">
      <w:r>
        <w:t>no.1</w:t>
      </w:r>
    </w:p>
    <w:p w:rsidR="00331D5D" w:rsidRDefault="00331D5D">
      <w:r>
        <w:t>Een attestatie van 2 ingesetenen van Schijndel voor dezen den molen aldaer bemaelt hebbende wa[e]r uyt bewesen werd dat de molencar vanden mulder van de Coevering voor dese de graenen der ingesetenen aldair niet heeft afg</w:t>
      </w:r>
      <w:r>
        <w:t>ehaelt of ter voorz. plaatse met sijn molencar gereden</w:t>
      </w:r>
    </w:p>
    <w:p w:rsidR="00331D5D" w:rsidRDefault="00331D5D">
      <w:r>
        <w:t>2.</w:t>
      </w:r>
    </w:p>
    <w:p w:rsidR="00331D5D" w:rsidRDefault="00331D5D">
      <w:r>
        <w:t>Twee simpele copie en een originale schepenengelofte voor de magistraat van ‘sBosch gepasseert. wa[e]r by tragten te bewijsen dat den molen van Schijndel niet alleen uyt hoofde vanden ordonnantie van ’t gemael nevens andere molenaers, alleen is geregtigt tot het gemael aldaer maer ook door den Herrtog van Brabant is begiftig[t] met het recht van dwang</w:t>
      </w:r>
    </w:p>
    <w:p w:rsidR="00331D5D" w:rsidRDefault="00331D5D">
      <w:r>
        <w:t>3.</w:t>
      </w:r>
    </w:p>
    <w:p w:rsidR="00331D5D" w:rsidRDefault="00331D5D">
      <w:r>
        <w:t>een simpel copie van ’t regt het welke in den jaere 1650 door Philip van Tienen als eijgenaer van</w:t>
      </w:r>
      <w:r>
        <w:t>den molen tot Schijndel en St.Oedenroode is gepresenteert welk regt by appointemente van 20 7ber 1650 blijkt te zijn gestelt in handen van den Raad en Rentmr. Generael der Donainen van Brabant ten fine van berigt, waar bij nader ’t voors. regt van d[w]anck vermeenden te proberen en waar in onder andere gemelt werden de uytgifte vanden voors. dwang</w:t>
      </w:r>
    </w:p>
    <w:p w:rsidR="00331D5D" w:rsidRDefault="00331D5D">
      <w:r>
        <w:t>4.</w:t>
      </w:r>
    </w:p>
    <w:p w:rsidR="00331D5D" w:rsidRDefault="00331D5D">
      <w:r>
        <w:t>een extract authentiecq uyt ’t chijnsboeck vanden Heer van Berlicom en Middelrooij ’t geene voor dese door den Hertog is uytgegeven, uyt het welke blijkt dat d</w:t>
      </w:r>
      <w:r>
        <w:t>en gewinchijns die wegens voors. regt van dwang moest werden betaelt tot de quytinge is voldaen.</w:t>
      </w:r>
    </w:p>
    <w:p w:rsidR="00331D5D" w:rsidRDefault="00331D5D"/>
    <w:p w:rsidR="00331D5D" w:rsidRDefault="00331D5D">
      <w:pPr>
        <w:rPr>
          <w:b/>
          <w:bCs/>
        </w:rPr>
      </w:pPr>
      <w:r>
        <w:rPr>
          <w:b/>
          <w:bCs/>
        </w:rPr>
        <w:t xml:space="preserve">document 2 – MOLEN te DRUNEN en ELSHOUT </w:t>
      </w:r>
    </w:p>
    <w:p w:rsidR="00331D5D" w:rsidRDefault="00331D5D">
      <w:r>
        <w:t xml:space="preserve">Bericht aan de heren van de leen- en tolkamer nl. een remonstrantie van de Hoogedelgeboren Heer Philip Jacob van Borssele als raad en rentmeester generaal, die schrijft ‘dat geene molders de graenen der ingesetenen van andere plaetsen al wart een molen is staende en gelegen buijten deen byvanck van haren molen vermogen aff te halen om deselve op haire molens te breecken </w:t>
      </w:r>
      <w:r>
        <w:t>ende gebroocken sijnde alsdan wederom thuijs te brengen ofte wel hair eijgene gemaelen meel in andere plaetsen gelegen buijten den bijvanck van haren molen in te brengen, ten waere daer toe by speciaal octroij gerightigt zijn, doir dien anderssints het gemael van de molens der andere plaetsen dair door comen te verminderen en te ruineren, soo heeft het echter des niettegenstaende den molder vanden Elshoudtsen windtcoorenmolen gestaen inden lande van Heusden onder Hollandt onderstaen van tijdt tot tijdt de g</w:t>
      </w:r>
      <w:r>
        <w:t>raenen van de ingesetenen van Druenen jurisdictie van Brabandt, en alwaer s’lants windtcoorenmolen staet aff te haelen, off wel die door de ingesetenen van Druenen op sijnen molen gebraght werden, te breecken en gebroken sijnde aen deselve wederom thuijs te brengen, wairop men oocq geduerigh heeft laeten passen, dogh den selven moijt connen achterhaelen als alleenlijck nu onlancx, wanneer desselffs kneght Adriaen Scheijven met desselfs paert en karre geladen met 9 à 10 quacken meel binnen den Elshoudt opgel</w:t>
      </w:r>
      <w:r>
        <w:t xml:space="preserve">aden des naghts tusschen den 11 en 12 deser is gecomen en gereden binnen ende onder de jurisdictie Druenen, al wair op de daet achterhaelt en want het voors. meel staet te bederven en het paert sigh staet op te eten en niemandt naer t’selve omsiet off reclameert, soo versoeckt den remonstrant dat U Ed: Achtb: </w:t>
      </w:r>
      <w:r>
        <w:lastRenderedPageBreak/>
        <w:t>hem gelieven te permitteren en te authoriseren om de voors. aengehaelde (?) quaken met meel met het paert en karre bij propositie te mogen vercoopen en de penningen dair van procederende soo lang onder</w:t>
      </w:r>
      <w:r>
        <w:t xml:space="preserve"> hem houden, ge…teert een ijder sijn actie, die dair toe mochte vermeijnen gereghtigt te zijn t’welck doende etc.’- ongedateerd</w:t>
      </w:r>
    </w:p>
    <w:p w:rsidR="00331D5D" w:rsidRDefault="00331D5D"/>
    <w:p w:rsidR="00331D5D" w:rsidRDefault="00331D5D">
      <w:r>
        <w:t>Het volgende document vermeldt de gijzeling van Adriaen Scheijven om getuigenis der waarheid te komen afleggen. De beschuldiging luidt dat ‘Adriaen Scheijven kneght van den molenaer in den Elshoudt in den lande van Heusden onder Hollandt sigh niet ontsien heefft verscheijde quacken met graenen toecomende aen ingesetenen van Druenen quartiere van Brabandt en die door den molder van</w:t>
      </w:r>
      <w:r>
        <w:t xml:space="preserve"> den Elshoudt van de gemelte ingesetenen sijn affgehaelt off bij de voorz. ingesetenen selffs ter moolen van den Elshoudt sijn gebragt tussen den elffden en twaelffden der voorledene maendt november 1704 met kar en paerdt des naghts wederom te brengen binnen de voorz. heerlijcheijdt van Druenen’. Kar, paard en meel is in beslag genomen en Scheijven is naar de stad ‘sBosch overgebracht om óf dit bericht te bevestigen óf een andere verklaring af te geven tijdens de ondervraging. Hij weigert voorlopig de eed a</w:t>
      </w:r>
      <w:r>
        <w:t>f te leggen.</w:t>
      </w:r>
    </w:p>
    <w:p w:rsidR="00331D5D" w:rsidRDefault="00331D5D"/>
    <w:p w:rsidR="00331D5D" w:rsidRDefault="00331D5D">
      <w:r>
        <w:t>Extract uit de resoluties van de Raad van State van zaterdag 12 februari 1707 waarin men reageert op een ontvangen brief van rentmeester Johan van Leefdael Heer van Deurne geschreven te ‘sBosch op 8 februari. Hij refereert hierin aan de pacht van de korenwindmolen van Drunen aan Francois Drabbe drossaard van de heerlijkheid. Hij stelt ‘dat veele vreemde persoonen en voornamentlijck den molder van Elshout geleegen in den lande van Heusden sig niet ontsien dagelijx meel met haere karren en peerd</w:t>
      </w:r>
      <w:r>
        <w:t>en in de voors. plaatse te brengen gelijck onder anderen ook nog op den 11 september laastleede den voors. moolenaar door desselfs knegt met paerd en karre heeft gedaen; dat den pagter het selve paerd en karre heeft laaten stellen in bewaarender hand en daar aanstonds kennisse gegeeven aan de gemelde drossard welke schijnt te declineeren van tegens de contraventeurs ingevolge den placcaaten vanden lande te procedeeren onder pretext dat hij voormaels nog een calangie hebbende gedaan daarvan soude zijn ontset</w:t>
      </w:r>
      <w:r>
        <w:t xml:space="preserve"> geweest; dat ondertusschen het gemaal van den voors. pagter geheel word te niet gebracht en niet in staat can blijven om sijne uijtgeloogde pagtpenningen te betaalen; dat den voors. moolen bij Johanna Hertogin van Braband inden jaere 1383 verklaert voor een dwangmoolen met speciaele last dat geen ingesetenen van Drunen sijn graenen op andere plaetsen sal vermoogen te laaten breeken nog gemaalen kooren vermag te koopen of uit te wisselen – </w:t>
      </w:r>
    </w:p>
    <w:p w:rsidR="00331D5D" w:rsidRDefault="00331D5D">
      <w:r>
        <w:t>waarop gedelibereert zijnde is goed gevonden en verstaan te ordonne</w:t>
      </w:r>
      <w:r>
        <w:t xml:space="preserve">ren aan den gemelten drossard Francois Drabbe dat hij den voors. pagter van ‘slandskoorenwindmoolen te Drunen volgens verscheijde placaaten op het voors. subject geëmaneert en voornamentlijck het 3 art. van de ordonnantie op het gemaal in alles mainteneere en tegens de contraventeurs sonder eenige dissimulatie procedeere, ten waare hij drossard eenige redenen ter contrarie mogt hebben welke hij alsdan gelast word voor haar Ed: Mo: te allegueeren binnen den tijd van veertien dagen na de insinuatie deeser’. </w:t>
      </w:r>
    </w:p>
    <w:p w:rsidR="00331D5D" w:rsidRDefault="00331D5D">
      <w:r>
        <w:t>De deurwaarder Hendrik de Wit wordt gelast dit aan de drossaard te melden.</w:t>
      </w:r>
    </w:p>
    <w:p w:rsidR="00331D5D" w:rsidRDefault="00331D5D"/>
    <w:p w:rsidR="00331D5D" w:rsidRDefault="00331D5D">
      <w:r>
        <w:t>Relaas van de genoemde deurwaarder dat hij dit alles aan de drossaard heeft overgebracht inclusief een kopie van de resolutie. Gedateerd 22 februari 1707.</w:t>
      </w:r>
    </w:p>
    <w:p w:rsidR="00331D5D" w:rsidRDefault="00331D5D"/>
    <w:p w:rsidR="00331D5D" w:rsidRDefault="00331D5D"/>
    <w:p w:rsidR="00331D5D" w:rsidRDefault="00331D5D"/>
    <w:p w:rsidR="00331D5D" w:rsidRDefault="00331D5D"/>
    <w:p w:rsidR="00331D5D" w:rsidRDefault="00331D5D"/>
    <w:p w:rsidR="00331D5D" w:rsidRDefault="00331D5D">
      <w:pPr>
        <w:rPr>
          <w:b/>
          <w:bCs/>
        </w:rPr>
      </w:pPr>
      <w:r>
        <w:rPr>
          <w:b/>
          <w:bCs/>
        </w:rPr>
        <w:lastRenderedPageBreak/>
        <w:t>document 3 – MOLENS te ’s-HERTOGENBOSCH [in 2 katerntjes of omslagen]</w:t>
      </w:r>
    </w:p>
    <w:p w:rsidR="00331D5D" w:rsidRDefault="00331D5D">
      <w:pPr>
        <w:rPr>
          <w:b/>
          <w:bCs/>
        </w:rPr>
      </w:pPr>
    </w:p>
    <w:p w:rsidR="00331D5D" w:rsidRDefault="00331D5D">
      <w:r>
        <w:t>Extract uit het resolutieregister van de schepenen van ‘sBosch zijnde een request van Peter van Hulst koopman te ‘sBosch en ingebracht door president G. van Crommon gericht aan de schepenen van ‘sBosch dd.</w:t>
      </w:r>
      <w:r>
        <w:t xml:space="preserve"> 29 juli 1688. Van Hulst is eigenaar van een huis dat heeft gestaan aan de Vughterendijk genaamd ‘de Twee Gapers’, overgegeven met de authentieke kopie van het octrooi van hertog Albert en Isabella dd. 7 januari 1600, en het bericht van Jacobus Pauw en Adriaen Oostvogel als dekens van het molenaarsgilde daar tegen overgeleverd. Het stuk vervolgt: ‘waer op gedelibereert zijnde is met eenparigheijt van stemmen goetgevonden en verstaan bij desen te verklaren dat den suppliant als eijgenaer grutter en gebruijke</w:t>
      </w:r>
      <w:r>
        <w:t>r den voorn. grutmolen, het molenaersgilde nogh desselfs chaarte subject is, ordonnerende dien vervolgens de deekenen van’t selve molenaardgildt en allen anderen desen aangaande, den suppliant sonder eenige turbatie denselven molen tot grutten volgens ’t voors. octroij en oude geregticheijt te laten gebruijcken en in de oude possessie van dien te laten’. G. van Crommon en Henr: van Breugel en voor accoord P. de Cassemajor notarius publicus – 20 januari 1710.</w:t>
      </w:r>
    </w:p>
    <w:p w:rsidR="00331D5D" w:rsidRDefault="00331D5D"/>
    <w:p w:rsidR="00331D5D" w:rsidRDefault="00331D5D">
      <w:r>
        <w:t xml:space="preserve">Memorie van de pachter van het gemaal tegen het </w:t>
      </w:r>
      <w:r>
        <w:t xml:space="preserve">request van Cornelis Smits. Willem van Hanswijk is pachter van het gemaal te ‘sBosch en heeft het request gezien van Cornelis Smits waarin die een verzoek indient voor een octrooi ter oprichting van een  paardegrutmolen. In een appointement van de SG dd. 24 maart 1717 werd gezegd ‘dat hij zoude konnen betonen dat door de grutters met paarden werkende gemeenlijk merkelijk minder werd aangebragt dan door die gene die handmolens gebruijken, gelijk tot een exempel dienen kan dat den grutter Loef ofte naar zijn </w:t>
      </w:r>
      <w:r>
        <w:t xml:space="preserve">dood desselfs weduwe ten tijde de selve een handmolen gebruijckte van october 1704 tot october 1705 ten comptoire heeft aangebragt 403 zak grut ende daar naar wanneer met een paardemolen geoctroijeert was van october 1705 tot october 1706 alleen 42 zak, van october 1706 tot october 1707 alleen 37 zak, van october 1707 tot october 1708 alleen 36 zak, van october 1708 tot october 1709 alleen 54 zak, zijnde in de voors. 4 jaren 169 zak, daar uyt evidentelijk is af te nemen hoe schadelijken de paardegrutmolens </w:t>
      </w:r>
      <w:r>
        <w:t>voor den impost van ’t gemaal en ‘slands finantie zijn, ja waar uyt men ontegensprekelijken moet besluijten, dat onder faveur van de voors. paardemolens merkelijken moet worden gefraudeert in aanschou als voren bewezen, dat door de grutters met handmolens werkende zo veel meerder wert verimpost als door die gene die paarden gebruijken, het immers niet te denken is dat iemand het octroij van paardemolens te hebben zouden willen zoeken zo daar niet iets anders achter schuijlde, welke redenen den voorn. pagter</w:t>
      </w:r>
      <w:r>
        <w:t xml:space="preserve"> vermeend van dat gewigt te zijn dat Haar Ed: Mogende den suppliant zijn versoek behoorden te ontseggen’. Gedateerd 21 juni 1717.</w:t>
      </w:r>
    </w:p>
    <w:p w:rsidR="00331D5D" w:rsidRDefault="00331D5D"/>
    <w:p w:rsidR="00331D5D" w:rsidRDefault="00331D5D">
      <w:r>
        <w:t>Schrijven aan de Raad van State inhoudende een verzoekschrift van Cornelis Smits verklarende dat zijn overleden vader Hendrik Smits, enige weken geleden gestorven, een huis heeft bewoond met een paardengrutmolen in de Hinthamerstraat, welk huis het privilege had ‘van met eenen peerdegruttemeelmolen de grutteneringe te execeren’. Dit octrooi had hij verkregen van Jan Ooms op 25 j</w:t>
      </w:r>
      <w:r>
        <w:t xml:space="preserve">anuari 1675. Ook Hendrik had octrooi verkregen de grutmolen te blijven gebruiken. Nu is dat huis aan Cornelis ten deel gevallen en zou de grutterij graag voortzetten en vraagt op zijn beurt octrooi aan. Men geeft een positief advies af ondertekend door A.Strick en men stelt het verzoek in handen van Pieter Verster het ambt van raad en rentmeester als waarnemer bedienende. Hij krijgt permissie voor 15 jaren. Hij mag slechts grauwe stenen gebruiken en geen blauwe. Naast de oude recognitiecijns van 6 stuivers </w:t>
      </w:r>
      <w:r>
        <w:t>laat men hem nog jaarlijks 6 gulden aan de domeinen betalen. Ondertekend Isaacq Verster – 29 september 1717.</w:t>
      </w:r>
    </w:p>
    <w:p w:rsidR="00331D5D" w:rsidRDefault="00331D5D"/>
    <w:p w:rsidR="00331D5D" w:rsidRDefault="00331D5D">
      <w:r>
        <w:t>Losse pagina met enkele korte notities:</w:t>
      </w:r>
    </w:p>
    <w:p w:rsidR="00331D5D" w:rsidRDefault="00331D5D">
      <w:r>
        <w:t xml:space="preserve">den 19 juli 1691 – consent Sr.Peeter van Hulst een malder terwen te malen in sijn huijs – geteekent Thomas Hubert; den 13 7ber 1691 Sr. van Hulst drije malder terwen te malen in sijn huijs de paghters van ‘slants en stadsgemael over ’s-Hertogenbosch met de schansen en vrijdom van dien; den 27 7ber 1691 Willem van Hulst een malder rogh de paghters etc.; den 14 </w:t>
      </w:r>
      <w:r>
        <w:t xml:space="preserve">juny 1692 Willem van Hulst twee sesters terw en twee sest[er] rogh en thien sack grut in sijn huijs de paghters etc. ; den 21 feb. 1695 Willem van Hulst een mal rog huijs de paghters etc. </w:t>
      </w:r>
    </w:p>
    <w:p w:rsidR="00331D5D" w:rsidRDefault="00331D5D"/>
    <w:p w:rsidR="00331D5D" w:rsidRDefault="00331D5D">
      <w:r>
        <w:t>Extract uit het register der verbandbrieven berustende ter griffie van de leen- en tolkamer met een octrooi van de paardengrutmolen in het huis ‘de Wildeman’ op het Hinthamereind bij de Sint Anthoniuskapel binnen ‘sBosch geaccordeerd aan Hendrik van Hulst dd. 15 september 1699 en bij een nader octrooi dd. 26 augustus 170</w:t>
      </w:r>
      <w:r>
        <w:t>9 verplaatst naar het huis ‘de Halve Maan’. Gedateerd 11 october 1694.</w:t>
      </w:r>
    </w:p>
    <w:p w:rsidR="00331D5D" w:rsidRDefault="00331D5D"/>
    <w:p w:rsidR="00331D5D" w:rsidRDefault="00331D5D">
      <w:r>
        <w:t>Octrooi voor Hendrik Crol i.v.m. een paardengrutmolen te ‘sBosch – 8 augustus 1705.</w:t>
      </w:r>
    </w:p>
    <w:p w:rsidR="00331D5D" w:rsidRDefault="00331D5D"/>
    <w:p w:rsidR="00331D5D" w:rsidRDefault="00331D5D">
      <w:r>
        <w:t xml:space="preserve">Octrooi voor Willem Loeff i.v.m. een paardengrutmolen te ‘sBosch en na diens overlijden voor Elisabeth van Meegen zijn weduwe en zijn twee kinderen Antony Willem en Hendrina Loeff – 8 augustus en 28 september 1705. </w:t>
      </w:r>
    </w:p>
    <w:p w:rsidR="00331D5D" w:rsidRDefault="00331D5D"/>
    <w:p w:rsidR="00331D5D" w:rsidRDefault="00331D5D">
      <w:r>
        <w:t xml:space="preserve">Kopie van het octrooi voor Vincent de Boom grutter en korenkoper, gehuwd met Adriana van Orten weduwe en erfgename mobiliair van Hendrick </w:t>
      </w:r>
      <w:r>
        <w:t>van Hulst, om een grutmolen te mogen verplaatsen van het huis ‘de Wildeman’ aan het Hinthamereind bij de Sint Anthoniuskapel naar het huis ‘de Halve Maen’ ook aan het Hinthamereind – 26 augustus 1709.</w:t>
      </w:r>
    </w:p>
    <w:p w:rsidR="00331D5D" w:rsidRDefault="00331D5D"/>
    <w:p w:rsidR="00331D5D" w:rsidRDefault="00331D5D">
      <w:r>
        <w:t>Pauwels Janssen prresident van de rekenkamer van de Hertog van Brabant geeft te kennen in een request dat hij in de stad ‘sBosch op de Vughterendijk twee huizen heeft met een leeg erf eromheen, komende tot aan de stadswallen waaruit hij jaarlijks twee cijnzen schuldig is een van 1 braspenning en een van 2 tui</w:t>
      </w:r>
      <w:r>
        <w:t>nen. Enige jaren geleden zou hij daar een oliemolen hebben willen oprichten zonder consent van de rekenkamer. Hem wordt nu octrooi verleend t.b.v. Pieter van Hulst, mits hij de twee cijnzen blijft betalen en daarnaast nog een recognitiecijns van 12 schellingen Artois jaarlijks op zondag Laetare. Ondertekend door P. de Cassemajor – 20 januari 1710.</w:t>
      </w:r>
    </w:p>
    <w:p w:rsidR="00331D5D" w:rsidRDefault="00331D5D"/>
    <w:p w:rsidR="00331D5D" w:rsidRDefault="00331D5D">
      <w:r>
        <w:t>Memorie van de pachters van het gemaal inzake de paardengrutmolens. Ze hebben een onderzoek ingesteld en ontdekt dat de bezitter svan grutmolens in hun request v</w:t>
      </w:r>
      <w:r>
        <w:t>ragen gruttemeel te mogen malen. In Holland zouden geen handgrutmolens te zijn en in ‘sBosch wel meer dan 40. In Holland zijn de windmolens niet geprepareerd om grut te malen, terwijl in ‘sBosch alle windmolens daartoe wel zijn ingericht. In Holland mogen de grutters geen boekweit in hun huizen halen of ze moeten er de impost van betalen, noch hard koren in hun huizen hebben. Ook mogen ze geen roggemeel, tarwemeel of blom verkopen, alles in tegenstelling met ‘sBosch. Mocht men een ordonnantie uitvaardigen o</w:t>
      </w:r>
      <w:r>
        <w:t>p de Hollandse voet, dan zou dat voor ‘sBosch nadelig zijn. Men bergijpt overigens niet goed wat de aanvragers van grutmolen beweegt en verwijst naar het stuk zoals beschreven in het 2</w:t>
      </w:r>
      <w:r>
        <w:rPr>
          <w:vertAlign w:val="superscript"/>
        </w:rPr>
        <w:t>e</w:t>
      </w:r>
      <w:r>
        <w:t xml:space="preserve"> document van deze serie over de vergelijking van het aantal zakken, waarbij de jaarlijkse onkosten voor paard en knecht nog niet zijn meegerekend – ca. 1710.</w:t>
      </w:r>
    </w:p>
    <w:p w:rsidR="00331D5D" w:rsidRDefault="00331D5D"/>
    <w:p w:rsidR="00331D5D" w:rsidRDefault="00331D5D"/>
    <w:p w:rsidR="00331D5D" w:rsidRDefault="00331D5D"/>
    <w:p w:rsidR="00331D5D" w:rsidRDefault="00331D5D">
      <w:r>
        <w:t>Memorie tegen de stelling van de pachters inzake de paardengrutmolens met andere gegevens:</w:t>
      </w:r>
    </w:p>
    <w:p w:rsidR="00331D5D" w:rsidRDefault="00331D5D">
      <w:r>
        <w:t xml:space="preserve">Hendrik Smits 140 à 150 zakken grut, de haver tot gort 500 zakken; Albert </w:t>
      </w:r>
      <w:r>
        <w:t xml:space="preserve">Sam 108 zakken grut, de haver en gerst tot gort 400-600 zakken; Hendrik Krol in 2 jaren 223 zakken grut en veel haver tot gort; Cornelis Bruijstens voor een half jaar 40 zakken en de haver en gerst tot gort 250 zakken, behalve dat iedere molen nog maalt of rult koockgrut die veel verzonden wordt in de Meierij en het land van Ravenstein en over de Maas. Deze grut- en havergort kent geen accijns. </w:t>
      </w:r>
    </w:p>
    <w:p w:rsidR="00331D5D" w:rsidRDefault="00331D5D"/>
    <w:p w:rsidR="00331D5D" w:rsidRDefault="00331D5D">
      <w:r>
        <w:t>Memorie van de grutters tegen de pachters van het gemaal met de volgende opmerkingen als verweer tegen hun stell</w:t>
      </w:r>
      <w:r>
        <w:t>ingen:</w:t>
      </w:r>
    </w:p>
    <w:p w:rsidR="00331D5D" w:rsidRDefault="00331D5D">
      <w:r>
        <w:t>de grutters hebben in hun octrooi-aanvraag echt niet geprobeerd iets of iemand te ‘abuseren’ en trekken een vergelijking met verscheidene attestaties uit omliggende plaatsen; een octrooi verkrijgen voor een paardengrutmolen betekent dat men in de gehele generaliteit grut tot meel mag vermalen; dat in Holland geen rul-, schel- of pelmolens zijn die worden aangedreven door paarden is onjuist; dat de windmolen in Holland niet geprepareerd zou zijn om grutten tot meel te vermalen is ook onjuist, want all</w:t>
      </w:r>
      <w:r>
        <w:t>e molens waar men ‘buijlterw’ maalt zijn ook geschikt voor het malen van grutten, maar is niet zo goed of nuttig, omdat er veel verstuift en verloren gaat; wat betreft de verkoop van tarwe en blom…dat is ook hier net zo verboden als in Holland en de pachter kan het zelfs beletten als hij wil en bovendien is er gen enkele grutter die dit tegen de wil van de pachters verkoopt; men ageert ook tegen de stelling dat de grutters zouden frauderen en het liefste zouden de pachters de grutters het recht ontzeggen; e</w:t>
      </w:r>
      <w:r>
        <w:t>en onderzoek in alle bestaande biljetten toont aan dat er geen sprake is van ‘fraude en vuijligheit’ en klagen de praktijk aan van bepaalde pachters; voorts geeft men een staat van gemalen zakken van Hendrik Smits over de periode januari-december 1709 en meldt de opbrengst – ca 1710.</w:t>
      </w:r>
    </w:p>
    <w:p w:rsidR="00331D5D" w:rsidRDefault="00331D5D"/>
    <w:p w:rsidR="00331D5D" w:rsidRDefault="00331D5D">
      <w:r>
        <w:t>Voor Lambert van Sambeeck openbaar notaris bij de Raad van Brabant binnen bergen op Zoom is verschenen Sr. Abraham Verbrugge en Willem van Rosmalen beiden meester grutters van competente ouderdom en poorters van deze stad. Zij</w:t>
      </w:r>
      <w:r>
        <w:t xml:space="preserve"> leggen op verzoek van Hendrik Smits, Aldart Sam, Hendrick Crol, de weduwe Loeff en Vincent van Boom, allen grutters uit ‘sBosch, een verklaring af over de ‘gruttersneringe’ binnen Bergen op Zoom. Ze verklaren o.a. ‘dat sij haren boeckwijt op hare molens hebben gebroken en tot grutte gemaeckt deselve grutte gerustelijck sonder tegenseggen van den paghters vant gemael alhier oft ymant anders tot meel op hare molens hebben gemalen, gelijck sij nogh dagelijcx sijn doende – dat sij deponenten oock sonder dair i</w:t>
      </w:r>
      <w:r>
        <w:t>nne van ijmant gestoort te werden mede sijn doende coopmanschap in granen soo van tarwe, rogge, boeckwijt etc. als oock van tarwe- en roggemeel mits dat deselve worde gemalen op sheeren wint off watermolens’. Bovendien verklaren zij dat er in Bergen op Zoom drie handmolens zijn binnen de huizen waar boekweitgrut wordt gemalen tot meel. Gepasseerd te Bergen op Zoom – 9 februari 1710.</w:t>
      </w:r>
    </w:p>
    <w:p w:rsidR="00331D5D" w:rsidRDefault="00331D5D"/>
    <w:p w:rsidR="00331D5D" w:rsidRDefault="00331D5D">
      <w:r>
        <w:t xml:space="preserve">Los briefje met als titel: memorie voor de grutters van ’s-Hertogenbosch. In Bergen op Zoom zijn verschillende paardenmolens </w:t>
      </w:r>
      <w:r>
        <w:t xml:space="preserve">ongeveer 9 à 10, waarop men gruttemeel maakt zowel van boekweit, gerst en haver en dat deze molens en dat deze met een speciaal octrooi van de Markies van Bergen op Zoom konden worden opgericht. Nieuwe grutterijen schijnt men te weigeren. </w:t>
      </w:r>
    </w:p>
    <w:p w:rsidR="00331D5D" w:rsidRDefault="00331D5D"/>
    <w:p w:rsidR="00331D5D" w:rsidRDefault="00331D5D">
      <w:r>
        <w:t xml:space="preserve">Schrijven aan de Raad van State van de Bossche grutters, die op basis van een octrooi in hun huizen gruttemeel mogen malen. Ze hebben een request gepresenteerd n.a.v. de ordonnantie van de pachters van het gemaal om maar één paar (molen)stenen te gebruiken en het tweede </w:t>
      </w:r>
      <w:r>
        <w:t xml:space="preserve">paar te verwijderen, niet alleen uit de molens maar ook uit hun huizen en schuren, op straffe van verbeurdverklaring van hun octrooi. Hier protesteren de grutters tegen. In een grutmolen zijn vier stenen noodzakelijk, het eerste paar om de gort of grut te rullen en het tweede paar voor het malen van het gruttemeel. Ze halen de inhoud van hun octrooi en de interpretatie ervan aan om hun remonstrantie kracht bij te zetten – 23 mei 1710. </w:t>
      </w:r>
    </w:p>
    <w:p w:rsidR="00331D5D" w:rsidRDefault="00331D5D"/>
    <w:p w:rsidR="00331D5D" w:rsidRDefault="00331D5D">
      <w:r>
        <w:t>Memorie betreffende de zaak van de weduwe van Peter van Hulst. Hierin w</w:t>
      </w:r>
      <w:r>
        <w:t>ordt een overzicht gepubliceerd van hetgeen de eigenaars van de paardengrutmolens hebben verimpost aan het kantoor van het gemaal tussen 8 juni en 30 september 1710 te weten 200 zakken, 1 october 1710 tot 30 september 1711 totaal 363 zakken en van 1 october 1711 tot eind juli 1712 227 ½ zakken, met een specficatie per eigenaar nl. Hendrik Smits, de weduwe Loeff, Hendrik Crol, Aldert Sam en Vincent de Boom – 1711-1712.</w:t>
      </w:r>
    </w:p>
    <w:p w:rsidR="00331D5D" w:rsidRDefault="00331D5D"/>
    <w:p w:rsidR="00331D5D" w:rsidRDefault="00331D5D">
      <w:r>
        <w:t>Memorie van de pachters van het gemaal tegen het request van N.Bruijsten, die een verzoek</w:t>
      </w:r>
      <w:r>
        <w:t xml:space="preserve"> indient voor een octrooi tot oprichting van een paardengrutmolen. Pachter Willem van Hanswijk geeft aan te kunnen bewijzen dat door de paardenmolens minder wordt geproduceerd dan door de handmolens en verwijst weer naar het 2</w:t>
      </w:r>
      <w:r>
        <w:rPr>
          <w:vertAlign w:val="superscript"/>
        </w:rPr>
        <w:t>e</w:t>
      </w:r>
      <w:r>
        <w:t xml:space="preserve"> document uit deze serie en geeft ook weer nieuwe gegevens uit 1716 en 1717 [zie aldaar].</w:t>
      </w:r>
    </w:p>
    <w:p w:rsidR="00331D5D" w:rsidRDefault="00331D5D"/>
    <w:p w:rsidR="00331D5D" w:rsidRDefault="00331D5D">
      <w:r>
        <w:t>Memorie van de pachters van het gemaal tegen het request van Querijn Verbrugge met dezelfde strekking als het voorgaande stuk – ongedateerd.</w:t>
      </w:r>
    </w:p>
    <w:p w:rsidR="00331D5D" w:rsidRDefault="00331D5D"/>
    <w:p w:rsidR="00331D5D" w:rsidRDefault="00331D5D">
      <w:r>
        <w:t xml:space="preserve">Appointement op het request van de pachters van het </w:t>
      </w:r>
      <w:r>
        <w:t>gemaal:</w:t>
      </w:r>
    </w:p>
    <w:p w:rsidR="00331D5D" w:rsidRDefault="00331D5D">
      <w:r>
        <w:t>‘De Raadt gehoort rapport in voldoeninge vant bovenstaande appointement heefft na deliberatie goetgevonden en verstaan de grutters die (er) nu sijn te laten in de possessie en exercitie van haar neringh, dog dat sij comende die te quiteren off afflijvich te worden, haar weduwe kinderen off erffgenamen niet sullen mogen de grutmolens aanhouden, maar dat die sullen moeten affgebroocken en geremoveert worden ten sij dat sij quamen daar toe te verwerven nieuwe ende expresse permissie en octroij van haar</w:t>
      </w:r>
      <w:r>
        <w:t xml:space="preserve"> Ed: Mo: na ingenomen berigt vanden ontfanger der gemeene middelen ende rentmr. generaal der domeijnen in der tijdt, alles met dien verstande dat de grutters en alle andere sullen moeten gebruijken grauwe en geen blauwe steenen en dat de gene die iegenwoordig blauwe stenen hebben sullen moeten de selve removeren voor den eerste september naastkomende en dat voorts de precautien tegen de sluijkerijen, die door de grutmolen geoccasioneert worden, vervat in de octroijen en in het 16 art: der Hollantsche ordonn</w:t>
      </w:r>
      <w:r>
        <w:t>antie op het gemaal in een placcaat off waarschouwinge begrepen en gepubliceert sullen worden mitsgaders geinsereert inde gemelte ordonnantie op het selve middel. Actum 23 meij 1710 was geparapheert J.H.V.Wassenaar, onder stont ter ordonnantie vanden Raadt van State was getekent J. van Slingelandt – 23 mei 1710.</w:t>
      </w:r>
    </w:p>
    <w:p w:rsidR="00331D5D" w:rsidRDefault="00331D5D"/>
    <w:p w:rsidR="00331D5D" w:rsidRDefault="00331D5D">
      <w:r>
        <w:t>Brief aan de Raad van State met een verklaring van Antony van der Vliert dat Vincent Boom, gewezen eigenaar van een huis genaamd de Halve Maan in gebreke is gebleven inzake de betaling van achterst</w:t>
      </w:r>
      <w:r>
        <w:t>allige recognitiecijnzen uit zijn geoctrooieerde paardengrutmolen. Meester Pieter Verster was voornemens huis en grutmolen te verkopen. Van der Vliert verzoekt het huis te mogen hebben zonder het bedrijf van de grutmolen over te hoeven nemen Actum – 27 februari 1717.</w:t>
      </w:r>
    </w:p>
    <w:p w:rsidR="00331D5D" w:rsidRDefault="00331D5D"/>
    <w:p w:rsidR="00331D5D" w:rsidRDefault="00331D5D">
      <w:r>
        <w:t>Een apart omslagje met brieven van de Raad van State voor diverse eigenaars van paardengrutmolen in ‘sBosch.</w:t>
      </w:r>
    </w:p>
    <w:p w:rsidR="00331D5D" w:rsidRDefault="00331D5D">
      <w:r>
        <w:t>Ten eerste een reactie op een verzoek van Willem Schuphoove grutter en eigenaar van een meel- en grutmolen met permissie en octrooi in</w:t>
      </w:r>
      <w:r>
        <w:t xml:space="preserve"> bedrijf – 21 april 1762; vervolgens Nicolaas Copier – 21 april 1762 en Adriaan Habraken – 21 april 1762.</w:t>
      </w:r>
    </w:p>
    <w:p w:rsidR="00331D5D" w:rsidRDefault="00331D5D"/>
    <w:p w:rsidR="00331D5D" w:rsidRDefault="00331D5D">
      <w:pPr>
        <w:rPr>
          <w:b/>
          <w:bCs/>
        </w:rPr>
      </w:pPr>
      <w:r>
        <w:rPr>
          <w:b/>
          <w:bCs/>
        </w:rPr>
        <w:t>2</w:t>
      </w:r>
      <w:r>
        <w:rPr>
          <w:b/>
          <w:bCs/>
          <w:vertAlign w:val="superscript"/>
        </w:rPr>
        <w:t>e</w:t>
      </w:r>
      <w:r>
        <w:rPr>
          <w:b/>
          <w:bCs/>
        </w:rPr>
        <w:t xml:space="preserve"> katerntje of omslag   </w:t>
      </w:r>
    </w:p>
    <w:p w:rsidR="00331D5D" w:rsidRDefault="00331D5D">
      <w:r>
        <w:t xml:space="preserve">         </w:t>
      </w:r>
    </w:p>
    <w:p w:rsidR="00331D5D" w:rsidRDefault="00331D5D">
      <w:r>
        <w:t>Verzoek aan Arnoult Doncquers en Geerling Ruijs zich te vervoegen bij de heer Gijsbert Pieck raad en rentmeester generaal der domeinen inzake de cijns uit hun molen staande op de stadwal bij Cornelis Capelle genoemd ‘den Bleycksen molen opden Vuchterendijck’, omdat ze niet van plan zijn bovengenoemde cijns te betalen. Oorzaak hiervan is het feit dat ze vanwege het fo</w:t>
      </w:r>
      <w:r>
        <w:t>rt Willem Marij hun molenwerf voor 1635 hebben moeten afbreken en waarvan nog steeds niets is voldaan, terwijl anderen wel een vergoeding hebben ontvangen. Ze hebben de molenwerf waar de molen nu op staat moeten kopen wat hen ruim f 1000 gekost heeft en de kwaliteit is maar de helft van hun voorgaande molen. Ze dienden daarom een request in bij de Raad van State om alsnog vergoeding te ontvangen. Dat proces loopt nog en hierover zijn al adviezen verstrekt in 1650, 1668, 1671 en 1675 en er ligt een resolutie</w:t>
      </w:r>
      <w:r>
        <w:t xml:space="preserve"> van de Raad van State van 20 mei 1650.</w:t>
      </w:r>
    </w:p>
    <w:p w:rsidR="00331D5D" w:rsidRDefault="00331D5D"/>
    <w:p w:rsidR="00331D5D" w:rsidRDefault="00331D5D">
      <w:r>
        <w:t>Reactie op een request van een zekere Henrick van Susteren burger te ‘sBosch die een korenwindmolen heeft staan ‘omtrent den Polvertoren’ ten gerieve van de stad en haar ingezetenen, al lang voor dat de ‘polvertoren’ was gebouwd en dit tegen een jaarcijns van twee gulden. In 1673 besluit men van hogerhand de molen te laten afbreken en hem te verplaatsen naar een andere veiliger plek, wat de suppliant 3481-2-8 heeft gekost. Hij dient een verzoek in om alsnog vergoedin</w:t>
      </w:r>
      <w:r>
        <w:t>g van deze onkosten te verkrijgen. Zijn vroegere molen stond bovendien beter op de wind dan op de huidige plaats, die lager ligt. Actum ’s-Hertogenbosch – 13 maart 1681.</w:t>
      </w:r>
    </w:p>
    <w:p w:rsidR="00331D5D" w:rsidRDefault="00331D5D"/>
    <w:p w:rsidR="00331D5D" w:rsidRDefault="00331D5D">
      <w:r>
        <w:t>Request van Hendrick van Susteren koopman te ‘sBosch dat zijn molen die bij de Polvertoren om veiligheidsredenen is afgebroken en verplaatst naar een andere plaats, waar hij een nieuwe heeft moeten bouwen. Op deze nieuwe plek stonden een aantal hoge bomen die de wind belemmerden, zodat de molen soms helemaal stil staat, uitgezonderd bij we</w:t>
      </w:r>
      <w:r>
        <w:t xml:space="preserve">tsenwinden. Hij dient een verzoek in om de gouverneur van de stad opdracht te geven de bedoeld ebomen of weg te halen of minstens grondig te toppen en een tweede verzoek om de verponding die uit deze molen betaald dient te worden te verminderen. De nieuwe molen stond nu op het Bolwerk achter de ‘Jonge Schuts Bogaert’. Actum ’s-Hertogenbosch 24 mei en 10 juni 1675. </w:t>
      </w:r>
    </w:p>
    <w:p w:rsidR="00331D5D" w:rsidRDefault="00331D5D"/>
    <w:p w:rsidR="00331D5D" w:rsidRDefault="00331D5D">
      <w:r>
        <w:t>Jan Geritssen van Halder en Jan van Sparre dekens, Adam van Weerde en Henrick mars gezworenen, Ambrosius van Empel, Jan Drydoncx, Jan Jacobs va</w:t>
      </w:r>
      <w:r>
        <w:t>n Schijndel, Dielis van Mil, Gerrit de Wit, Peter de Vuchteren, Augustijn de Pauw, Marcus de Pauw, Handricx van Thiel, Willem van Giersbergen, Gerit van Empel en Jan Huyberts Cuypere, allen meester molenaars binnen de stad van ‘sBosch en Sr. Willem van Grimbergen burger van deze stad, hebben op 30 mei 1682, zonder consent en octrooi van de Prins van Oranje, verhogingen doorgevoerd op het gemaal nl. op iedere zak tarwe 2 st., op iedere zak rogge een ½ st., op iedere zak grutte een ½ st., op iedere zak mout e</w:t>
      </w:r>
      <w:r>
        <w:t>en oortje en wel m.i.v. 24 juni 1682. De deurwaarder wordt opdracht gegeven contact met deze personen op te nemen, want de extra lasten worden beschouwd als ‘groote beswaernisse’ en als een ‘extravagante nieuwicheyt’. De deurwaarders Abraham van Deutecom, J. van Camphen en Lucas van Gerwen hebben zich bij genoemde personen vervoegd in de periode februari-maart 1683.</w:t>
      </w:r>
    </w:p>
    <w:p w:rsidR="00331D5D" w:rsidRDefault="00331D5D"/>
    <w:p w:rsidR="00331D5D" w:rsidRDefault="00331D5D">
      <w:r>
        <w:t>Bericht van deurwaarder Jan van Haps (?) i.v.m. molenaar Derck Janssen – 29 juni 1684.</w:t>
      </w:r>
    </w:p>
    <w:p w:rsidR="00331D5D" w:rsidRDefault="00331D5D"/>
    <w:p w:rsidR="00331D5D" w:rsidRDefault="00331D5D">
      <w:r>
        <w:t>Request van Dirk van den Broeck en Jacobus van Raveste</w:t>
      </w:r>
      <w:r>
        <w:t>ijn burgers van ‘sBosch die verklaren via koop verkregen te hebben van Jacob Coppens een zekere windmolen gestaan op de stadswal aldaar in het Bolwerk achter de Sint Joris Bogaert genaamd ‘die van den jongen voetboogh’. Nu is het een runmolen maar is altijd, al van vóór 1574 af tot 1673, een korenwindmolen, toentertijd staande buiten de Hinthamerpoort aldaar genaamd de Baselaarsmolen. Nadien is hij op order van de overheid afgebroken en verplaatst naar de stadswal achter het Convent van Sint Geetruyden ‘nef</w:t>
      </w:r>
      <w:r>
        <w:t>fens den hantbogheschuttersbogaert’, waar hij ook koren gemalen heeft tot 1673. Op basis van een resolutie van 14 april 1673 is hij andermaal afgebroken en na verloop van enige tijd herbouwd op het Bolwerl achter Sint Joris Bogaard. Nu is het dus een runmolen maar run levert niet zoveel op, dat een molenaar, naast de reguliere lasten, daar zijn kost mee kan verdienen. Hij vraagt nu een octrooi aan om er weer een korenwindmolen van te mogen maken, waarmee men accoord gaat. Ondertekend door van Veen – 14 sept</w:t>
      </w:r>
      <w:r>
        <w:t>ember 1709.</w:t>
      </w:r>
    </w:p>
    <w:p w:rsidR="00331D5D" w:rsidRDefault="00331D5D"/>
    <w:p w:rsidR="00331D5D" w:rsidRDefault="00331D5D">
      <w:pPr>
        <w:rPr>
          <w:b/>
          <w:bCs/>
        </w:rPr>
      </w:pPr>
      <w:r>
        <w:rPr>
          <w:b/>
          <w:bCs/>
        </w:rPr>
        <w:t xml:space="preserve">document 4 - MOLEN te LAGE MIERDE  </w:t>
      </w:r>
    </w:p>
    <w:p w:rsidR="00331D5D" w:rsidRDefault="00331D5D">
      <w:pPr>
        <w:rPr>
          <w:b/>
          <w:bCs/>
        </w:rPr>
      </w:pPr>
    </w:p>
    <w:p w:rsidR="00331D5D" w:rsidRDefault="00331D5D">
      <w:r>
        <w:t>Compareerde voor de schepenen Adriaan Ramakers en Willem van Hoogstraten een zekere Peeter Dirx als schepen van Hulsel die verklaart ter instantie van Wouter Coppens mulder op de korenwindmolen en van ‘de getrokken olieslagmolen’ volgens een octrooi van 6.6.1723, verklarende, dat het dorp van Lage Mierde grenst aan Spaans Brabant ‘alwaar wij ons saat om olie en raapkoeken van te laten slaan ordinair na[ar] toe plagten te voeren’ en aldaar ook zaad kopen. Het</w:t>
      </w:r>
      <w:r>
        <w:t xml:space="preserve"> dorp bevindt zich op een afstand van 7 tot 8 uren van ‘sBosch en Breda, waar men het zaad, zeker in de winterperiode, niet wil laten slaan vanwege de hoge onkosten. Gaat men naar andere molens in de omgeving, dan moet men soms 3 tot 4 keren onverrichterzake terugkeren, omdat de watermolens op bepaalde tijden niet draaien. De te Lage Mierde gestelde oliemolen is daarom bittere noodzaak en is een groot genoegen voor alle ingezetenen. Nu komt men uit de omgeving te Lage Mierde de olie- en raapkoeken laten sla</w:t>
      </w:r>
      <w:r>
        <w:t>an. Opgetekend door G. van Hanenburgh secretaris met als getuigen Jan van den Bergh en Peeter van Hoof schepenen van Hoge Mierde – 25 januari 1724.</w:t>
      </w:r>
    </w:p>
    <w:p w:rsidR="00331D5D" w:rsidRDefault="00331D5D"/>
    <w:p w:rsidR="00331D5D" w:rsidRDefault="00331D5D">
      <w:pPr>
        <w:rPr>
          <w:b/>
          <w:bCs/>
        </w:rPr>
      </w:pPr>
      <w:r>
        <w:rPr>
          <w:b/>
          <w:bCs/>
        </w:rPr>
        <w:t>document 5 – MOLEN te LOMMEL</w:t>
      </w:r>
    </w:p>
    <w:p w:rsidR="00331D5D" w:rsidRDefault="00331D5D">
      <w:r>
        <w:t xml:space="preserve">        </w:t>
      </w:r>
    </w:p>
    <w:p w:rsidR="00331D5D" w:rsidRDefault="00331D5D">
      <w:r>
        <w:t>Een zekere Hoeks is molenaar op de korenwindmolen van Lommel voorheen van de abdij van Postel en is schuldig aan het kantoor der domeinen 10 mud rogge. Volgens de Eindhovense maat bedragen deze tien mudden, 8 gl. en 14 st. per mud en komt het verschuldigde bedrag op 87 gl. waarvan 17 gl. afgetrokken voor vracht etc. = 70 gl</w:t>
      </w:r>
      <w:r>
        <w:t>. Ondanks verscheiden aanmaningen is Hoeks in gebreke gebleven voor wat zijn betalingen betreft. De deurwaarder wordt gelast genoemde molenaar te sommeren het jaarlijkse bedrag te betalen. Ondertekend door P.W.Schmeling – 14 december 1780.</w:t>
      </w:r>
    </w:p>
    <w:p w:rsidR="00331D5D" w:rsidRDefault="00331D5D"/>
    <w:p w:rsidR="00331D5D" w:rsidRDefault="00331D5D">
      <w:pPr>
        <w:rPr>
          <w:b/>
          <w:bCs/>
        </w:rPr>
      </w:pPr>
      <w:r>
        <w:rPr>
          <w:b/>
          <w:bCs/>
        </w:rPr>
        <w:t xml:space="preserve">document 6 – MOLEN te MIERLO [in een omslagje]  </w:t>
      </w:r>
    </w:p>
    <w:p w:rsidR="00331D5D" w:rsidRDefault="00331D5D"/>
    <w:p w:rsidR="00331D5D" w:rsidRDefault="00331D5D">
      <w:r>
        <w:t>Extract uit de rol van de leenhof en tolkamer van stad en meierij van ‘sBosch van 25 maart 1647 waarin een proces staat genoteerd tussen Jonker Gijsbrecht Pieck van Thienhoven als raad en rentmeester generaal tegen Jan va</w:t>
      </w:r>
      <w:r>
        <w:t xml:space="preserve">n Soerendonck, de mulder van Mierlo. </w:t>
      </w:r>
    </w:p>
    <w:p w:rsidR="00331D5D" w:rsidRDefault="00331D5D"/>
    <w:p w:rsidR="00331D5D" w:rsidRDefault="00331D5D">
      <w:r>
        <w:t>De aanspraak inzake het afbreken van de korenwindmolen – 25 april 1647</w:t>
      </w:r>
    </w:p>
    <w:p w:rsidR="00331D5D" w:rsidRDefault="00331D5D"/>
    <w:p w:rsidR="00331D5D" w:rsidRDefault="00331D5D">
      <w:r>
        <w:t>Extract uit de rol van leenhof en tolkamer dd. 7 october 1647.</w:t>
      </w:r>
    </w:p>
    <w:p w:rsidR="00331D5D" w:rsidRDefault="00331D5D"/>
    <w:p w:rsidR="00331D5D" w:rsidRDefault="00331D5D">
      <w:r>
        <w:t xml:space="preserve">Uitgebreide repliek op het verweer van van Soerendonck ondertekend door G. van Ravensteijn. </w:t>
      </w:r>
    </w:p>
    <w:p w:rsidR="00331D5D" w:rsidRDefault="00331D5D"/>
    <w:p w:rsidR="00331D5D" w:rsidRDefault="00331D5D">
      <w:r>
        <w:t>Inventaris van de onderscheiden processtukken [zwaar beschadigd]</w:t>
      </w:r>
    </w:p>
    <w:p w:rsidR="00331D5D" w:rsidRDefault="00331D5D"/>
    <w:p w:rsidR="00331D5D" w:rsidRDefault="00331D5D">
      <w:r>
        <w:t>Extract uit de rol van de leenhof en tolkamer van 8 april 1647 en volgende data.</w:t>
      </w:r>
    </w:p>
    <w:p w:rsidR="00331D5D" w:rsidRDefault="00331D5D"/>
    <w:p w:rsidR="00331D5D" w:rsidRDefault="00331D5D">
      <w:r>
        <w:t>Verklaring van Jan van Soerendonck als ‘huerlinck van de Mieloose meulen’ tegen Jonker Pieck va</w:t>
      </w:r>
      <w:r>
        <w:t xml:space="preserve">n Thienhoven in 31 artikelen – 8 april 1647.  </w:t>
      </w:r>
    </w:p>
    <w:p w:rsidR="00331D5D" w:rsidRDefault="00331D5D">
      <w:r>
        <w:t xml:space="preserve">   </w:t>
      </w:r>
    </w:p>
    <w:p w:rsidR="00331D5D" w:rsidRDefault="00331D5D">
      <w:pPr>
        <w:rPr>
          <w:b/>
          <w:bCs/>
        </w:rPr>
      </w:pPr>
      <w:r>
        <w:rPr>
          <w:b/>
          <w:bCs/>
        </w:rPr>
        <w:t xml:space="preserve">document 7 – MOLEN van HOOIDONK onder NEDERWETTEN </w:t>
      </w:r>
    </w:p>
    <w:p w:rsidR="00331D5D" w:rsidRDefault="00331D5D"/>
    <w:p w:rsidR="00331D5D" w:rsidRDefault="00331D5D">
      <w:r>
        <w:t>De regeerders van Woensel schrijven aan de Raad van State een brief naar aanleiding van klachten van de inwoners van Woensel en Eckart over de molenaar van de Hooidonkse watermolen. Daar is een stortbed of onderslag gemaakt conform het plakkaat van 1545, wat voordeel zou opleveren voor de beemden die langs de Dommel liggen. De inwoners van Eckart weigeren echter hun contingent hierin te betalen. Men verzoe</w:t>
      </w:r>
      <w:r>
        <w:t>kt de inwoners van Exkart alsnog te ordonneren om te betalen – 4 juli 1681.</w:t>
      </w:r>
    </w:p>
    <w:p w:rsidR="00331D5D" w:rsidRDefault="00331D5D">
      <w:r>
        <w:t xml:space="preserve">     </w:t>
      </w:r>
    </w:p>
    <w:p w:rsidR="00331D5D" w:rsidRDefault="00331D5D">
      <w:r>
        <w:t>Request van de regeerders van Eckart in deze zaak. Zij stellen dat enige dorpen in gebreke blijven waar het gaat om het opgeven van de beemden die langs de Dommel liggen, zodat er geen definitieve omslag gemaakt kan worden – 23 juni 1683.</w:t>
      </w:r>
    </w:p>
    <w:p w:rsidR="00331D5D" w:rsidRDefault="00331D5D"/>
    <w:p w:rsidR="00331D5D" w:rsidRDefault="00331D5D">
      <w:r>
        <w:t>Relaas van Gerrit van Lieshout schepen van Nederwetten verklarende dat Lambert Gerritse van der Haegen mulder van de korenwatermolen te Hooidonk onder Nederwetten gelegen, de ene dag maalt m</w:t>
      </w:r>
      <w:r>
        <w:t>et laag water en de andere dag het water weer opstuwt en in de winter de beemden langs de Dommel onder water zet. Hij is op 21 maart bij de mulder geweest en heeft gezien dat deze ‘alsdoen de deuren van de moolen ingesloten waeren ende den selven aent maelen was ende de beempden alle onder water stonden’. Actum Nederwetten 22 maart 1720.</w:t>
      </w:r>
    </w:p>
    <w:p w:rsidR="00331D5D" w:rsidRDefault="00331D5D"/>
    <w:p w:rsidR="00331D5D" w:rsidRDefault="00331D5D">
      <w:r>
        <w:t>Verbaal gehouden vanwege het steken van een nieuwe pegel aan de korenwatermolen van Hooidonk onder de jurisdictie van Nederwetten. Er waren op het kantoor der domeinen kla</w:t>
      </w:r>
      <w:r>
        <w:t xml:space="preserve">chten binnengekomen dat de watermolen van Hooidonk niet van een pegel was voorzien, waardoor het water dikwijls hoger steeg dan was toegestaan . Mr. Abraham Bastide, de oudste leenman van de leen- en tolkamer Philip Willem de Schmeling vervangende, samen met Abraham Verster, Jacob Marten Deuts ordinaris leenmannen en Johan Hendrik van Heurn griffier en Jan Francis van de Weijer als landmeter naar Nederwetten zijn gegaan. Ook de hussier Koenraad Molhuijsen was bij hen. Dat was op 12 augustus 1782. Ze hebben </w:t>
      </w:r>
      <w:r>
        <w:t>eerst een bezoek gebracht aan de watermolen te Wolfswinkel onder Sint Oedenrode en zijn toen doorgereisd naar Hooidonk. Daar aangekomen kwam men tot de ontdekking dat het werk voor het resterende deel van die dag niet te doen was en zijn naar Eindhoven gereden om daar te logeren. Ze hebben, voordat ze afreisden, de plaats aangewezen waar de pegel moest komen en hebben hem zo diep in de grond laten heien, zoals ze dat de molenaar hadden aangegeven. Ze hebben toen ‘de plaats alwaar de pegel moest gestelt word</w:t>
      </w:r>
      <w:r>
        <w:t>en gefixeerd op 48 voeten boven de oosterlijken hoek van de brug aldaer en verder goedgevonden den pegelpaal tegens den mal door van de Weijer geformeerd te confronteeren, welke daar mede volmaakt overeenkwam’. Bij meting bleek de pegelpaal 10 voeten en 3 duimen en zwaar 9 bij 9 duimen. De molenaar en de arbeiders waren geïnstrueerd. Op 13 augustus zijn ze vanuit Eindhoven ‘smorgens om 9 uur te Hooidonk aangekomen en hebben daar de vijf regenten van Nederwetten ontmoet nl. Arnoldus Habraken de president, He</w:t>
      </w:r>
      <w:r>
        <w:t>ndrik van Vijfeiken, Johan de Wit, Goort Wellens en Hendrik van den Oever. Ze hebben vervolgens een onderzoek ingesteld naar de geplaatste pegel en alles in orde bevonden. Voorts heeft Mr. Abraham Bastide de bank gespannen met de interdictie dat ‘niemand deezer acte zoude hebben te turbeeren met woorden of werken op een boete van zestig goude realen door den turbeerer te verbeuren en volgens domeinenrecht te verdeelen’. Daarna is het te verstaan gegeven dat de molen toebehoorde aan de Freule Karolina van Bo</w:t>
      </w:r>
      <w:r>
        <w:t>rk de Patter nu getrouwd met Baron van Riet wonende te Roermond. Aan de administrateur van de goederen van de eigenaar is gevraagd naar charters of andere documenten waaruit de hoogte van de pegel was af te leiden. Dergelijke documenten zouden er niet zijn volgens hun verklaring. Voorts hebben ze zich laten informeren over de laagst gelegen beemd, die volgens de aanwezigen de beemd zou zijn tegen het huis van de molenaar, toebehorende aan kapelaan Johannes Dominicus van Rosmalen. Die was nog ‘vrij van water</w:t>
      </w:r>
      <w:r>
        <w:t xml:space="preserve">’. Vervolgens zijn leenman Deutz en de griffier van Heurn bij de molen gebleven en heeft van de Weijer, landmeter en waterschatter, ‘in een der paalen van de vleugels van den voors. brug eenen spijker, wiens onderste egaal met de oppervlakte van het water was, doen slaan’. Voorts is toen gerapporteerd dat ‘als het water 1 ½ duim lager was als het zich bevond, de pegel op die hoogte bepaald zoude kunnen werden’. Hij oordeelde dat in dat geval niemand er nadeel van zou ondervinden, wat door Goijaart Habraken </w:t>
      </w:r>
      <w:r>
        <w:t>als gebruiker van de laagste beemd, beaamd werd. De hoogte van de pegel kwam dus uit op 4 voeten en 5 duimen boven de waterplaats, volgens de landmeter. Nadat de pegelpaal was geheid en de kroon daarop was gezet, heeft Mr. Abraham Bastide aan de leenmannen gevraagd of zij van oordeel waren dat de pegel zo goed stond en wel zodanig ‘dat in het toekomende door het schutten van den molen de landerijen boven den zelven niet zouden worden geinundeerd, maar in het tegendeel droog blijven’. Aan van de Weijer is ge</w:t>
      </w:r>
      <w:r>
        <w:t>vraagd of aan de orders voor het stellen van de paal nauwkeurig is voldaan, die daarop bevestigend antwoordde. Daarna heeft Bastide, in naam van de Staten Generaal op de pegel ‘ban en vrede gelegt’ en is eenieder  te verstaan gegeven dat niemand de pegel mag verzetten, verhogen, verlagen of afbreken op een boete van 60 gouden realen. Aldus gepasseerd 13 augustus 1782 en geregistreerd op de leen- en tolkamer op 17 september 1782.</w:t>
      </w:r>
    </w:p>
    <w:p w:rsidR="00331D5D" w:rsidRDefault="00331D5D"/>
    <w:p w:rsidR="00331D5D" w:rsidRDefault="00331D5D">
      <w:pPr>
        <w:rPr>
          <w:b/>
          <w:bCs/>
        </w:rPr>
      </w:pPr>
      <w:r>
        <w:rPr>
          <w:b/>
          <w:bCs/>
        </w:rPr>
        <w:t xml:space="preserve">document 8 – MOLEN van ONSENOORT            </w:t>
      </w:r>
    </w:p>
    <w:p w:rsidR="00331D5D" w:rsidRDefault="00331D5D">
      <w:r>
        <w:t xml:space="preserve">       </w:t>
      </w:r>
    </w:p>
    <w:p w:rsidR="00331D5D" w:rsidRDefault="00331D5D">
      <w:r>
        <w:t>‘Declaratie van tgeene Mr</w:t>
      </w:r>
      <w:r>
        <w:t>. Gerard Thullingh als advocaat heeft verdient en verschot en verschoten in de saecke van Mattheus Hoenst [dubieus] Heer van Oijen Onsenoort ende Nieuwcuijck betreffende een request om permissie van de opgesetenen van Kuijck ter molen te mogen hou[d]en onder Onsenoort op den molen aldaer’. De posten lopen over de periode 1692-1693. Genoemd worden hierin: secretaris Zwaan, de molenaar van Vlijmen.</w:t>
      </w:r>
    </w:p>
    <w:p w:rsidR="00331D5D" w:rsidRDefault="00331D5D"/>
    <w:p w:rsidR="00331D5D" w:rsidRDefault="00331D5D">
      <w:pPr>
        <w:rPr>
          <w:b/>
          <w:bCs/>
        </w:rPr>
      </w:pPr>
      <w:r>
        <w:rPr>
          <w:b/>
          <w:bCs/>
        </w:rPr>
        <w:t xml:space="preserve">document 9 – MOLEN te OOSTERHOUT  </w:t>
      </w:r>
    </w:p>
    <w:p w:rsidR="00331D5D" w:rsidRDefault="00331D5D">
      <w:r>
        <w:t xml:space="preserve">     </w:t>
      </w:r>
    </w:p>
    <w:p w:rsidR="00331D5D" w:rsidRDefault="00331D5D">
      <w:r>
        <w:t>Request van Goris Brouwers met een verzoek aan Willem van Schuijlenbur</w:t>
      </w:r>
      <w:r>
        <w:t>ch raad en griffier van Zijne Koninklijke Majesteit van Groot Brittanië tegenwoordig gedeputeerde op de verpachting van de wei- en hooilanden te Breda. Hij verklaart dat de Staten Generaal bij octrooi van 8 november 1651 aan Adriaen Ruijssenaers verlof hebben gegeven in zijn huis te Oosterhout een grutmolen te mogen oprichten en gebruiken, ten dienste van de ingezetenen aldaar. Hij heeft die tot aan zijn sterfdag bemalen en na diens overlijden een van zijn kinderen. In die tijd heeft een zekere Staet Jansz.</w:t>
      </w:r>
      <w:r>
        <w:t xml:space="preserve"> van Ghils een request gepresenteerd om ook een grutmolen te mogen oprichten, hem vergund volgens octrooi van 14 april 1685, niets wetende van de grutmolen van Ruijssenaers. Nu worden huis en molen van Ruijssenaers publiek verkocht. Het request van van Ghils was zoek geraakt. Uiteindelijk krijgt hij verlof voor het oprichten van een tweede grutmolen, zij het onder bepaalde condities – 15 december 1694.</w:t>
      </w:r>
    </w:p>
    <w:p w:rsidR="00331D5D" w:rsidRDefault="00331D5D"/>
    <w:p w:rsidR="00331D5D" w:rsidRDefault="00331D5D">
      <w:pPr>
        <w:rPr>
          <w:b/>
          <w:bCs/>
        </w:rPr>
      </w:pPr>
      <w:r>
        <w:rPr>
          <w:b/>
          <w:bCs/>
        </w:rPr>
        <w:t>document 10 – MOLEN te OSS e.o.</w:t>
      </w:r>
    </w:p>
    <w:p w:rsidR="00331D5D" w:rsidRDefault="00331D5D"/>
    <w:p w:rsidR="00331D5D" w:rsidRDefault="00331D5D">
      <w:r>
        <w:t>Kleine omslag met diverse akten.</w:t>
      </w:r>
    </w:p>
    <w:p w:rsidR="00331D5D" w:rsidRDefault="00331D5D">
      <w:r>
        <w:t>Raad en rentmeester generaal Adriaen va</w:t>
      </w:r>
      <w:r>
        <w:t>n Borssele heeft ‘de ghiften metten bedwange van de molens van Osch, Heesch, Nistelroij en Berchem’ gezien, uitgegeven door de Hertog van Brabant aan zaliger Heer Alard van Osch proost van Leuven en rentmeester in Brabant. De recognitiecijns bedroeg 100 gouden realen aan de domeinen. Ook heeft hij de brieven van confirmatie gezien van zowel Hertog Anthonis als van Hertog Philips van Bourgondië, alsmede het mandement van Keizer Karel van 4 november 1552. Dit hield in dat ‘volgens de aude ordonnantie ende pos</w:t>
      </w:r>
      <w:r>
        <w:t xml:space="preserve">sessie de ingezetenen van de voorscr. dorpen schuldich ende gehouden waeren heur corens ende graen te doen maelen in de voors. banmolen sonder die te mogen voeren ofte dragen in andere molens daer omtrent gelegen ende daer toe dat men oock aldaer moeste verdragen van eenich gemaelen coorn ofte graen broot ofte bier met tonnen ofte anderssints noeijt in de voors. dorpen te haelen ende binnen de selve dorpen te slijten dan alleenlijck aen de geene die coren ofte graen hebben doen maelen op de voors. banmolen </w:t>
      </w:r>
      <w:r>
        <w:t>toecomende Joncheeren Willements Hinckert ten sij dat eerst ende vooral oirloff hebben van sijnen molder ende hem opgeleght ende betaelt het recht van sijne moelster ende dat sy vander bieren buyten gebrouwen betaelt hebben het recht vanden voors. gemaele te weten het twintichste vat alsoomen gewoonlijck waeren te betaelen ende dat alles op den peene van drije realen ten behouve des Hertogs van Brabant domeijnen telcken reijse te verbeuren ende tot des molders behoeff het cooren ende gemerckt dat Vrouwe Ann</w:t>
      </w:r>
      <w:r>
        <w:t>a van der Diest weduwe wijlen Joncheer Maximiliaen Hinckaert ….van Lille ende Bergen, Jonker Johan van der Schueren Heer van Brugge etc. als proprietarissen vande voors. banmolens ende der selver gebruijckeren nu eenigen tijt herwaerts, is door verscheijde persoonen seer dicwilts stootsel, hinder, beletsel ende schade gedaen contrarie den voors. mandamente penael, waerdoor dat de heeren proprietarissen end ehennen molders ons preeckelijck grooten schaeden geschiet is ende noch meer geschaepen te worden in c</w:t>
      </w:r>
      <w:r>
        <w:t>as daer in ten spoedichste niet werden versien’. De deurwaarder Marten van Buel wordt opdracht gegeven op donderdag 15 november de ingezetenen van de genoemde dorpen bij klokkenslag te verkondigen en te waarschuwen dat ze hun jaarlijkse chijns uit de ban- of dwangmolens moeten betalen. Een kopie zal aan de kerkdeuren aangeplakt worden zodat niemand onwetend blijft in deze. Actum ’s-Hertogenbosch 27 mei 1666  en de kopie 16 mei 1680.</w:t>
      </w:r>
    </w:p>
    <w:p w:rsidR="00331D5D" w:rsidRDefault="00331D5D"/>
    <w:p w:rsidR="00331D5D" w:rsidRDefault="00331D5D">
      <w:r>
        <w:t>Deurwaarder Davervelt is in opdracht van waarnemend raad en rentmeester ge</w:t>
      </w:r>
      <w:r>
        <w:t>neraal op 7 januari 1697 naar de vrijheid Oss gegaan en aldaar op de 8</w:t>
      </w:r>
      <w:r>
        <w:rPr>
          <w:vertAlign w:val="superscript"/>
        </w:rPr>
        <w:t xml:space="preserve">e </w:t>
      </w:r>
      <w:r>
        <w:t xml:space="preserve"> samen met stadhouder Broeckhuijsen, Claes van den Heuvel president en de schepen Jonker Wouter van Osch en heeft er diverse huizen bezocht. het huis van Claes Claessen metselaer waar op de zolder een handkorenmolen stond en heeft door Jan Schuermans met zijn broer die mulder is, het  molenijzer en de bijbehorende speelman er laten uitlichten. Het huis van Rijnier van den Heuvel waar hij enige materialen aantrof van een vervallen handko</w:t>
      </w:r>
      <w:r>
        <w:t>renmolen. Het huis van Peeter Naberrs en beneden in het huis twee ‘seer considerabele’ handkorenmolens aangetroffen met het meel er nog op, wat door de huisvrouw in de bak werd gestreken. Daar heeft hij twee molenijzers laten uitlichten met een speelman. Het huis van Beerent der Hooren waar hij niets heeft aangetroffen. De materialen zijn in beslag genomen – 10 januari 1697.</w:t>
      </w:r>
    </w:p>
    <w:p w:rsidR="00331D5D" w:rsidRDefault="00331D5D"/>
    <w:p w:rsidR="00331D5D" w:rsidRDefault="00331D5D"/>
    <w:p w:rsidR="00331D5D" w:rsidRDefault="00331D5D"/>
    <w:p w:rsidR="00331D5D" w:rsidRDefault="00331D5D">
      <w:r>
        <w:t>Compareerden voor de officier en schepenen van de vrijheid Oss Barend Croes gerechtsbode, Joseph van Deursen knecht van de molenaar</w:t>
      </w:r>
      <w:r>
        <w:t xml:space="preserve"> en Geerd Geerd van de Coevering [dubieus] allen inwoners te Oss. De eerste comparant verklaart dat hij ter requisitie van Adriaen de Louw molenaar alhier op donderdag 30 december 1790 ‘savonds omtrent 10 uur zich heeft begeven in de Bossche Straat omtrent het huis van Hendrik van Zee [dubieus] ten einde een kar en paard met daarop geladen rog of meel provisioneel in beslag te nemen, zijnde van de molenaar van Heesch, waar twee knechts bij waren. Hierop volgde een discussie tussen de comparant en de boerenk</w:t>
      </w:r>
      <w:r>
        <w:t xml:space="preserve">nechts die onderweg waren naar Bergen. </w:t>
      </w:r>
    </w:p>
    <w:p w:rsidR="00331D5D" w:rsidRDefault="00331D5D">
      <w:r>
        <w:t>De twee andere comparanten verklaarden dat zij zich hebben begeven naar de Bossche Straat en getuigen waren van deze arrestatie. Opgetekend door W.P.Glaviman substituut secretaris – 3 januari 1790.</w:t>
      </w:r>
    </w:p>
    <w:p w:rsidR="00331D5D" w:rsidRDefault="00331D5D"/>
    <w:p w:rsidR="00331D5D" w:rsidRDefault="00331D5D">
      <w:r>
        <w:t>Kort briefje waarin gemeld wordt dat de landsdeurwaarder C.Barbi debet is aan P.Minoretti te ‘sBosch enige penningen ter waarde van in totaal 6-10-0. Hierin worden genoemd: molenaar van Dartel, L.Schuphoven mr. broodbakker.Gedagtekend 22 januari 1791.</w:t>
      </w:r>
    </w:p>
    <w:p w:rsidR="00331D5D" w:rsidRDefault="00331D5D"/>
    <w:p w:rsidR="00331D5D" w:rsidRDefault="00331D5D">
      <w:r>
        <w:t>Specificatie van sal</w:t>
      </w:r>
      <w:r>
        <w:t>aris en verschot verdiend en gedaan in opdracht van W.G.J.Baron van Rhemen van Rhemenshuisen raad en rentmeester generaal door deurwaarder Caspar Barbie in de zaak van A. de Louw molenaar te Osch contra P. Boerdonck molenaar te Heesch. Totaal 43-18-0 over de periode 6 januari 1791 tot 10 januari 1791.</w:t>
      </w:r>
    </w:p>
    <w:p w:rsidR="00331D5D" w:rsidRDefault="00331D5D"/>
    <w:p w:rsidR="00331D5D" w:rsidRDefault="00331D5D">
      <w:r>
        <w:t xml:space="preserve">Specificatie in de zaak tussen Adriaen de Lou mr. molenaar te Oss contra Peter Boerdoncq mr. molenaar te Heesch door B. Croes vanwege de arrestatie op 30 december 1790 met een totaalbedrag van 56-4-0. </w:t>
      </w:r>
    </w:p>
    <w:p w:rsidR="00331D5D" w:rsidRDefault="00331D5D"/>
    <w:p w:rsidR="00331D5D" w:rsidRDefault="00331D5D">
      <w:pPr>
        <w:rPr>
          <w:b/>
          <w:bCs/>
        </w:rPr>
      </w:pPr>
      <w:r>
        <w:rPr>
          <w:b/>
          <w:bCs/>
        </w:rPr>
        <w:t>docum</w:t>
      </w:r>
      <w:r>
        <w:rPr>
          <w:b/>
          <w:bCs/>
        </w:rPr>
        <w:t>ent 11 – MOLEN te STEENVOORT onder STEENSEL</w:t>
      </w:r>
    </w:p>
    <w:p w:rsidR="00331D5D" w:rsidRDefault="00331D5D">
      <w:pPr>
        <w:rPr>
          <w:b/>
          <w:bCs/>
        </w:rPr>
      </w:pPr>
    </w:p>
    <w:p w:rsidR="00331D5D" w:rsidRDefault="00331D5D">
      <w:pPr>
        <w:rPr>
          <w:lang w:val="en-GB"/>
        </w:rPr>
      </w:pPr>
      <w:r>
        <w:rPr>
          <w:lang w:val="en-GB"/>
        </w:rPr>
        <w:t>Memoriael</w:t>
      </w:r>
    </w:p>
    <w:p w:rsidR="00331D5D" w:rsidRDefault="00331D5D">
      <w:r>
        <w:t>‘dat Lodewijck Aertss. woonende tot Eersel heeft de moelen van Steenvoirt gelegen onder Steensel belast met anderhalff mud rogge Kempense mate van Eersel aende domeijnen, inne hueringe gebruyct den tijt van sesse jaeren het leste jaer geexpireert op halff mert anno 1632 ende die selve Lodewijck bij een huercedulle ondertekent met notaris en getuygen opden iii aprilis 1627 heeft geloeft tot synen laste jaerlicx geduyrs syns pachtinge te betaelen de vuytg</w:t>
      </w:r>
      <w:r>
        <w:t>aende lasten ende pachten ende alsoo van vs. anderhalff mud rogs tot synen laste verschenen ende onbetaelt staende de jaeren verschenen lichtmis 1630 1631 ende 1632. Soo behoirt de selve Lodewijcx als genoech gegoeyt ende gequalificeert de selve drye jaeren te voldoen sonder last es proprietarissen, want de huerlingen ende gebruyckers vanden moelen ordinaris plictich synde de vuytgaende pachten ende lasten te betaelen. Actum den 29 aprilis 1633. Ondertekend door Peter Dircx. Met daaronder de volgende tekst:</w:t>
      </w:r>
      <w:r>
        <w:t xml:space="preserve"> ‘Wij ondergescreven Raedts Rentmr. Generael vande domeijnen inder stadt ende quartier van ’sHertogenbossche auctorisere mits desen Lenart Boertels/Bartels tot Oirschot, om Lodewijck Aertss. affgegane molder der moelen van Steenvoirt gestaen te Steensel belast met anderhalff mud rogge aende vs. domeijnen te insinueren ten eynde om aenstonts te comen voldoen de drye onbetaelde jaeren des vs. pachts van anderhalff mud rogge geduyrende syn gebruyck ende huyringe verschenen lichtmis 1630 1631 ende 1632 met inth</w:t>
      </w:r>
      <w:r>
        <w:t>imatie by faute van prompte voldoeninge eerstdaichs [dub ieus] geexecuteert te worden – Actum sHertogenbosch in 1633.</w:t>
      </w:r>
    </w:p>
    <w:p w:rsidR="00331D5D" w:rsidRDefault="00331D5D"/>
    <w:p w:rsidR="00331D5D" w:rsidRDefault="00331D5D"/>
    <w:p w:rsidR="00331D5D" w:rsidRDefault="00331D5D"/>
    <w:p w:rsidR="00331D5D" w:rsidRDefault="00331D5D"/>
    <w:p w:rsidR="00331D5D" w:rsidRDefault="00331D5D"/>
    <w:p w:rsidR="00331D5D" w:rsidRDefault="00331D5D"/>
    <w:p w:rsidR="00331D5D" w:rsidRDefault="00331D5D">
      <w:pPr>
        <w:rPr>
          <w:b/>
          <w:bCs/>
        </w:rPr>
      </w:pPr>
      <w:r>
        <w:rPr>
          <w:b/>
          <w:bCs/>
        </w:rPr>
        <w:t>document 12 – MOLEN te TILBURG</w:t>
      </w:r>
    </w:p>
    <w:p w:rsidR="00331D5D" w:rsidRDefault="00331D5D"/>
    <w:p w:rsidR="00331D5D" w:rsidRDefault="00331D5D">
      <w:r>
        <w:t>Zwaar beschadigd perkament stuk.</w:t>
      </w:r>
    </w:p>
    <w:p w:rsidR="00331D5D" w:rsidRDefault="00331D5D">
      <w:r>
        <w:t>Octrooi van de Raad van State aan Pieter van Dorst inwoner van Tilburg een paardengrutmolen op te richten onder Enschot in de dingbank van Oisterwijk ten behoeve van de inwoners aldaar, onder conditie dat hij jaarlijks op Sint Maarten een recognitiecijns betaalt van vier rijnsguldens. ’s-Gravenhage 6 maart 1685.</w:t>
      </w:r>
    </w:p>
    <w:p w:rsidR="00331D5D" w:rsidRDefault="00331D5D"/>
    <w:p w:rsidR="00331D5D" w:rsidRDefault="00331D5D">
      <w:r>
        <w:t>Schepene</w:t>
      </w:r>
      <w:r>
        <w:t>n van de heerlijkheid Tilburg verklaren dat de door Peter Peter van Dorst opgerichte paardengrutmolen nu toebehoort aan de weduwe van wijlen Gerard Peter van Dorst. Ondertekend door de gezworen klerk Roessing – 28 januari 1755.</w:t>
      </w:r>
    </w:p>
    <w:p w:rsidR="00331D5D" w:rsidRDefault="00331D5D"/>
    <w:p w:rsidR="00331D5D" w:rsidRDefault="00331D5D">
      <w:pPr>
        <w:rPr>
          <w:b/>
          <w:bCs/>
        </w:rPr>
      </w:pPr>
      <w:r>
        <w:rPr>
          <w:b/>
          <w:bCs/>
        </w:rPr>
        <w:t xml:space="preserve">document 13 – MOLEN te TILBURG en GOIRLE   </w:t>
      </w:r>
    </w:p>
    <w:p w:rsidR="00331D5D" w:rsidRDefault="00331D5D">
      <w:r>
        <w:t xml:space="preserve">  </w:t>
      </w:r>
    </w:p>
    <w:p w:rsidR="00331D5D" w:rsidRDefault="00331D5D">
      <w:r>
        <w:t>Appointement Van de Raad van State op het request van Lambert van Rosmalen van het gemaal en montanten in de Meierij van ‘sBosch, waarin men vasthoudt aan het plakkaat van 19 februari inhoudende dat geen enkele ingezetene van een plaats</w:t>
      </w:r>
      <w:r>
        <w:t xml:space="preserve"> dorp of heerlijkheid waar een molen is, zijn of haar granen alleen maar mag laten malen op die molen, waarbij de resolutie van 1693 wordt ingetrokken, inhoudende dat die van Tilburg en Goirle zowel in het ene als het andere dorp hun koren zouden mogen laten malen. Daarom is de drossaard Bernage geordonneerd om binnen Tilburg en Goirle voor 1 april a.s. het 4</w:t>
      </w:r>
      <w:r>
        <w:rPr>
          <w:vertAlign w:val="superscript"/>
        </w:rPr>
        <w:t>e</w:t>
      </w:r>
      <w:r>
        <w:t xml:space="preserve"> artikel van het plakkaat van 19 februari 1695 te publiceren zodat niemand hier onwetend over blijft. ’s-Hertogenbosch 17 maart 1696 getekend J.Schimm</w:t>
      </w:r>
      <w:r>
        <w:t>elpenninck van der Oije en W. Fabrie</w:t>
      </w:r>
    </w:p>
    <w:p w:rsidR="00331D5D" w:rsidRDefault="00331D5D"/>
    <w:p w:rsidR="00331D5D" w:rsidRDefault="00331D5D">
      <w:r>
        <w:t xml:space="preserve">Een groep ingezetenen van Tilburg worden verzocht getuigenis der waarheid te komen afleggen en verklaren naar eer en geweten ‘dat van outs herwaerts ende boven memorie van menschen de heerlicheijt van Tilborgh ende Goirle is samen gevought te geweest ende in der tijt altijt maer eenen heer heeft gecompeteert; dat in de selve maer eene dinghbancke is bestaende vuyt vyff schepenen in de heerlicheyt van Tilborgh ende twee binnen Goirle; alwaer oock is maer eenen drossaert </w:t>
      </w:r>
      <w:r>
        <w:t>ende eenen secretaris. Item dat mede altijt van outs herwaerts in onwedersprekelijcke observantie is geweest dat den wint van Tilborgh ende Goirle een is geweest ende dat uyt crachte van dien de ingesetenen van Tilborgh ende Goirle vas a versa henne grane op de molens van Tilborgh ende Goirle hebben gebracht omme te malene. Toirconde deses met onse gewoonlijxke signature ondergeteekent den veertienden meert 1697. De ondertekenaars zijn: Jan Peters 66, Aelbert Adriaen 56, Cornelis Melefoirt 50, Peter Jacob D</w:t>
      </w:r>
      <w:r>
        <w:t>amen 59, Hendrick Joris van den Meechdenberch 58, Wouter Peter Wouters 53, Laureys Brock 83, Jan Michgiele van Brochoven 51, Jorden van Doren 50, Willem Jacob van Laerhoven 55, Cornelis Jan Mutsaers 57, Wouter Brock 82 en Jan van Gils – 14 maart 1697.</w:t>
      </w:r>
    </w:p>
    <w:p w:rsidR="00331D5D" w:rsidRDefault="00331D5D"/>
    <w:p w:rsidR="00331D5D" w:rsidRDefault="00331D5D">
      <w:r>
        <w:t>Request van Johan Baptista Soffers en consorten participanten in de waterkorenmolen van Goirle onder Tilburg die in naam gesepareerd zijn ,maar wel een heerlijkheid, jurisdictie en rechtbank vormen. Bovendien hebben beide plaatsen eenzelfde octrooi van wind h</w:t>
      </w:r>
      <w:r>
        <w:t>ebben verkregen. De inwoners van Tilburg zijn er altijd vrij in geweest hun granen te Goirle te laten malen en vice versa. In 1692 is hierin verandering gekomen. Toen hebben de ‘baetsuchtige molenaers’ onder Tilburg staaande, in naam van de eigenaars bij request verzocht om een authorisatie voor de landsdeurwaarders en vorsters om te beletten ‘het inbrengen van gemaelen graenen binnen de heerlijkheid Tilburg, welke authorisatie ook is verleend op 9 april 1692, met de opdracht om in beslag genomen karren naa</w:t>
      </w:r>
      <w:r>
        <w:t>r ‘sBosch te brengen. Dit alles werkt in het nadeel van de molenaars te Goirle. De suppliantren willen graag herstel van d eoude situatie. De Raad van State heeft na deliberatie goed gevonden het verzoek te accorderen voor het lopende jaar en voorts net zo lang als de resolutie van 6 maart 1700 van kracht blijft. Actum 6 juli 1700.</w:t>
      </w:r>
    </w:p>
    <w:p w:rsidR="00331D5D" w:rsidRDefault="00331D5D"/>
    <w:p w:rsidR="00331D5D" w:rsidRDefault="00331D5D">
      <w:pPr>
        <w:rPr>
          <w:lang w:val="en-GB"/>
        </w:rPr>
      </w:pPr>
      <w:r>
        <w:t>Request van Johan Soffaerts en consorten verklarende dat ‘sy supplinaten niet alleenlyck van veele jaeren syn inde possessie ommeprivativelyck op der selver moolens te mogen doe</w:t>
      </w:r>
      <w:r>
        <w:t>n maelen end ebreken de graenen onde rhet district van Tilborgh en Goirle voorn</w:t>
      </w:r>
      <w:r>
        <w:rPr>
          <w:vertAlign w:val="superscript"/>
        </w:rPr>
        <w:t>t.</w:t>
      </w:r>
      <w:r>
        <w:t xml:space="preserve"> geconsumeert werdende maer daerenboven ingevolge uwer Ed: Mo: ordonnantie opt gemael art.3 specialyck geregitigt dat de huijsluijden ten platten lande daer een moolen in het dorp is staende, hare graenen daer op moeten laeten malen, welcken onaengesien de ingesetenen der gemelte heerlyckheijt niet alleen daer jegens direct impingeren [= aanwrijven] maer oock mede andere naburige molenaers vanden dorpen Houckelom, Oisterwijxk, </w:t>
      </w:r>
      <w:r>
        <w:t>Loon, Riel, andere met hare karren ende paerden de graenen onder d egemelte heerlyckheijt van Tilborgh ende Goirle om op hare molens gebroken ofte gemalen te worden, dagelicx tot groote prejuditie vanden supplinaten moeten komen affhaelen; waeromme soo keeren de supplianten tot U.E.Mo: seer ootmoedelyck versoekende het uwer Ed: Mo: goedertierene geliefte zij aenden gemelte ingesetenen van Tilborgh ende Goirle het uytvoeren van derselver graenen, om aldaer gemalen te worden, te interdiceren en in tegendeel t</w:t>
      </w:r>
      <w:r>
        <w:t xml:space="preserve">e gelasten ende te bevelen de selve privatelyck te brengen ter moolen onder het district alwaer sy luijden woonachtigh sijn ende dat voorts de gemelte molenaers vanden voorz. dorpen Houkelom, Oisterwijck, Loon, Riel, ende alle andere mede werden geinterdiceert eenige granen uyt de voors. heerlicheden omme by hun luijden voor ingesetenen van Tilborgh en Goirle gemalen ofte gebroken te werden ofte haelen ofte vervoeren, alles in conformite vanden placcaten derser lande ende de penaliteyten daer bij jegens de </w:t>
      </w:r>
      <w:r>
        <w:t xml:space="preserve">contraventeurs gestatueert, dwelck doende etc. geteeckent Ger. </w:t>
      </w:r>
      <w:r>
        <w:rPr>
          <w:lang w:val="en-GB"/>
        </w:rPr>
        <w:t>Beeckmans. Actum 24 september 1704.</w:t>
      </w:r>
    </w:p>
    <w:p w:rsidR="00331D5D" w:rsidRDefault="00331D5D">
      <w:pPr>
        <w:rPr>
          <w:lang w:val="en-GB"/>
        </w:rPr>
      </w:pPr>
    </w:p>
    <w:p w:rsidR="00331D5D" w:rsidRDefault="00331D5D">
      <w:r>
        <w:t>Declaratie van advocaat van Veen in de zaak van Soffaerts en consorten over de periode 1707-1707 met een totaalbedrag van 15-13-0. Het stuk staat gedateerd op 3 mei 1706, maar gezien de posten uit 1707 lijkt dit onlogisch.</w:t>
      </w:r>
    </w:p>
    <w:p w:rsidR="00331D5D" w:rsidRDefault="00331D5D"/>
    <w:p w:rsidR="00331D5D" w:rsidRDefault="00331D5D">
      <w:r>
        <w:t xml:space="preserve">Laatste document is een herhaling van het request van Soffaerts van 6 juli 1700. </w:t>
      </w:r>
    </w:p>
    <w:p w:rsidR="00331D5D" w:rsidRDefault="00331D5D"/>
    <w:p w:rsidR="00331D5D" w:rsidRDefault="00331D5D">
      <w:pPr>
        <w:rPr>
          <w:b/>
          <w:bCs/>
        </w:rPr>
      </w:pPr>
      <w:r>
        <w:rPr>
          <w:b/>
          <w:bCs/>
        </w:rPr>
        <w:t>document 14 – MOLEN te VUGHT</w:t>
      </w:r>
    </w:p>
    <w:p w:rsidR="00331D5D" w:rsidRDefault="00331D5D"/>
    <w:p w:rsidR="00331D5D" w:rsidRDefault="00331D5D">
      <w:r>
        <w:t xml:space="preserve">Extract uit de resoluties van de Raad van State van dinsdag 28 april 1739. </w:t>
      </w:r>
      <w:r>
        <w:t xml:space="preserve">Men heeft het rapport gelezen van d ethesuarier generaal op het bericht van ontvanger Essenius op het request van Guilliam van Heeswijk eigenaar en bemaler van de korenwindmolen te Vught. </w:t>
      </w:r>
    </w:p>
    <w:p w:rsidR="00331D5D" w:rsidRDefault="00331D5D">
      <w:r>
        <w:t>Hierin verzoekt hij om interpretatie van art. 13 van de ordonnantie op het gemaal. Het blijkt nl. dat die van Halder gemalen meel en gebakken brood binnenbrengen in Vught, wat tegen de gepubliceerde ordonnantie zou zijn ,waarop een boete staat van 50 gulden, boven de verbeurdverklaring van kaaren en paarden. De Raad van S</w:t>
      </w:r>
      <w:r>
        <w:t>tate gaat accoord en verzoekt eenieder die behoort onder de ‘bijvang’ van de Vughtse molen, zich strikt zal houden aan artikel 13. Ondertekend door D.G.Burmania en A. van der Hoop – 28 april 1739.</w:t>
      </w:r>
    </w:p>
    <w:p w:rsidR="00331D5D" w:rsidRDefault="00331D5D"/>
    <w:p w:rsidR="00331D5D" w:rsidRDefault="00331D5D">
      <w:pPr>
        <w:rPr>
          <w:b/>
          <w:bCs/>
        </w:rPr>
      </w:pPr>
      <w:r>
        <w:rPr>
          <w:b/>
          <w:bCs/>
        </w:rPr>
        <w:t>document 15 – MOLEN te UDENHOUT</w:t>
      </w:r>
    </w:p>
    <w:p w:rsidR="00331D5D" w:rsidRDefault="00331D5D"/>
    <w:p w:rsidR="00331D5D" w:rsidRDefault="00331D5D">
      <w:r>
        <w:t>Request van Jan Adriaens, Thonis Aryens en Sijken Wouters zowel voor hen zelf als hun kinderen, verklarende dat zij en hun voorouders in voorgaande jaren een proce shebben gevoerd inzake de wind en het gemaal van de windmolen te Udenhout genaamd de Creijtenmolen tegen een zekere P</w:t>
      </w:r>
      <w:r>
        <w:t>eter wijlen Jannen Wouter Aryens ende de weduwe van Jan Jan Symons ‘die met pooten van opgaende boomen twaer eijcken willigen bercken end ediergelycke ontrent der voors. moolen den wynt ende gemaele grootelycken worden beleth ende behyndert, daer voor gebeurden dat veele nabueren met goeden wynt elders ter moolen moesten vaeren tot grooten schade ende achterdeel van hen ende henne predecesseurs’. Volgens de uitspraak zouden de bomen geruimd moeten worden maar later zijn er weer die op die plaatsen andere bo</w:t>
      </w:r>
      <w:r>
        <w:t xml:space="preserve">men zetten, omdat ze van mening waren dat het eerder afgekondigde vonnis niet voor hen bedoeld was. Men verzoekt daarom  om Henricxken de weduwe van wijlen Jan Wouters en Joost Jan Emmen te ordonneren de bomen en het pootsel te ruimen. Onderaan wordt Mathijs van den Ancker openbaar notaris bij de Raad van Brabant en de Hoge Raad  te Mechelen genoemd. Actum 29 januari 1614. </w:t>
      </w:r>
    </w:p>
    <w:p w:rsidR="00331D5D" w:rsidRDefault="00331D5D"/>
    <w:p w:rsidR="00331D5D" w:rsidRDefault="00331D5D">
      <w:r>
        <w:t>Johan van Camphen substituut-rentmeester van de domeinen en deurwaarder Lucas van Gerwen hebben de molen te Udenhout nl. de Kreijtermo</w:t>
      </w:r>
      <w:r>
        <w:t>len laten veilen ten gevolge van boeten t.a.v. een zekere gewincijns van 20 oude groten, die overigens nooit als gewincijns is beschouwd maar als erfcijns. Eigenaars zijn  op dat moment zijn Cornelis Stansen van Beurden, Anthony Gerits van de Graeff en Gijsbert Gijsberts en als gebruiker wordt een zekere Nicolaes vermeld, die onderaan tekent als Niclaes Cornelis van Reynckel. Actum ondertekend door van Workom - 8 december 1691.</w:t>
      </w:r>
    </w:p>
    <w:p w:rsidR="00331D5D" w:rsidRDefault="00331D5D"/>
    <w:p w:rsidR="00331D5D" w:rsidRDefault="00331D5D">
      <w:pPr>
        <w:rPr>
          <w:b/>
          <w:bCs/>
        </w:rPr>
      </w:pPr>
      <w:r>
        <w:rPr>
          <w:b/>
          <w:bCs/>
        </w:rPr>
        <w:t>document 16 – MOLEN te BERGEIJK</w:t>
      </w:r>
    </w:p>
    <w:p w:rsidR="00331D5D" w:rsidRDefault="00331D5D"/>
    <w:p w:rsidR="00331D5D" w:rsidRDefault="00331D5D">
      <w:r>
        <w:t xml:space="preserve">Extract uit het documentboek van het godshuis </w:t>
      </w:r>
      <w:r>
        <w:t>van Postel op folio 343. De schepenen van Eersel te weten Doerick van den Molen, Peter Henricx Hertogensone, Anssen vuyten Bossche, Gerit Nerman en Peter Danckaerts verklaren dat voor hen is verschenen Henrick van Hertingen die heeft getransporteerd ‘overmidts den bedwange ende banne den Goidtshuyse van Postele binnen der prochie van Eijcke’ aan Heer Thomas van Eijcke hoogmeester en provisor van de abdij van Postel de windmolen van Bergeijk met alle toebehoren. Henrick van Hertingen bezat brieven van de Her</w:t>
      </w:r>
      <w:r>
        <w:t xml:space="preserve">tog van Bourgondië die beginnen met “Philips bider gracien Goidts etc. doen condt etc. “. Hierin wordt het octrooi verleend om de molen op te richten. De cijns bedraagt twee kapoenen. Actum te Brussel – 26 october 1438 en 30 december 1452. Gecollationeerd door van Tichelt notarius publicus. </w:t>
      </w:r>
    </w:p>
    <w:p w:rsidR="00331D5D" w:rsidRDefault="00331D5D"/>
    <w:p w:rsidR="00331D5D" w:rsidRDefault="00331D5D">
      <w:pPr>
        <w:rPr>
          <w:b/>
          <w:bCs/>
        </w:rPr>
      </w:pPr>
      <w:r>
        <w:rPr>
          <w:b/>
          <w:bCs/>
        </w:rPr>
        <w:t>document 17 – WAARSCHUWING</w:t>
      </w:r>
    </w:p>
    <w:p w:rsidR="00331D5D" w:rsidRDefault="00331D5D"/>
    <w:p w:rsidR="00331D5D" w:rsidRDefault="00331D5D">
      <w:r>
        <w:t>De Raad van State waarschuwen de dorpen en plaatsen waar geen molens zijn niet in gebreke mogen blijven hun impost te betalen en boeten riskeren van verzwegen personen op de hoofdgeldlijsten</w:t>
      </w:r>
      <w:r>
        <w:t xml:space="preserve"> en men dient de molen op te geven waarmen normaliter gebruik van maakt – 2 juni 1698.</w:t>
      </w:r>
    </w:p>
    <w:p w:rsidR="00331D5D" w:rsidRDefault="00331D5D"/>
    <w:p w:rsidR="00331D5D" w:rsidRDefault="00331D5D">
      <w:pPr>
        <w:rPr>
          <w:b/>
          <w:bCs/>
        </w:rPr>
      </w:pPr>
      <w:r>
        <w:rPr>
          <w:b/>
          <w:bCs/>
        </w:rPr>
        <w:t>document 18 – MOLEN te GENNEP onder EINDHOVEN</w:t>
      </w:r>
    </w:p>
    <w:p w:rsidR="00331D5D" w:rsidRDefault="00331D5D"/>
    <w:p w:rsidR="00331D5D" w:rsidRDefault="00331D5D">
      <w:r>
        <w:t xml:space="preserve">Francois Blommarts is eigenaar van de watermolen te Gennep onder Eindhoven, een zekere Juffrouw van der Waerden heeft in eigendom de watermolen te Woensel. Amant de Lauwre is pachter van de watermolen te Stratum. De twee eersten protersteren tegen het feit dat de inwoners van Eindhoven hun granen louter op de Stratumse molen zouden mogen laten breken en men pleit ervoor dit </w:t>
      </w:r>
      <w:r>
        <w:t>op alle drie de molens te doen, zoals dat ook in het verleden altijd gebruikelijk is geweest. gepasseerd 23 februari 1662.</w:t>
      </w:r>
    </w:p>
    <w:p w:rsidR="00331D5D" w:rsidRDefault="00331D5D"/>
    <w:p w:rsidR="00331D5D" w:rsidRDefault="00331D5D"/>
    <w:p w:rsidR="00331D5D" w:rsidRDefault="00331D5D">
      <w:pPr>
        <w:rPr>
          <w:b/>
          <w:bCs/>
        </w:rPr>
      </w:pPr>
      <w:r>
        <w:rPr>
          <w:b/>
          <w:bCs/>
        </w:rPr>
        <w:t>document 19 – MOLEN te MAREN en OSS e.o.</w:t>
      </w:r>
    </w:p>
    <w:p w:rsidR="00331D5D" w:rsidRDefault="00331D5D">
      <w:r>
        <w:t xml:space="preserve"> </w:t>
      </w:r>
    </w:p>
    <w:p w:rsidR="00331D5D" w:rsidRDefault="00331D5D">
      <w:r>
        <w:t xml:space="preserve">“Ick onderges. raet ende rentmr. generael der domeynen van Brabant inde stadt quartiere ende meyerije van ‘sHertogenbossche verclaere dat ick in qualite als voor naer gedaene ondersoeck niet en hebbe bevonden dat op mynen comptoire door den Heer Graeve van Hoorne als Heere van Kessel aen mynen voorsaet in officio off oick aen myn als raet en </w:t>
      </w:r>
      <w:r>
        <w:t>rentmr. ingevolghe der respective gepubliceerde brieven van terrier annis 1633, 1640 ende 1641 geemaneert ende doen publiceren gheneralyck over alle chijnssen, preeminentien ende heerlycke gerechticheden hoedanich de selve soude moghen sijn, niet en sijn overgebracht eenighe te pretenderene gerechticheden van den wynt ende den rosmoolen tot end ebinnen den dorpe van Maeren, maer alleen te bevinden inden roubloeck over d evoirs. meyerye dat onder den quartiere van Maeslandt Jonker Maxcimiliaen Hinckaert ende</w:t>
      </w:r>
      <w:r>
        <w:t xml:space="preserve"> de Heere Peeter Dassignies ala proprietarissen van den ban ende dwangmolens [gecomen vuytten boessem des Hertoghe van Brabant) gestaen onder Osch, Heesch, Berchem, Nistelre ende Dueren syn vergeldende eenen jaerlycxen recognitiechijns van 133-6-9 end egelyck die voirs. raet ende rentmr. inden jaere 1663 de selve alnoch inde generaliteytsrekencaemere heeft verantwoort, presenterende met eede te justificeeren van egeenen kennisse te hebben dat eenighe proprietarissen ten comptoire de rvs. domeynen eenighe ge</w:t>
      </w:r>
      <w:r>
        <w:t>rechticheyt van ban ende dwangmolens en syn hebbende ofte te connen bevinden als alleenlyck de vs. molder sgemelt Heeren Hinckaert ende Dassignies ten oirconde van tgeene vs. by ons end emet ons adelycke pilhier bevesticht actum” ….[niets ingevuld].</w:t>
      </w:r>
    </w:p>
    <w:p w:rsidR="00331D5D" w:rsidRDefault="00331D5D"/>
    <w:p w:rsidR="00331D5D" w:rsidRDefault="00331D5D">
      <w:pPr>
        <w:rPr>
          <w:b/>
          <w:bCs/>
        </w:rPr>
      </w:pPr>
      <w:r>
        <w:rPr>
          <w:b/>
          <w:bCs/>
        </w:rPr>
        <w:t>document 20 – MOLEN te EERSEL</w:t>
      </w:r>
    </w:p>
    <w:p w:rsidR="00331D5D" w:rsidRDefault="00331D5D"/>
    <w:p w:rsidR="00331D5D" w:rsidRDefault="00331D5D">
      <w:r>
        <w:t>Symon Fierlants raad en rentmeester generaal te ’s-Hertogenbosch laat weten dat hij de windmolen staande te Eersel zal verkopen vanwege achterstallige windcijnsen ter waarde van 7 pond zwarten [tournoisen] per jaar. Na de drie zon</w:t>
      </w:r>
      <w:r>
        <w:t>dagse publicaties zal d everkoping plaats vinden ‘inden Arent’ staande op de Markt te ’s-Hertogenbosch op 19 april, zijnde donderdag en tegelijk marktdag, ‘smiddags om drie uur. Groenroede Waernaer Greveraet verklaart de zondagse publicaties te hebben verzorgd nl. op 1, 8 en 15 april. Actum de laatste dag van maart 1590.</w:t>
      </w:r>
    </w:p>
    <w:p w:rsidR="00331D5D" w:rsidRDefault="00331D5D"/>
    <w:p w:rsidR="00331D5D" w:rsidRDefault="00331D5D">
      <w:pPr>
        <w:rPr>
          <w:b/>
          <w:bCs/>
        </w:rPr>
      </w:pPr>
      <w:r>
        <w:rPr>
          <w:b/>
          <w:bCs/>
        </w:rPr>
        <w:t>document 21 – MOLEN te OISTERWIJK</w:t>
      </w:r>
    </w:p>
    <w:p w:rsidR="00331D5D" w:rsidRDefault="00331D5D"/>
    <w:p w:rsidR="00331D5D" w:rsidRDefault="00331D5D">
      <w:r>
        <w:t>De geburen van het huis van Pieter de Gier te Oisterwijk leggen op verzoek van genoemde Pieter een verklaring af over een octrooi om achter zijn huis een</w:t>
      </w:r>
      <w:r>
        <w:t xml:space="preserve"> paardenoliemolen te mogen zetten waartegen ze zich niet zullen verzetten. De ondertekenaars zijn P.D. Lange, T. Hanewinckel, Ariaen Janssen van ierssel, Willem Hendricx van Aelst, Cornelis Wouter Bogaerts, jacobus Jacobus van Gorcum, Gerit van Overeem (?), Jan Lambert Vuchts, Adriaen Adriaen Poorters, Antony van Corven en Lambert Wouters van Baest – juni 1713.</w:t>
      </w:r>
    </w:p>
    <w:p w:rsidR="00331D5D" w:rsidRDefault="00331D5D"/>
    <w:p w:rsidR="00331D5D" w:rsidRDefault="00331D5D">
      <w:r>
        <w:t>Aanvraag voor het octrooi door Pieter de Gier om de molen die aanvankelijk toebehoorde aan Jan de zoon van Gerrardt Lievens, nadien aan diens kinde</w:t>
      </w:r>
      <w:r>
        <w:t>ren en laatstelijk aan Leonard van Rijs, staande binnen de vrijheid Oisterwijk ‘aghter de groote kinde aldaer opde huysinge geneoempt Weijenbergh’ te mogen verplaatsen naar de andere kant van de vrijheid Oisterwijk ‘aghter d egroote kercke’. N. Pouderoyen vorster der dingbank zal hiervan de publicatie aan het volk en ingezetenen verzorgen en verzoeken hierop binnen 14 dagen te reageren. Onderaan een verklaring van Michiel Scholten als vorster van de vrijheid dat hij de publicatie heeft opgehangen voor de ke</w:t>
      </w:r>
      <w:r>
        <w:t>rk. Oisterwijk 2 en 4 maart 1714.</w:t>
      </w:r>
    </w:p>
    <w:p w:rsidR="00331D5D" w:rsidRDefault="00331D5D"/>
    <w:p w:rsidR="00331D5D" w:rsidRDefault="00331D5D">
      <w:pPr>
        <w:rPr>
          <w:b/>
          <w:bCs/>
        </w:rPr>
      </w:pPr>
      <w:r>
        <w:rPr>
          <w:b/>
          <w:bCs/>
        </w:rPr>
        <w:t>document 21 – MOLEN te OISTERWIJK</w:t>
      </w:r>
    </w:p>
    <w:p w:rsidR="00331D5D" w:rsidRDefault="00331D5D"/>
    <w:p w:rsidR="00331D5D" w:rsidRDefault="00331D5D">
      <w:r>
        <w:t>Bij de raad en rentmeester generaal Philip Jacob van Borssele is een klacht binnengekomen dat ‘de molder vanden wintcorenmoolen van Karckhoven onder Oysterwyck sigh niet ontsiet met sijn karre en paert met bellen alomme geheel Udenhout door te rijden en aldaer d egraenen van d eingesetenen op te laden en als dan te brengen op sijne molen om te breecken en te maelen’. Daarna brengt hij die weer bij d einwoners thuis. Dit gaat ten koste van</w:t>
      </w:r>
      <w:r>
        <w:t xml:space="preserve"> de windmolen der domeinen aan de Zandkant te Udenhout en is bovendien tsrijdig met de placcaten en dus ongeoorloofd. De deurwaarder wordt opdracht gegeven de mulder te arresteren als hij door udenhout rijdt – 26 november 1701.</w:t>
      </w:r>
    </w:p>
    <w:p w:rsidR="00331D5D" w:rsidRDefault="00331D5D"/>
    <w:p w:rsidR="00331D5D" w:rsidRDefault="00331D5D">
      <w:r>
        <w:t>Identiek stuk met dezelfde datum.</w:t>
      </w:r>
    </w:p>
    <w:p w:rsidR="00331D5D" w:rsidRDefault="00331D5D"/>
    <w:p w:rsidR="00331D5D" w:rsidRDefault="00331D5D">
      <w:pPr>
        <w:rPr>
          <w:lang w:val="en-GB"/>
        </w:rPr>
      </w:pPr>
      <w:r>
        <w:t>Voor Isaacq van Ruelo openbaar notaris bij de Raad van Brabant residerend ete ‘sBosch zijn verschenen, in presentie van getuigen, Mons. Gerardus van Asten en Jasper van den Boer, beiden van competente ouderdom en woonachtig te Oisterwijk. Zij verkl</w:t>
      </w:r>
      <w:r>
        <w:t>aren te rinstantie van Gijsbert van Iersel molenaar te Oisterwijk, dat ze zaterdag 11 februari 1719 zijn geweest te Enschot bij een zekere Teunis Joosten, te Heukelom bij Jan Burgers, Wouter van Rijswijk, Ariaen Coymans en Jan Claessen, alsmede te Berkel bij Teunis van de Ven en zijn oudste zoon. Al deze personen zouden gezegd hebben: “Wij souden wel op andere meulens onse graenen laeten maelen als op die meulen van Ariaen van Dal, maer om sijn dreijgementen durven wij niet op een ander gaen, want voornoemd</w:t>
      </w:r>
      <w:r>
        <w:t xml:space="preserve">en van Dal heefft geseght dat hij ons soude becalengieren over het vlaggen van de heij en begaen van de straaten en stroomen en wij souden onse graenen liever selffs op den meulen brengen, als door den moolenaer laaten afhaelen, oock durven wij soo lange als van Dal rentmeester blijft met onse graenen niet op een ander gaen”. Getuigen van deze afgelegde verklaring waren Hendrik Pijnappel en Johan van Ham inwoners van ‘sBosch. </w:t>
      </w:r>
      <w:r>
        <w:rPr>
          <w:lang w:val="en-GB"/>
        </w:rPr>
        <w:t>Actum ‘sBosch 13 februari 1719.</w:t>
      </w:r>
    </w:p>
    <w:p w:rsidR="00331D5D" w:rsidRDefault="00331D5D">
      <w:pPr>
        <w:rPr>
          <w:lang w:val="en-GB"/>
        </w:rPr>
      </w:pPr>
    </w:p>
    <w:p w:rsidR="00331D5D" w:rsidRDefault="00331D5D">
      <w:r>
        <w:t>Compareerden voor Gratiaen Jacob de Villé openbaa</w:t>
      </w:r>
      <w:r>
        <w:t>r notaris bij de Raad van Brabant te ‘sBosch, Anthony Joosten uit Enschot, Jan Burgers, Wouter van Rijswijk, Adriaen Coymans en Jan Claessen, allen wonende te Heukelom, en Theunis van de Ven uit Berkel. Adriaan van Dal is op dat moment pachter van de houtschat te Oisterwijk en commies van de grote Brabantse Landtol. De verklaring betreft de korenwindmolen te Oisterwijk toebehorende de weduwe van Bartholmeus van Turnhout en de waterkorenmolen te Heukelem toebehorende aan Jonker Matthijs van Cannart. De pacht</w:t>
      </w:r>
      <w:r>
        <w:t>er zou hen gezegd hebben: “ Soo gij lieden bij mij op de molens niet en cooren off granen te laten malen ofte te laten breecken en comt, soo sal ick ulieden als pachter vanden houtschat off anders als commies van thol, wel wat anders doen”, maer dat wij comparanten altijt te rmolens onder de jurisdictie off gemael van Oisterwyk hebben gevaren ofte aen die respective molenaersknechten de granen hebben mede gegeven om gebroocken te worden daer en aen wie het ons heeft gelieft en oock dan wederom is thuys gebr</w:t>
      </w:r>
      <w:r>
        <w:t>ocht, sonder oyt door den requirant daerin belet te zijn geworden, dit bijsonderlijck, dat den molenaer selffs van den coornwintmolen gestaen tot Carckhoven onder Oisterwijk ofte desselfs knecht met car en peert met bellen omhangen tot Berckel, Entschot en Huyckelum comt varen om granen van den ingesetenen naer den selveb Kerckhovensmolen te brengen om gebroocken te worden ende oock soo langhe ons geheught sijne voorsaten hebben gedaen en desen iegenwoirdige tot huyden deser dage noch doet”. Actum 15 februa</w:t>
      </w:r>
      <w:r>
        <w:t>ri 1719.</w:t>
      </w:r>
    </w:p>
    <w:p w:rsidR="00331D5D" w:rsidRDefault="00331D5D"/>
    <w:p w:rsidR="00331D5D" w:rsidRDefault="00331D5D">
      <w:r>
        <w:t>Compareerden voor notaris Gratiaen Jacob de Villé Corstiaen Janssen Timmermans [83], Andries Herberts de Cort oud schepen van Oisterwijk [73], Jan Willem Scheffers [70], Wouter Jan Emmen oud borgemeester en gewezen provisor van de armentafel [72], Jan Jorden van Beurden oud president en gewezen provisor [70], Simon Jan Emmen oud borgemeester [69], Dirck van den Wiel [70], Adriaen Thomas van Breda [65], Jacon Corthout regerend borgemeester [67], Adriaen Laurens Maes [57], Matheus van Hemert oud pro</w:t>
      </w:r>
      <w:r>
        <w:t>visor der armentafel [60], Embert Wytmans provisor der armentafel [60], Adriaen Robbert Hendricx borgemeester [64], Jan Ariens van Rijswijck oud borgemeester [76], Embert Jan Emmen [57], Jan Janssen Roestenborgh [60], Thomas van Breda [[57], Pieter de Gier [58], Jan Janssen Berghmans [55], Anthony van Megen [54], Huybert Jacob Swaens oud borgemeester [53], Jan Janssen van Roessel [46]. Zij leggen een gelijkluidende verklaring af als in de vorige akte staat genoteerd. Actum 16 februari 1719.</w:t>
      </w:r>
    </w:p>
    <w:p w:rsidR="00331D5D" w:rsidRDefault="00331D5D"/>
    <w:p w:rsidR="00331D5D" w:rsidRDefault="00331D5D">
      <w:r>
        <w:t>Compareerden vo</w:t>
      </w:r>
      <w:r>
        <w:t>or notaris Gratiaen Jacob de Villé Peter van de Sande, Marten Cornelis van de Voort, Adriaen van Someren, Joost van Thuyl, Cornelis van der Sterre, Carel Henrickx van den Hoove, Joost Janssen van de Voort, Jacob Huybert Covels, Goossen Peter Verhoeven, Gerrit Embertus van Leijten, Jan Ariens Ariens en Adriaen Peters van de Ven met een nagenoeg gelijkluidend everklaring over de Oisterwijkse molens te Kerkhoven, achter de Lind en de watermolen – 17 februari 1719.</w:t>
      </w:r>
    </w:p>
    <w:p w:rsidR="00331D5D" w:rsidRDefault="00331D5D"/>
    <w:p w:rsidR="00331D5D" w:rsidRDefault="00331D5D">
      <w:r>
        <w:t>Verklaring van geërfden en ingezetenen van he</w:t>
      </w:r>
      <w:r>
        <w:t>t dorp Haaren ter instantie van molenaar Pieter Staymans, aangaande de molen staande tussen Haaren en Helvoirt, die beweren dat onde rhun dorp nooit karren hebben zien rijden afkomstig van de Kerkhovense molen of van de Oisterwijkse korenwindmolen. Zij gaan meestal naar de molen aan de Helvoirtse kant. Ze verklaren wel dat ze van Dal gesignaleerd hebben metzijn paard omhangen met bellen. Dez everklaring wordt afgelegd door Gerit Janssen Peijnenborgh, Wouter Janssen Peijnenborgh, Cornelis Vreyssen van Haaren</w:t>
      </w:r>
      <w:r>
        <w:t>, Arien Janssen Peijnenborgh, Hendrick Cornelis van Vucht, Hendrick Peijnenborgh, Hendrik Joost Lombarts, Jan vrijsse van den Bos, Seijmen Janssen van den Boomgart, Jacobus drabbe, Frans Vermeer, Aryen Maties van Kalst, Jacobus Lanen Verhoeven, Lourens Driessen, Wouter van de Ven, Huybert Cornelis van Balsvoort, Willem Claessen Verhoeven, Areyen Breeckels, Jan Peijnenborgh en Baltus Willems – 22 februari 1719.</w:t>
      </w:r>
    </w:p>
    <w:p w:rsidR="00331D5D" w:rsidRDefault="00331D5D"/>
    <w:p w:rsidR="00331D5D" w:rsidRDefault="00331D5D">
      <w:r>
        <w:t>Compareerden voor Dirck van Wijck openbaar notaris bij de Raad van Brabant residerende te ‘sBosch</w:t>
      </w:r>
      <w:r>
        <w:t xml:space="preserve"> Nicolaes Blankers [85], Aert Huybertse van Elshout [72], Cornelis Deckers [59], Peter Michiel Deckers [63], Dirck Mighielse van Iersel [45], Adam Smits [60], Hendrik Versteijnen [54] en Adriaen van der Loo [44] allen inwoners van d evrijheid Oisterwijk. Ze leggen ten verzoeke van Baltus Versteijnen en Gijsbert van Ierssel, beiden molenaars, een verklaring dat er geen molenkarren getrokken door paarden met bellen hebben gereden. Oisterwijk – 22 februari 1719.</w:t>
      </w:r>
    </w:p>
    <w:p w:rsidR="00331D5D" w:rsidRDefault="00331D5D"/>
    <w:p w:rsidR="00331D5D" w:rsidRDefault="00331D5D">
      <w:pPr>
        <w:rPr>
          <w:b/>
          <w:bCs/>
        </w:rPr>
      </w:pPr>
      <w:r>
        <w:rPr>
          <w:b/>
          <w:bCs/>
        </w:rPr>
        <w:t>document 22 – MOLEN  te MIDDELRODE</w:t>
      </w:r>
    </w:p>
    <w:p w:rsidR="00331D5D" w:rsidRDefault="00331D5D"/>
    <w:p w:rsidR="00331D5D" w:rsidRDefault="00331D5D">
      <w:r>
        <w:t>Aan Johan R</w:t>
      </w:r>
      <w:r>
        <w:t>ogman schepen en inwoner van Berlicum en Johan Paters inwoner van ‘sBosch is octrooi verleend een slag-ros-oliemolen op te richten op de hoeve genaamd Overbeeck gelegen te Middelrode tegen een recognitiecijns van 10 gulden per jaar aan de rentmeester der domeinen, met diverse afschriften van akten van verschillende dateringen. berlicum 1694-1695.</w:t>
      </w:r>
    </w:p>
    <w:p w:rsidR="00331D5D" w:rsidRDefault="00331D5D"/>
    <w:p w:rsidR="00331D5D" w:rsidRDefault="00331D5D">
      <w:pPr>
        <w:pStyle w:val="Kop1"/>
      </w:pPr>
      <w:r>
        <w:t>EINDE VAN DIT INVENTARISNUMMER</w:t>
      </w:r>
    </w:p>
    <w:p w:rsidR="00331D5D" w:rsidRDefault="00331D5D">
      <w:r>
        <w:t xml:space="preserve">   </w:t>
      </w:r>
    </w:p>
    <w:p w:rsidR="00331D5D" w:rsidRDefault="00331D5D"/>
    <w:p w:rsidR="00331D5D" w:rsidRDefault="00331D5D">
      <w:r>
        <w:t xml:space="preserve">       </w:t>
      </w:r>
    </w:p>
    <w:sectPr w:rsidR="00331D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85F9F"/>
    <w:rsid w:val="00331D5D"/>
    <w:rsid w:val="00685F9F"/>
    <w:rsid w:val="00813F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93F88C5-DAC0-4125-858E-4EAD39AE7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9749</Words>
  <Characters>53621</Characters>
  <Application>Microsoft Office Word</Application>
  <DocSecurity>0</DocSecurity>
  <Lines>446</Lines>
  <Paragraphs>126</Paragraphs>
  <ScaleCrop>false</ScaleCrop>
  <HeadingPairs>
    <vt:vector size="2" baseType="variant">
      <vt:variant>
        <vt:lpstr>Titel</vt:lpstr>
      </vt:variant>
      <vt:variant>
        <vt:i4>1</vt:i4>
      </vt:variant>
    </vt:vector>
  </HeadingPairs>
  <TitlesOfParts>
    <vt:vector size="1" baseType="lpstr">
      <vt:lpstr>RAAD en RENTMEESTER GENERAAL</vt:lpstr>
    </vt:vector>
  </TitlesOfParts>
  <Company/>
  <LinksUpToDate>false</LinksUpToDate>
  <CharactersWithSpaces>63244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2004-03-19T12:39:00Z</cp:lastPrinted>
  <dcterms:created xsi:type="dcterms:W3CDTF">2026-10-24T11:09:00Z</dcterms:created>
  <dcterms:modified xsi:type="dcterms:W3CDTF">2026-10-24T11:09:00Z</dcterms:modified>
</cp:coreProperties>
</file>