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97CC1" w14:textId="77777777" w:rsidR="00B509CB" w:rsidRDefault="00B509CB">
      <w:pPr>
        <w:rPr>
          <w:sz w:val="20"/>
        </w:rPr>
      </w:pPr>
      <w:r>
        <w:rPr>
          <w:sz w:val="20"/>
        </w:rPr>
        <w:t>RANB Toegangsnummer 1107</w:t>
      </w:r>
    </w:p>
    <w:p w14:paraId="16C3D840" w14:textId="77777777" w:rsidR="00B509CB" w:rsidRDefault="00B509CB">
      <w:pPr>
        <w:rPr>
          <w:sz w:val="20"/>
        </w:rPr>
      </w:pPr>
      <w:r>
        <w:rPr>
          <w:sz w:val="20"/>
        </w:rPr>
        <w:t>Microfiches Algemeen Rijksarchief Brussel</w:t>
      </w:r>
    </w:p>
    <w:p w14:paraId="724BC472" w14:textId="77777777" w:rsidR="00B509CB" w:rsidRDefault="00B509CB">
      <w:pPr>
        <w:rPr>
          <w:sz w:val="20"/>
        </w:rPr>
      </w:pPr>
      <w:r>
        <w:rPr>
          <w:sz w:val="20"/>
        </w:rPr>
        <w:t>REKENKAMER DELEN - REMISSIEBOEKEN BRUSSEL</w:t>
      </w:r>
    </w:p>
    <w:p w14:paraId="5FBC4844" w14:textId="77777777" w:rsidR="00B509CB" w:rsidRDefault="00B509CB">
      <w:pPr>
        <w:rPr>
          <w:sz w:val="20"/>
        </w:rPr>
      </w:pPr>
      <w:r>
        <w:rPr>
          <w:sz w:val="20"/>
        </w:rPr>
        <w:t>Inv.nrs. 645 - 663 periode 1556-1648</w:t>
      </w:r>
    </w:p>
    <w:p w14:paraId="552D4679" w14:textId="77777777" w:rsidR="00B509CB" w:rsidRDefault="00B509CB">
      <w:pPr>
        <w:rPr>
          <w:sz w:val="20"/>
        </w:rPr>
      </w:pPr>
      <w:r>
        <w:rPr>
          <w:sz w:val="20"/>
        </w:rPr>
        <w:t>Inventarisnummer 649</w:t>
      </w:r>
    </w:p>
    <w:p w14:paraId="44F56DC4" w14:textId="77777777" w:rsidR="00B509CB" w:rsidRDefault="00B509CB">
      <w:pPr>
        <w:rPr>
          <w:sz w:val="20"/>
        </w:rPr>
      </w:pPr>
    </w:p>
    <w:p w14:paraId="1680E1EE" w14:textId="77777777" w:rsidR="00B509CB" w:rsidRDefault="00B509CB">
      <w:pPr>
        <w:pBdr>
          <w:top w:val="double" w:sz="6" w:space="1" w:color="auto"/>
          <w:bottom w:val="double" w:sz="6" w:space="1" w:color="auto"/>
        </w:pBdr>
        <w:rPr>
          <w:sz w:val="20"/>
        </w:rPr>
      </w:pPr>
      <w:r>
        <w:rPr>
          <w:sz w:val="20"/>
        </w:rPr>
        <w:t>FICHE 1 inventarisnummer 649 periode 1576-1583</w:t>
      </w:r>
    </w:p>
    <w:p w14:paraId="69682640" w14:textId="77777777" w:rsidR="00B509CB" w:rsidRDefault="00B509CB">
      <w:pPr>
        <w:rPr>
          <w:sz w:val="20"/>
        </w:rPr>
      </w:pPr>
    </w:p>
    <w:p w14:paraId="5B904754" w14:textId="77777777" w:rsidR="00B509CB" w:rsidRDefault="00B509CB">
      <w:pPr>
        <w:rPr>
          <w:sz w:val="20"/>
        </w:rPr>
      </w:pPr>
      <w:r>
        <w:rPr>
          <w:sz w:val="20"/>
        </w:rPr>
        <w:t xml:space="preserve">fol.1v </w:t>
      </w:r>
    </w:p>
    <w:p w14:paraId="490D58CD" w14:textId="77777777" w:rsidR="00B509CB" w:rsidRDefault="00B509CB">
      <w:pPr>
        <w:rPr>
          <w:sz w:val="20"/>
        </w:rPr>
      </w:pPr>
      <w:r>
        <w:rPr>
          <w:sz w:val="20"/>
        </w:rPr>
        <w:t xml:space="preserve">Er is een supplicatie ontvangen van JOOS AERTSS. gevangen door de drossaard van OUD GASTEL waarin hij verklaart dat hij op 16 juli jl. in NIEUW GASTEL is aangekomen, waar hij ook woonachtig is. Hij heeft daar zitten drinken in een herberg samen met wijlen MARINUS CORNELISZOEN en nog een </w:t>
      </w:r>
      <w:r>
        <w:rPr>
          <w:sz w:val="20"/>
        </w:rPr>
        <w:t>aantal andere personen meer. Daar heeft hij met Marinus woorden gekregen. Hij zei o.a. dat Marinus ‘de waerheyt spaerde’. Marinus nam een pot en sloeg Joos op zijn hoofd, waardoor hij ‘zeer gequetst’ raakte en flink bloedde. Door toedoen van de gelaggenoten werden de beide kemphanen uit elkaar gehaald. Kort daarna echter zijn ze weer bij elkaar gekomen en is Marinus met Joos ‘in woorden ende in questie anderwerf gevallen’. Joos voelde zich behoorlijk beroerd vanwege zijn verwonding, maar zag kans om Marinus</w:t>
      </w:r>
      <w:r>
        <w:rPr>
          <w:sz w:val="20"/>
        </w:rPr>
        <w:t xml:space="preserve"> met een opsteker in de borststreek te raken, waaraan deze overleed. Joos werd terstond gevangen genomen door de drossaard die een crimineel vonnis tegen hem wilde. De familieleden van de overledene wensten niet dat er justitiële stappen of wraak ondernomen zou worden richting Joos. Ze hebben zich verzoend met de dader, die een verzoek om remissie indient. Die wordt verleend – october 1576.</w:t>
      </w:r>
    </w:p>
    <w:p w14:paraId="201490E8" w14:textId="77777777" w:rsidR="00B509CB" w:rsidRDefault="00B509CB">
      <w:pPr>
        <w:rPr>
          <w:sz w:val="20"/>
        </w:rPr>
      </w:pPr>
    </w:p>
    <w:p w14:paraId="5007E55A" w14:textId="77777777" w:rsidR="00B509CB" w:rsidRDefault="00B509CB">
      <w:pPr>
        <w:rPr>
          <w:sz w:val="20"/>
        </w:rPr>
      </w:pPr>
      <w:r>
        <w:rPr>
          <w:sz w:val="20"/>
        </w:rPr>
        <w:t>fol.3</w:t>
      </w:r>
    </w:p>
    <w:p w14:paraId="59F69C10" w14:textId="77777777" w:rsidR="00B509CB" w:rsidRDefault="00B509CB">
      <w:pPr>
        <w:rPr>
          <w:sz w:val="20"/>
        </w:rPr>
      </w:pPr>
      <w:r>
        <w:rPr>
          <w:sz w:val="20"/>
        </w:rPr>
        <w:t>Supplicatie ontvangen van een zekere PHILIP ADRIAEN EYSSENSS. uit RIETHOVEN die verklaart ongeveer 2 ½ jaar gel</w:t>
      </w:r>
      <w:r>
        <w:rPr>
          <w:sz w:val="20"/>
        </w:rPr>
        <w:t xml:space="preserve">eden te zijn geweest in gezelschap van anderen, in het huis van AGNES die MOLDERINNE te STRATUM bij Eindhoven. Daar was ook een zekere ROBRECHT HENRICX aanwezig, die van Philip destijds vier Karolusgulden had geleend en deze nog niet had gerestitueerd. Philip vraagt Robrecht die 4 gl. nu terug te geven maar die had daar geen zin in en deed net of hij het niet verstond of begreep. Philip gaat even naar buiten ‘om zijn water te maken’ en zag Robrecht bij de deur staan. Hij zei tegen hem, dat ‘jammer was ende </w:t>
      </w:r>
      <w:r>
        <w:rPr>
          <w:sz w:val="20"/>
        </w:rPr>
        <w:t>zeer qualyck dat hy om zyn geleent gelt wederomme te hebben zoe lange moeste nagaen aengesien dat zyn huysvrouw ende kinderen thuys daernae waeren vastende’. Hij meende Robrecht daarmee niets te miszeggen, maar die nam het hem zeer kwalijk, zelfs zo ‘dat hy den suppliant met gewelt ende fortse heeft inne gevaren ende den selve met groote furie geslagen met eenen backsteen, dat hem mont ende nuese bloeyde, zulcx dat de suppliant genootsaeckt is geweest zyn zelve  te verweren ende den voirs. Robrechten van he</w:t>
      </w:r>
      <w:r>
        <w:rPr>
          <w:sz w:val="20"/>
        </w:rPr>
        <w:t>m te keeren’. Nu had Philip een klein mesje in zijn hand en ‘heeft den selven Robrechten onversienlyck ende onnooselyck inde voirs. furie desselfs Robrechts die hem suppliant teenemael overviel een cleyn steexken metten selven messe gegeven’. Tien dagen later is hij overleden. Philip verzoende zich met de familie van de overleden Robrecht. Tevens bleek dat hij als 18-jarige jongen een conflict heeft gehad met een zekere CHRISTIAEN JANSSEN toen 24 of 25 jaar oud, waar ook een zekere LENAERT GOYAERTSSEN bij b</w:t>
      </w:r>
      <w:r>
        <w:rPr>
          <w:sz w:val="20"/>
        </w:rPr>
        <w:t xml:space="preserve">etrokken was.    </w:t>
      </w:r>
    </w:p>
    <w:p w14:paraId="64CE0101" w14:textId="77777777" w:rsidR="00B509CB" w:rsidRDefault="00B509CB">
      <w:pPr>
        <w:rPr>
          <w:sz w:val="20"/>
        </w:rPr>
      </w:pPr>
      <w:r>
        <w:rPr>
          <w:sz w:val="20"/>
        </w:rPr>
        <w:t>Hij krijgt uiteindelijk remissie voor zijn misstap tegen Robrecht – november 1576.</w:t>
      </w:r>
    </w:p>
    <w:p w14:paraId="4E09727B" w14:textId="77777777" w:rsidR="00B509CB" w:rsidRDefault="00B509CB">
      <w:pPr>
        <w:rPr>
          <w:sz w:val="20"/>
        </w:rPr>
      </w:pPr>
    </w:p>
    <w:p w14:paraId="5B79C0D5" w14:textId="77777777" w:rsidR="00B509CB" w:rsidRDefault="00B509CB">
      <w:pPr>
        <w:rPr>
          <w:sz w:val="20"/>
        </w:rPr>
      </w:pPr>
      <w:r>
        <w:rPr>
          <w:sz w:val="20"/>
        </w:rPr>
        <w:t>fol.7</w:t>
      </w:r>
    </w:p>
    <w:p w14:paraId="68E797A6" w14:textId="77777777" w:rsidR="00B509CB" w:rsidRDefault="00B509CB">
      <w:pPr>
        <w:rPr>
          <w:sz w:val="20"/>
        </w:rPr>
      </w:pPr>
      <w:r>
        <w:rPr>
          <w:sz w:val="20"/>
        </w:rPr>
        <w:t>JENNEKEN GIELIS is de weduwe van wijlen AERT AERTS VAN BOEMEL. Zij staat bekend als ‘een simpel slechte vrouwe hebbende hair geneert met tappen in de stad BREDA. Ze zou zich altijd ‘peyselyck’ gedragen hebben en ‘neerstelyck hair broot gewonnen’. Omtrent kerstmis 1574 zijn een aantal personen in haar huis in vergadering bijeen geweest en hebben er zitten ‘recreeren’ en dat op dat moment ‘de voirs. Aer</w:t>
      </w:r>
      <w:r>
        <w:rPr>
          <w:sz w:val="20"/>
        </w:rPr>
        <w:t xml:space="preserve">t haer man, wesende zeer droncken ongetydich ende onverlatich zeyde haer suppliante te wesen een hoere ende een vuyl stuck vleesch ende dat zy haer van anderen liet cussen ende dat hy zeyde ‘Jen, Jen, ghy en weet nyet ghy stuck vleesch ghy hoere van vilanicheyt [vgl. vileinicheit = gemeenheid, laaghartigheid] ghy my wilt doen’, zy suppliante nyet kunnende die enorme injurien ende schandeloes naeseggen verdragen, heeft geseeght: “Man, ghy weet wel dattet selve in onwarachtich ende dat clappers ende snappers </w:t>
      </w:r>
      <w:r>
        <w:rPr>
          <w:sz w:val="20"/>
        </w:rPr>
        <w:t>zyn die u tegen my souden willen opruerich maken’. Aert dit hoorende begon nog veel meer te fulmineren en te razen en krijste: “Ick sal u doot slaen”.  Daarop heeft hij een stoel gegrepen en daarmee ‘haer, suppliante geinvadeert ende geslagen ende haer opt lyff gevallen, zulcx dat daer duere ende anderssins de suppliante met een mesken aen haer zyde, met een mistel hangende sonder scheede hem omtrent zynen buyck onnooselyck heeft gequetst, van welcke quetsure hy zoe verre vande medicyns was gebracht ende ge</w:t>
      </w:r>
      <w:r>
        <w:rPr>
          <w:sz w:val="20"/>
        </w:rPr>
        <w:t xml:space="preserve">cureert dat hy by de viere quam ende doer thuys ginck etende ende drinckende, zoe dat hy met zyn voirs. wonde vuyten peryckel was ende zoe verre comen, dat hy bynnen zeven oft acht dagen soude vuytgegaen hebben, maer want de selve Aert omtrent veerthien dagen nae dat hy zyn quetsure gecregen hadde, creech een gestoortheyt daer duere de selve wonde wederomme is ontsprongen ende daertoe oick een coortse geslagen’. Drie weken na de verwonding is hij overleden, ’bezunders mits dyen hy hem </w:t>
      </w:r>
      <w:r>
        <w:rPr>
          <w:sz w:val="20"/>
        </w:rPr>
        <w:lastRenderedPageBreak/>
        <w:t>merckelycken hadde ver</w:t>
      </w:r>
      <w:r>
        <w:rPr>
          <w:sz w:val="20"/>
        </w:rPr>
        <w:t xml:space="preserve">suympt als hem nyet hebbende gewacht van eten ende drincken ende anderssins’. Jenneken verzoekt om remissie en ‘misericordia’ die wordt verleend  - februari 1577.      </w:t>
      </w:r>
    </w:p>
    <w:p w14:paraId="17B1A734" w14:textId="77777777" w:rsidR="00B509CB" w:rsidRDefault="00B509CB">
      <w:pPr>
        <w:rPr>
          <w:sz w:val="20"/>
        </w:rPr>
      </w:pPr>
    </w:p>
    <w:p w14:paraId="15683EF3" w14:textId="77777777" w:rsidR="00B509CB" w:rsidRDefault="00B509CB">
      <w:pPr>
        <w:rPr>
          <w:sz w:val="20"/>
        </w:rPr>
      </w:pPr>
      <w:r>
        <w:rPr>
          <w:sz w:val="20"/>
        </w:rPr>
        <w:t>fol.12</w:t>
      </w:r>
    </w:p>
    <w:p w14:paraId="5B43A793" w14:textId="77777777" w:rsidR="00B509CB" w:rsidRDefault="00B509CB">
      <w:pPr>
        <w:rPr>
          <w:sz w:val="20"/>
        </w:rPr>
      </w:pPr>
      <w:r>
        <w:rPr>
          <w:sz w:val="20"/>
        </w:rPr>
        <w:t xml:space="preserve">JAN AERTS VAN LOEVEN woont in BERGEIJK. Hij heeft zich altijd eerlijk gedragen en staat ter goeder naam en faam bekend. Op 29 januari jl. is hij op een bruiloft geweest van ADRIAEN DE WEVERE en de dochter van HENRICK AERT COOPS ten huize van HENRICK COOPS de Jonge, te Bergeijk. Vrienden van bruid en bruidegom waren vrolijk en wisten </w:t>
      </w:r>
      <w:r>
        <w:rPr>
          <w:sz w:val="20"/>
        </w:rPr>
        <w:t>‘goede chiere’ te maken. In de avond komt SEBASTIAEN GIELEN NYSSOEN binnen, een weduwnaar, ‘wezende wel by drancke ende heeft aldaer groot rumoer gemaect onder de vrienden, sprekende veel oneerlycke ende onbetamelycken woorden ende worpende den eene stoel herwaerts ende den anderen derwaerts, oick in de spyse ende dye tenne schotelen, met groote fortse. Ende want dye vrienden daeromme qualyck te vreden waeren, heeft om hen meer te turbeeren willen hebben lichte vrouwen, nyettegenstaende dat dye herberge dae</w:t>
      </w:r>
      <w:r>
        <w:rPr>
          <w:sz w:val="20"/>
        </w:rPr>
        <w:t xml:space="preserve">r dye bruylooft werde gehouden is een eerlyck herberge ende dat dye vrienden oick al waeren eerlycke persoonen, des al nyettegenstaende heeft hem alzoo aengestelt dat dye vrouwen persoenen hen al hebben vertrocken, dwelck aenmerckende den voirs. Sebastiaen, heeft met fortse aengegrepen een vrouwen persoon, groot gaende van kinde, wezende zuster vanden weert ende een van de besten ende eerlycxsten van Bercheijck, vallende metter selver ter eerden , willende de selve fortseren, dwelck siende die maete vanden </w:t>
      </w:r>
      <w:r>
        <w:rPr>
          <w:sz w:val="20"/>
        </w:rPr>
        <w:t>huyse, wezende buytenshuys, is in huys geloopen om die voirs. vrouwe assistentie te doene ende is oick gevolcht dye suppliant, wezende swager vanden voirs. weerdt’. Ze hebben toen tegen Sebastian gezegd: “Ghy smijt dye spijse om verre ende bederft dye tinne schotelen, loopt opde cameren om de vrouwen te soecken ende dye vrouwen dye groot gaen van kinde wilt ghy schenden ende uwen wille daer aff hebben, wy en willen zulcx hier nyet gedaen hebben; gaet ghy stryck nae u herberghe, want my moeten ons vrienden h</w:t>
      </w:r>
      <w:r>
        <w:rPr>
          <w:sz w:val="20"/>
        </w:rPr>
        <w:t>ier tracteren’. Sebastiaan, dit alles horende, heeft daarop een drievoet genomen en daarmee Jan Aerts tegen de grond geslagen en die heeft, weer overeind komende, dezelfde Sebastiaan met een eetmes in zijn borst geraakt. Deze sprong het huis uit en is kort daarna overleden. De dader verzoende zich met de vrienden en kennissen van de overledene. Hij vreesde voor zijn vrouw en zijn kleine kinderen ‘in groten getale’. Mede door toedoen van de schepenen van Bergeijk werd de remissiebrief afgestuurd – februari 1</w:t>
      </w:r>
      <w:r>
        <w:rPr>
          <w:sz w:val="20"/>
        </w:rPr>
        <w:t xml:space="preserve">577. </w:t>
      </w:r>
    </w:p>
    <w:p w14:paraId="4D808E30" w14:textId="77777777" w:rsidR="00B509CB" w:rsidRDefault="00B509CB">
      <w:pPr>
        <w:rPr>
          <w:sz w:val="20"/>
        </w:rPr>
      </w:pPr>
      <w:r>
        <w:rPr>
          <w:sz w:val="20"/>
        </w:rPr>
        <w:t xml:space="preserve">  </w:t>
      </w:r>
    </w:p>
    <w:p w14:paraId="57DBB4D5" w14:textId="77777777" w:rsidR="00B509CB" w:rsidRDefault="00B509CB">
      <w:pPr>
        <w:rPr>
          <w:sz w:val="20"/>
        </w:rPr>
      </w:pPr>
      <w:r>
        <w:rPr>
          <w:sz w:val="20"/>
        </w:rPr>
        <w:t>fol.16v</w:t>
      </w:r>
    </w:p>
    <w:p w14:paraId="22B530B6" w14:textId="77777777" w:rsidR="00B509CB" w:rsidRDefault="00B509CB">
      <w:pPr>
        <w:rPr>
          <w:sz w:val="20"/>
        </w:rPr>
      </w:pPr>
      <w:r>
        <w:rPr>
          <w:sz w:val="20"/>
        </w:rPr>
        <w:t>De borgemeesters, schepenen en raad van de stad HELMOND hebben verklaard dat zij grote lasten hebben moeten dragen ten gevolge van de Gelderse Oorlogen en anderszins. Ze hebben destijds van Keizer Karel V verlof gekregen om van elk passerend paard en wagen met wijn, koopwaren of andere goederen, de stad inkomende of passerende, te mogen heffen een negenmanneke en nog een negenmanneke voor elk paard of ander beest dat door de stad trekt en dat voor een periode van 10 jaren. De termijn was ec</w:t>
      </w:r>
      <w:r>
        <w:rPr>
          <w:sz w:val="20"/>
        </w:rPr>
        <w:t>hter om, maar de lasten waren alleen maar fors gestegen ofwel ‘excessievelyck gewassen’. Ze vragen om een nieuw octrooi. Dat wordt hen verleend en van de opbrengst dient allereerst de bede voldaan te worden en het restant kan men aanwenden voor de fortificatie van de stad en het onderhoud van wegen en straten. Wel dient men goede rekeningen te overleggen en dus een correcte administratie bij te houden. Men dient jaarlijks in handen van de rentmeester van Brabant in het kwartier Den Bosch 2 Karolusguldens te</w:t>
      </w:r>
      <w:r>
        <w:rPr>
          <w:sz w:val="20"/>
        </w:rPr>
        <w:t xml:space="preserve"> betalen – 11 mei 1577.    </w:t>
      </w:r>
    </w:p>
    <w:p w14:paraId="1C1A8E16" w14:textId="77777777" w:rsidR="00B509CB" w:rsidRDefault="00B509CB">
      <w:pPr>
        <w:rPr>
          <w:sz w:val="20"/>
        </w:rPr>
      </w:pPr>
    </w:p>
    <w:p w14:paraId="41C99EE9" w14:textId="77777777" w:rsidR="00B509CB" w:rsidRDefault="00B509CB">
      <w:pPr>
        <w:rPr>
          <w:sz w:val="20"/>
        </w:rPr>
      </w:pPr>
      <w:r>
        <w:rPr>
          <w:sz w:val="20"/>
        </w:rPr>
        <w:t>fol.23</w:t>
      </w:r>
    </w:p>
    <w:p w14:paraId="6EE21DF8" w14:textId="77777777" w:rsidR="00B509CB" w:rsidRDefault="00B509CB">
      <w:pPr>
        <w:rPr>
          <w:sz w:val="20"/>
        </w:rPr>
      </w:pPr>
      <w:r>
        <w:rPr>
          <w:sz w:val="20"/>
        </w:rPr>
        <w:t xml:space="preserve">Een akte waarin wordt genoemd JOACHIM VAN HAEFTEN uit NIJMEGEN die belandt in een herberg te MAASTRICHT genaamd ‘den GROOTEN ANCKER’ en heeft daar geslapen met een zekere ELBERT SMIDTS afkomstig uit AMSTERDAM – mei 1577.  </w:t>
      </w:r>
    </w:p>
    <w:p w14:paraId="73A49E50" w14:textId="77777777" w:rsidR="00B509CB" w:rsidRDefault="00B509CB">
      <w:pPr>
        <w:rPr>
          <w:sz w:val="20"/>
        </w:rPr>
      </w:pPr>
    </w:p>
    <w:p w14:paraId="0D5A6092" w14:textId="77777777" w:rsidR="00B509CB" w:rsidRDefault="00B509CB">
      <w:pPr>
        <w:rPr>
          <w:sz w:val="20"/>
        </w:rPr>
      </w:pPr>
      <w:r>
        <w:rPr>
          <w:sz w:val="20"/>
        </w:rPr>
        <w:t>fol.24</w:t>
      </w:r>
    </w:p>
    <w:p w14:paraId="5F377E1B" w14:textId="77777777" w:rsidR="00B509CB" w:rsidRDefault="00B509CB">
      <w:pPr>
        <w:rPr>
          <w:sz w:val="20"/>
        </w:rPr>
      </w:pPr>
      <w:r>
        <w:rPr>
          <w:sz w:val="20"/>
        </w:rPr>
        <w:t>Bakel</w:t>
      </w:r>
    </w:p>
    <w:p w14:paraId="6EEDAD12" w14:textId="77777777" w:rsidR="00B509CB" w:rsidRDefault="00B509CB">
      <w:pPr>
        <w:rPr>
          <w:sz w:val="20"/>
        </w:rPr>
      </w:pPr>
      <w:r>
        <w:rPr>
          <w:sz w:val="20"/>
        </w:rPr>
        <w:t>PETER JAN MATHIJSSEN is een jongeman van rond de 22 of 23 jaren oud en afkomstig van BAKEL. Op 15 augustus 1576 is hij te Bakel in een herberg geweest met een gezelschap. De waard daar heet ROELANT ROOVERS. Op hetzelfde moment waren daar o</w:t>
      </w:r>
      <w:r>
        <w:rPr>
          <w:sz w:val="20"/>
        </w:rPr>
        <w:t>ok present de twee broers LAMBERT en MATHIJS zonen van DIERICK VERBRAECK, die met een ander gezelschap in een andere kamer zaten. Die twee broers zijn naar huis gegaan en hebben ieder een ‘corengaffel’ gehaald en zijn weer terug gekomen. Rond  9 uur in de avond gaat Peter naar het huis van zijn vader en hem is van achter gevolgd een zekere GHEERAERT CLAES ROOVERSSEN en later volgde Lambert. Toen deze de beide anderen had ingehaald heeft hij Gerard met zijn gaffel te lijf willen gaan en die riep Lambert toe:</w:t>
      </w:r>
      <w:r>
        <w:rPr>
          <w:sz w:val="20"/>
        </w:rPr>
        <w:t xml:space="preserve"> “Siet dat ghy nyet en steeckt”. Ziende dat Gerard op zijn hoede was, heeft hij het tweetal laten passeren, maar achtervolgde hen wel. Het tweetal kreeg achterdocht [achterdencken] en wisten dat Lambert ‘een dangereux ende quellereux geselle’ was, vrezende dat Lambert hen van achter uit ‘onversienelyck soude invaderen’. Peter heeft daarop een daar gevonden tuinstaak in zijn hand genomen, is onder de gaffel door gelopen en heeft Lambert een slag op zijn hoofd gegeven. Beiden worden van elkaar gescheiden en d</w:t>
      </w:r>
      <w:r>
        <w:rPr>
          <w:sz w:val="20"/>
        </w:rPr>
        <w:t xml:space="preserve">e beide broers gaan vervolgens naar huis. Ze moesten nog ongeveer een afstand van ruim </w:t>
      </w:r>
      <w:r>
        <w:rPr>
          <w:sz w:val="20"/>
        </w:rPr>
        <w:lastRenderedPageBreak/>
        <w:t xml:space="preserve">een kwartier overbruggen. Thuis aangekomen zijn ze naar bed gegaan en heeft Lambert verder niet geklaagd over zijn wond en heeft ook niets laten zien. Hij heeft ‘den geheelen nacht over geslapen sonder de voirs. quetsure te laten vermaken ende is ten tweeden nacht nae dat hy dye gecregen hadde afflyvich geworden, ten grooten leetwesen vanden suppliant, meer deur zyn eygen versuymptheyt ende dat hy de voirs. quetsure nyet </w:t>
      </w:r>
      <w:r>
        <w:rPr>
          <w:sz w:val="20"/>
        </w:rPr>
        <w:t>en heeft laten cureren dan anderssins, zoo wel te vermoyen is, datter eenich ander quaed by faulte van cureren oft toesicht toegeslagen is, dwelck hem de doot heeft mogen causeren’. De dader durfde voorlopig niet in Bakel of het land van Brabant te blijven rondlopen maar heeft de streek verlaten om zich op te houden in vreemde landen tot groot verdriet van zijn ouders en vrienden. De suppliant heeft gebeden ‘inden houte des cruys opden goeden vrydach hem suppliant tvoirs. feyt te willen vergeven, eensamentl</w:t>
      </w:r>
      <w:r>
        <w:rPr>
          <w:sz w:val="20"/>
        </w:rPr>
        <w:t xml:space="preserve">yck quytschelden ende alle amenden corporele criminele ende civile ende hem verleenen ende doen expedieren behoirlycke briefven van pardoen’. Hem wordt ‘besunders ter eeren ende contemplatie vander bitter passie ende lyden ons heeren Jesu Christ dwelck hy op zulcken dach als heden voir de salicheyt vanden menschelycken geslachte geleden heeft, hebben den selve suppliant inden gevalle alsboven geremitteert’ – Goede Vrijdag april 1577. </w:t>
      </w:r>
    </w:p>
    <w:p w14:paraId="2F156E85" w14:textId="77777777" w:rsidR="00B509CB" w:rsidRDefault="00B509CB">
      <w:pPr>
        <w:rPr>
          <w:sz w:val="20"/>
        </w:rPr>
      </w:pPr>
      <w:r>
        <w:rPr>
          <w:sz w:val="20"/>
        </w:rPr>
        <w:t xml:space="preserve">   </w:t>
      </w:r>
    </w:p>
    <w:p w14:paraId="643DBC35" w14:textId="77777777" w:rsidR="00B509CB" w:rsidRDefault="00B509CB">
      <w:pPr>
        <w:rPr>
          <w:sz w:val="20"/>
        </w:rPr>
      </w:pPr>
      <w:r>
        <w:rPr>
          <w:sz w:val="20"/>
        </w:rPr>
        <w:t>fol.26</w:t>
      </w:r>
    </w:p>
    <w:p w14:paraId="2F6A1991" w14:textId="77777777" w:rsidR="00B509CB" w:rsidRDefault="00B509CB">
      <w:pPr>
        <w:rPr>
          <w:sz w:val="20"/>
        </w:rPr>
      </w:pPr>
      <w:r>
        <w:rPr>
          <w:sz w:val="20"/>
        </w:rPr>
        <w:t>HENDRICK LEENAERTS belast met de zorg voor vrouw en kinderen e</w:t>
      </w:r>
      <w:r>
        <w:rPr>
          <w:sz w:val="20"/>
        </w:rPr>
        <w:t xml:space="preserve">n JAN HEYNDRICX nog ongehuwd, arme gevangenen binnen de stad  DEN BOSCH hebben een supplicatie ingediend. Ze zijn geboren in EERSEL en hebben aldaar ter goeder naam en faam bekend gestaan. ‘Soo eest nochtans gebeurt dat zy zekeren tyt geleden dat zy door groote benauwtheyt ende inspiratie ende seductie van anderen zoo verrre zyn gecommen dat zy onder het pretext van vrybuyters opden huysman hebben gegaen, ter zaken vanden welcken behalven het eten ende drincken zy eenen daelder hebben gehadt, vuyt oirzaken </w:t>
      </w:r>
      <w:r>
        <w:rPr>
          <w:sz w:val="20"/>
        </w:rPr>
        <w:t>vanden welcken ende andere lichte inditien van hen begonste te willen continueren in arger zy byden officier van Yrsel ten voirs. tyde zyn geapprehendeert ende gelevert geweest in handen van onsen hoochschouteth onser voirs. stadt vanden Bossche, dye welcke deselve oick in gevanckenisse heeft gestelt daerinne zy noch iegenwoirdichlycken worden gehouden ende hoewel by de generaele pacificatie alle offencien ende beschadichheden geschiet ter zaken vanden troublen zyn vergeven ende gehouden als nyet geschiet e</w:t>
      </w:r>
      <w:r>
        <w:rPr>
          <w:sz w:val="20"/>
        </w:rPr>
        <w:t xml:space="preserve">nde dat die supplianten dye gracie vanden selve wel souden behoiren te genyeten, soo eest dat onse schouteth deselve vuyte gevanckenisse nyet en wil relaxeren. Uiteindelijk gebeurt dit wel – april 1577.   </w:t>
      </w:r>
    </w:p>
    <w:p w14:paraId="1463A120" w14:textId="77777777" w:rsidR="00B509CB" w:rsidRDefault="00B509CB">
      <w:pPr>
        <w:rPr>
          <w:sz w:val="20"/>
        </w:rPr>
      </w:pPr>
    </w:p>
    <w:p w14:paraId="4D290D1C" w14:textId="77777777" w:rsidR="00B509CB" w:rsidRDefault="00B509CB">
      <w:pPr>
        <w:pBdr>
          <w:top w:val="double" w:sz="6" w:space="1" w:color="auto"/>
          <w:bottom w:val="double" w:sz="6" w:space="1" w:color="auto"/>
        </w:pBdr>
        <w:rPr>
          <w:sz w:val="20"/>
        </w:rPr>
      </w:pPr>
      <w:r>
        <w:rPr>
          <w:sz w:val="20"/>
        </w:rPr>
        <w:t>FICHE 2 inventarisnummer 649  periode 1576-1583</w:t>
      </w:r>
    </w:p>
    <w:p w14:paraId="3AE8C5C3" w14:textId="77777777" w:rsidR="00B509CB" w:rsidRDefault="00B509CB">
      <w:pPr>
        <w:rPr>
          <w:sz w:val="20"/>
        </w:rPr>
      </w:pPr>
    </w:p>
    <w:p w14:paraId="0EF79479" w14:textId="77777777" w:rsidR="00B509CB" w:rsidRDefault="00B509CB">
      <w:pPr>
        <w:rPr>
          <w:sz w:val="20"/>
        </w:rPr>
      </w:pPr>
      <w:r>
        <w:rPr>
          <w:sz w:val="20"/>
        </w:rPr>
        <w:t>fol.29v</w:t>
      </w:r>
    </w:p>
    <w:p w14:paraId="4B079623" w14:textId="77777777" w:rsidR="00B509CB" w:rsidRDefault="00B509CB">
      <w:pPr>
        <w:rPr>
          <w:sz w:val="20"/>
        </w:rPr>
      </w:pPr>
      <w:r>
        <w:rPr>
          <w:sz w:val="20"/>
        </w:rPr>
        <w:t>HEER JAN VAN DER LINDEN priester en pastoor van de kerk te BOXMEER heeft een supplicatie ingediend waarin hij verklaart dat de HEER JAN DE LEUWE van Boxmeer tijdens zijn leven ook pastoor aldaar, in zijn testament van 1530 bepaalde percelen en dele</w:t>
      </w:r>
      <w:r>
        <w:rPr>
          <w:sz w:val="20"/>
        </w:rPr>
        <w:t>n van zijn goederen heeft gelegateerd en vermaakt, om daarmee een altaar op te richten in de kerk van Boxmeer en daar wekelijks vier missen te laten celebreren voor de zielerust van hem zelf en zijn voorouders en vrienden. De stichting van dat altaar is, na het overlijden van de pastoor, enige tijd vertraagd en de uitvoering van het testament is ‘imperfect’ gebleven mede vanwege de weigering van de erfgenamen. Onlangs heeft echter de BISSCHOP van ROERMOND als ordinaris van de plaats, na advies en goedkeurin</w:t>
      </w:r>
      <w:r>
        <w:rPr>
          <w:sz w:val="20"/>
        </w:rPr>
        <w:t xml:space="preserve">g van Heer Jan, het altaar   </w:t>
      </w:r>
    </w:p>
    <w:p w14:paraId="7D178EAF" w14:textId="77777777" w:rsidR="00B509CB" w:rsidRDefault="00B509CB">
      <w:pPr>
        <w:rPr>
          <w:sz w:val="20"/>
        </w:rPr>
      </w:pPr>
      <w:r>
        <w:rPr>
          <w:sz w:val="20"/>
        </w:rPr>
        <w:t>gesticht en geconsacreerd ‘in titulum perpetui eccelsaistici beneficij’. De akte vervolgt dan: …ende zoo vele als in herm is de goeden daertoe gelaten, geamortiseert, geincorporeert ende de ecclesiasticke vryheyt geasscribeert, maer want tzelve nyet genouch en is om dye te abalinieren ende te brengen in doode handen observerende onse placcaten ende interdictien van onse landen van herwaertsover, soo hy suppliant seeght, ons mitsdyen oitmoedelyck biddende om onse provisie hierto</w:t>
      </w:r>
      <w:r>
        <w:rPr>
          <w:sz w:val="20"/>
        </w:rPr>
        <w:t xml:space="preserve">e dienende – </w:t>
      </w:r>
    </w:p>
    <w:p w14:paraId="0BC9C4D7" w14:textId="77777777" w:rsidR="00B509CB" w:rsidRDefault="00B509CB">
      <w:pPr>
        <w:rPr>
          <w:sz w:val="20"/>
        </w:rPr>
      </w:pPr>
      <w:r>
        <w:rPr>
          <w:sz w:val="20"/>
        </w:rPr>
        <w:t>WAEROM ZOO EEST dat wy de zaken bovengeschreven overgemerct ende ierst hierop gehadt advys van onsen lieven en getrouwen president ende luyden van onsen rekencamer in Brabant genegen wezende ter beden des voirs. suppliants hebben de voors. parcheelen ende stucken van goeden totten voirs. altaere gelaten, volgende de specificatie begrepen inden instrumente vanden erectie ende consecratie daeraff zynde geadmortiseert ende admortiseren vuyt onser sunderlinge gratien by dezen willende, ottroyerend</w:t>
      </w:r>
      <w:r>
        <w:rPr>
          <w:sz w:val="20"/>
        </w:rPr>
        <w:t xml:space="preserve">e ende accorderende den selven suppliant dat hy allen de voergenoemde partyen van goeden ende renten ende elck van dyen besundere zal mogen houden ende gebruycken vredelyck ende euwelyck als geadmortiseerde goeden, gegeven gode ende der heyliger kercken, sonder dat deselve suppliant oft zyne nacomelingen zullen mogen bedwongen worden de selve goeden ende renten te abandoneeren, vercoopen oft transporteeren by gebreke van admortisatie – </w:t>
      </w:r>
    </w:p>
    <w:p w14:paraId="569129EC" w14:textId="77777777" w:rsidR="00B509CB" w:rsidRDefault="00B509CB">
      <w:pPr>
        <w:rPr>
          <w:sz w:val="20"/>
        </w:rPr>
      </w:pPr>
      <w:r>
        <w:rPr>
          <w:sz w:val="20"/>
        </w:rPr>
        <w:t>Op conditie nochtans dat indyen de voirs. stucken van goeden ende rente</w:t>
      </w:r>
      <w:r>
        <w:rPr>
          <w:sz w:val="20"/>
        </w:rPr>
        <w:t xml:space="preserve">n dyemen soude mogen quyten oft lossen oft eenige van dyen naemaels gequeten oft gelost worden, de voirs. suppliant ende zyne naecommers zulle mogen employeren ende beleggen dye penningen dye daeraff commen zullen in coope van gelycke lossrenten oft erfven totter somme toe vanden lossinge van zulcke parcheelen, vuytgescheyden leengoet heerlicheyt ende justicie, welcke parcheelen wy nu voir alsdan ende alsdan voir alsnu inden gevalle als boven geadmortiseert hebben ende admortiseren by dezen, wel verstaende </w:t>
      </w:r>
      <w:r>
        <w:rPr>
          <w:sz w:val="20"/>
        </w:rPr>
        <w:t>dat zy gehouden zullen wesen te doen blycken bynnen eenen jaer vanden voirs. lossinge ende remploy ende partyen dye zy daemede gecocht ende gecregen zullen hebben over te geven in onse voirs. rekencamer van Brabant ende dat wy opde voirs. partyen dye zy naemaels zullen mogen vercrygen by remploy hebben ende behouden zullen voor onse erfven ende naecomelingen, te wetene opde parcheelen van ons gehouden sonder moddele alle justicie ende heerlyckheyt ende opde gene van ons gehouden by middele dye hooge justici</w:t>
      </w:r>
      <w:r>
        <w:rPr>
          <w:sz w:val="20"/>
        </w:rPr>
        <w:t>e indyen daer eenige zyn, mitsgaders oick ons recht opden gront van eenen ge(h)ypoteceert voer de voirs. renten, indyen de selve rente hiernaemaels affgewonnen worde ter causen vande selve renten ende dat deselve parcheelen zullen blyven contribuabel ende gelast inde puntigen (?) settingen ende beden dye in toecomenden tyden zullen gepoint geset ende gehaven worden.</w:t>
      </w:r>
    </w:p>
    <w:p w14:paraId="1A0216F5" w14:textId="77777777" w:rsidR="00B509CB" w:rsidRDefault="00B509CB">
      <w:pPr>
        <w:rPr>
          <w:sz w:val="20"/>
        </w:rPr>
      </w:pPr>
      <w:r>
        <w:rPr>
          <w:sz w:val="20"/>
        </w:rPr>
        <w:t>Ontbieden daerom ende bevelen onsen lieven ende getrouwen dye lyeden van onse voirs. rekencamer dat zy registreren dezen onsen brieff inden reg</w:t>
      </w:r>
      <w:r>
        <w:rPr>
          <w:sz w:val="20"/>
        </w:rPr>
        <w:t>ister vanden selven camere daertoe dienende ende behoirende, procederende voirts wel ende deuchdelyck tot verificatie ende inter… van dezen naer haere forme ende teneur. Ende dat gedaen zy onsen voirs. president vanden luyden van onse voirs. camere van Brabant ende andere onse rechters justiciers ende officiers wyen dit aengaen oft rueren mach, henne stedehouderen tegenwoirdich ende toecommende ende eenyegelyck van hen besunder zoo hem toebehoiren zal, doen laten ende gedoogen den voirs. suppliant ende zyne</w:t>
      </w:r>
      <w:r>
        <w:rPr>
          <w:sz w:val="20"/>
        </w:rPr>
        <w:t xml:space="preserve"> naecommers van deze onse gratie, ottroy ende admortisatie ende van allen den inhouden van dezen inder vuegen ende manieren boven verclaert peyselyck ende vredelyck gebruycken sonder hen daerinnne te doene eenich letsel ter contrarien, want ons alzoo gelieft, nyettegenstaende eenige ordinancien verboden oft restrictien ter contrarien. Ende ten eynde dat dit goet vaste ende gestadich blyve ten euwigen dagen, zoo hebben wy onsen zegel hier aen doen hangen etc. – 12 april 1577.   </w:t>
      </w:r>
    </w:p>
    <w:p w14:paraId="5D376EC6" w14:textId="77777777" w:rsidR="00B509CB" w:rsidRDefault="00B509CB">
      <w:pPr>
        <w:rPr>
          <w:sz w:val="20"/>
        </w:rPr>
      </w:pPr>
      <w:r>
        <w:rPr>
          <w:sz w:val="20"/>
        </w:rPr>
        <w:t xml:space="preserve">   </w:t>
      </w:r>
    </w:p>
    <w:p w14:paraId="32A17D7E" w14:textId="77777777" w:rsidR="00B509CB" w:rsidRDefault="00B509CB">
      <w:pPr>
        <w:rPr>
          <w:sz w:val="20"/>
        </w:rPr>
      </w:pPr>
      <w:r>
        <w:rPr>
          <w:sz w:val="20"/>
        </w:rPr>
        <w:t>fol.30</w:t>
      </w:r>
    </w:p>
    <w:p w14:paraId="78582343" w14:textId="77777777" w:rsidR="00B509CB" w:rsidRDefault="00B509CB">
      <w:pPr>
        <w:rPr>
          <w:sz w:val="20"/>
        </w:rPr>
      </w:pPr>
      <w:r>
        <w:rPr>
          <w:sz w:val="20"/>
        </w:rPr>
        <w:t>HENRICK AERTSSEN i</w:t>
      </w:r>
      <w:r>
        <w:rPr>
          <w:sz w:val="20"/>
        </w:rPr>
        <w:t>nwoner van OSS in de Meierij van Den Bosch heeft een supplicatie ingediend. Hierin verklaart hij dat hij op zondag voor de feestdag van Sint Barbara 1566 voor ‘den roostere vanden kerchove’ hebben gestaan ANDRIES en ANTHONIS PEETER ANTHONISSEN broers met meer andere ingezetenen van Oss. Henrick komt er aan en vraagt ter goeder trouw aan de broers ‘oft zy hen enden hadden wederomme gevonden daerop zyluyden zeer oneerlycken antwoerden ende hebben den suppliant onder reverentie gesproken zyn moeder toegaen, da</w:t>
      </w:r>
      <w:r>
        <w:rPr>
          <w:sz w:val="20"/>
        </w:rPr>
        <w:t>ertoe vuegende dat hy een schelm was ende dat hy dye enden in zyn backhuys had opgheten, gelyck des suppliants huysvrouwe zelve hadde geseecht, dewelck den suppliant patientelyck verdraegende , daerop anders nyet en antwoorde dat hy zyn zellefs enden hadde gheten, daertegens de voirs. twee gebroeders repliceerden ende seyden, dat hy suppliant zyn enden metten hunne hadde gheten ende gelycke vele oneerlycke woerden hen beroemende datse noch enden souden worden. Ende den suppliant tzelve anderwerff patientely</w:t>
      </w:r>
      <w:r>
        <w:rPr>
          <w:sz w:val="20"/>
        </w:rPr>
        <w:t>ck verdragende is terstont van hunluyden gegaen om alle twist ende tweedrechticheyt te schouwen als hem daeraff onnoosel kennende vuytdyen hy vande selve enden nyet en wiste te spreken ende dat desen enden naemaels zyn bevonden weydende met ander enden – ende op Sinte Berbelendach voirs. is de voirs. Anthonis gecomen op de messie des suppliants hebbende in deen handt een bijl ende in dander handt eenen ent voirts zeer thierende ende gebarende (?) tegens des suppliants huysvrouwe om de voirs. wille, haer ver</w:t>
      </w:r>
      <w:r>
        <w:rPr>
          <w:sz w:val="20"/>
        </w:rPr>
        <w:t>wytende met vele oneerlycke woerden dat zy dezelve enden gheten hadde, daerop zy seyde, dat zy denden nyet gheten en hadde, waerop de voirs. Anthonis replicerende dat zy dye in haeren bast hadde ende dat zy dye betalen zoude met lyeff oft met leet twaere cort oft lanck ende namp zyn byl in zyn handen ende hyeff tzelve voer den suppliant om hem daermede te invaderen dwelck siende ende vrezende de suppliant overmidts de voirs. dreygementen injurien end eoneerlycke woerden dye van te voeren waeren gebeurt heef</w:t>
      </w:r>
      <w:r>
        <w:rPr>
          <w:sz w:val="20"/>
        </w:rPr>
        <w:t>t zynen opsteker vuytgetogen ende metten selve den voirs. Anthonis zyn byl ondergaende eenen steeck gegeven in zyn borst daervan dafflyvige corts daernae dezer werelt is overleden tot groot leetwezen des suppliants’. Hij heeft zich met de familie verzoend en uiteindelijk een remissiebrief gekregen – april 1577.</w:t>
      </w:r>
    </w:p>
    <w:p w14:paraId="684DAF08" w14:textId="77777777" w:rsidR="00B509CB" w:rsidRDefault="00B509CB">
      <w:pPr>
        <w:rPr>
          <w:sz w:val="20"/>
        </w:rPr>
      </w:pPr>
    </w:p>
    <w:p w14:paraId="0740C31D" w14:textId="77777777" w:rsidR="00B509CB" w:rsidRDefault="00B509CB">
      <w:pPr>
        <w:rPr>
          <w:sz w:val="20"/>
        </w:rPr>
      </w:pPr>
      <w:r>
        <w:rPr>
          <w:sz w:val="20"/>
        </w:rPr>
        <w:t>fol.43v</w:t>
      </w:r>
    </w:p>
    <w:p w14:paraId="5A89F704" w14:textId="77777777" w:rsidR="00B509CB" w:rsidRDefault="00B509CB">
      <w:pPr>
        <w:rPr>
          <w:sz w:val="20"/>
          <w:lang w:val="fr-FR"/>
        </w:rPr>
      </w:pPr>
      <w:r>
        <w:rPr>
          <w:sz w:val="20"/>
        </w:rPr>
        <w:t>Supplicatie van de borgemeesters schepenen kerkmeesters h.geestmeesters en anderen van de notabelste ingezetenen van BERGEIJK. Hierin verklaren zij dat ze ‘om te vervallen dye excessive last</w:t>
      </w:r>
      <w:r>
        <w:rPr>
          <w:sz w:val="20"/>
        </w:rPr>
        <w:t xml:space="preserve">en daerinne zyluyden midts de voirleden troublen zyn gevallen, zyn gedelibereert te beleenen ende te verhueren voirden tyt alleen van tyen jaeren hun gebruyck van zeker heyde onder Bercheijck opde frontieren van PELT, comende vanden HOYWECH totten palen van Pelt, om deselve heyde te moegen met beesten gebruycken ende wegen (?), heyde te mayen ende torven te steken gelyck dye supplianten deselve heyde over memorie van menschen gebruyckt hebben. Ende hoewel den supplianten deselve beleeninge van thien jaeren </w:t>
      </w:r>
      <w:r>
        <w:rPr>
          <w:sz w:val="20"/>
        </w:rPr>
        <w:t>nyet en is verboden te doene, nochtans om dat zy hun voirs. gebruyck hen inde selve heyde competerende te badt souden mogen beleeenen oft verhueren , hebben zy supplianten geresolveert daertoe onse opene brieven van ottroye te verworvene om mette penningen daervan comende te mogen vervallen d’excessive lasten bedraegende boven dye vijftich duysent guldenen behalven allen dye lasten dye zy daegelycx moeten lyden met dye soldaten de cost te geven…..…. Ons daeromme oitmoedelyck biddende om onse opene brieven v</w:t>
      </w:r>
      <w:r>
        <w:rPr>
          <w:sz w:val="20"/>
        </w:rPr>
        <w:t xml:space="preserve">an ottroye daertoe dienende’. </w:t>
      </w:r>
      <w:r>
        <w:rPr>
          <w:sz w:val="20"/>
          <w:lang w:val="fr-FR"/>
        </w:rPr>
        <w:t>WAEROMME ZOO EEST etc…..</w:t>
      </w:r>
    </w:p>
    <w:p w14:paraId="79D6393A" w14:textId="77777777" w:rsidR="00B509CB" w:rsidRDefault="00B509CB">
      <w:pPr>
        <w:rPr>
          <w:sz w:val="20"/>
        </w:rPr>
      </w:pPr>
      <w:r>
        <w:rPr>
          <w:sz w:val="20"/>
        </w:rPr>
        <w:t xml:space="preserve">Advies wordt ingewonnen van de rentmeester in het kwartier Den Bosch CORNELIS CLEERHAGEN. Het octrooi wordt verleend mits ze op de cijnsdag van Bergeijk jaarlijks betalen een bedrag van 30 grote Brabantse schellingen, de schelling gerekend voor 12 grote penningen, de penning ter waarde van 3 stuivers – 3 september 1577.   </w:t>
      </w:r>
    </w:p>
    <w:p w14:paraId="2A5E720A" w14:textId="77777777" w:rsidR="00B509CB" w:rsidRDefault="00B509CB">
      <w:pPr>
        <w:rPr>
          <w:sz w:val="20"/>
        </w:rPr>
      </w:pPr>
    </w:p>
    <w:p w14:paraId="0449A8CD" w14:textId="77777777" w:rsidR="00B509CB" w:rsidRDefault="00B509CB">
      <w:pPr>
        <w:pBdr>
          <w:top w:val="double" w:sz="6" w:space="1" w:color="auto"/>
          <w:bottom w:val="double" w:sz="6" w:space="1" w:color="auto"/>
        </w:pBdr>
        <w:rPr>
          <w:sz w:val="20"/>
        </w:rPr>
      </w:pPr>
      <w:r>
        <w:rPr>
          <w:sz w:val="20"/>
        </w:rPr>
        <w:t>FICHE 3 inventarisnummer 649 periode 1576-1583</w:t>
      </w:r>
    </w:p>
    <w:p w14:paraId="18DD78AC" w14:textId="77777777" w:rsidR="00B509CB" w:rsidRDefault="00B509CB">
      <w:pPr>
        <w:rPr>
          <w:sz w:val="20"/>
        </w:rPr>
      </w:pPr>
    </w:p>
    <w:p w14:paraId="036B1ACE" w14:textId="77777777" w:rsidR="00B509CB" w:rsidRDefault="00B509CB">
      <w:pPr>
        <w:rPr>
          <w:sz w:val="20"/>
        </w:rPr>
      </w:pPr>
      <w:r>
        <w:rPr>
          <w:sz w:val="20"/>
        </w:rPr>
        <w:t>fol.65</w:t>
      </w:r>
    </w:p>
    <w:p w14:paraId="3EF00CC7" w14:textId="77777777" w:rsidR="00B509CB" w:rsidRDefault="00B509CB">
      <w:pPr>
        <w:rPr>
          <w:sz w:val="20"/>
        </w:rPr>
      </w:pPr>
      <w:r>
        <w:rPr>
          <w:sz w:val="20"/>
        </w:rPr>
        <w:t>De schout borgemeesters schepenen kerkmeesters en anderen representerende he</w:t>
      </w:r>
      <w:r>
        <w:rPr>
          <w:sz w:val="20"/>
        </w:rPr>
        <w:t xml:space="preserve">t corpus van de vrijheid OISTERWIJK hebben een supplicatie ingediend waarin ze verklaren ‘dat de vryheyt grootelyck is belast ende in sware tachterheyt duerende de troublen bezunder mits die vuyteringe ende verschattinge vanden ruyteren ende knechten zoe vrienden als vyanden aldaer met vele maenden gelogeert ende anderssins oick gepasseert ende gerepasseert hebbende ende noch dagelycx zyn doende inder vuegen dat die voirs. beschadicheyt bedraeght omtrent twee hondert duysent gulden behoudelyck meer anderen </w:t>
      </w:r>
      <w:r>
        <w:rPr>
          <w:sz w:val="20"/>
        </w:rPr>
        <w:t>byden ingezetenen van Oisterwyck geleden van pillagien [= plunderingen] der HOLSTEYNSCHE RUYTEREN spoliatie ende afbrandinge vanden geusen ende anderssins ende alzoe de vryheyt daer aff noch ten achter is badt dan twintich dusent guldenen behalven noch die loopende orders bede tsiaers bedragende ontrent twelff hondert rinsgulden zoe en waeren die supplianten nyet moegelyck die te voldoene maer geschapen zyn de voirs. vryheyt ende tselve dat zy aldaer noch hebben te verlaten gelyck dat vele andere die meeste</w:t>
      </w:r>
      <w:r>
        <w:rPr>
          <w:sz w:val="20"/>
        </w:rPr>
        <w:t xml:space="preserve"> te verliesen hadden alreede vertrocken zyn zoe mits de groote belastinge als by faulte van neringe vanden drapperye die welcke aldaer zoe plach te floreren voer de voirs. troublen op Hollant ende Zeelant – ende is oick onder de vryheyt egheen thuelinge van landen maer meestal dorre ende droeghe heyde zoe datter gheenen anderen troost oft raedt en is om de voirs. vryheyt metter ingesetenen te moegen conserveren ende die groote tachterheyt ende lasten voirs. te vervallen dan by vercoopinge van sekere quantit</w:t>
      </w:r>
      <w:r>
        <w:rPr>
          <w:sz w:val="20"/>
        </w:rPr>
        <w:t>eyt van bunderen der voirs. heyde ende gemeynte van Oisterwyck ten meesten profijte ende minster schade, ons mitsdien zeer oitmoedelyck biddende om onse openen brieven van octroye in sulcken saken dienende’- WAEROM ZOE EEST……</w:t>
      </w:r>
    </w:p>
    <w:p w14:paraId="1A271420" w14:textId="77777777" w:rsidR="00B509CB" w:rsidRDefault="00B509CB">
      <w:pPr>
        <w:rPr>
          <w:sz w:val="20"/>
        </w:rPr>
      </w:pPr>
      <w:r>
        <w:rPr>
          <w:sz w:val="20"/>
        </w:rPr>
        <w:t>Advies wordt ingewonnen bij CORNELIS CLEERHAGE de rentmeester van Brabant in het kwartier Den Bosch. Uiteindelijk krijgt Oisterwijk verlof om 500 bunder te mogen verkopen uit de gemeynt. Men verwacht een goede administratie over de verkopingen, met o.a. vermelding van de namen en toena</w:t>
      </w:r>
      <w:r>
        <w:rPr>
          <w:sz w:val="20"/>
        </w:rPr>
        <w:t>men van de kopers,  en van de verkochte partijen van die 500 bunder zal men elk jaar op de cijnsdag van Oisterwijk in handen van de rentmeester van Brabant in het kwartier van Den Bosch moeten betalen voor elke bunder 2 stuyvers en 1 oort boven op de oude cijns voor het gebruik van de gemeynt betalen – 18 april 1578.</w:t>
      </w:r>
    </w:p>
    <w:p w14:paraId="683BBD54" w14:textId="77777777" w:rsidR="00B509CB" w:rsidRDefault="00B509CB">
      <w:pPr>
        <w:rPr>
          <w:sz w:val="20"/>
        </w:rPr>
      </w:pPr>
    </w:p>
    <w:p w14:paraId="56DB3813" w14:textId="77777777" w:rsidR="00B509CB" w:rsidRDefault="00B509CB">
      <w:pPr>
        <w:rPr>
          <w:sz w:val="20"/>
        </w:rPr>
      </w:pPr>
      <w:r>
        <w:rPr>
          <w:sz w:val="20"/>
        </w:rPr>
        <w:t>fol.75</w:t>
      </w:r>
    </w:p>
    <w:p w14:paraId="330314B5" w14:textId="77777777" w:rsidR="00B509CB" w:rsidRDefault="00B509CB">
      <w:pPr>
        <w:rPr>
          <w:sz w:val="20"/>
        </w:rPr>
      </w:pPr>
      <w:r>
        <w:rPr>
          <w:sz w:val="20"/>
        </w:rPr>
        <w:t>JAN FRANSSEN VAN HAENENBERCH heeft een supplicatie ingediend waarin hij verklaart dat in de maand october 1576 hij en zijn zwager HERMAN VAN BOXMEER ten huize van JOOS PETERS VAN ENGHEL</w:t>
      </w:r>
      <w:r>
        <w:rPr>
          <w:sz w:val="20"/>
        </w:rPr>
        <w:t>EN in de stad DEN BOSCH samen drie of vier potten bier hebben gedronken. Nadat ze er gedronken hadden kregen ze onderling ‘hooge kyffelycke woirden’, zelfs zo dat Herman zijn kamereaad met een opsteker of ‘brootmesse’ te lijf ging en Jan zich moest verdedigen, die daarop ‘heeft vuytgetrocken zynen ponignaert ende metten plomben desselfs hem Herman achter op zyn hooft geslagen een cleyn wondeken, nyet dat men behoirde te noemen wonde, maer simpel een cleyn quetsure slech(t)s duergegaen noch die panne des hoo</w:t>
      </w:r>
      <w:r>
        <w:rPr>
          <w:sz w:val="20"/>
        </w:rPr>
        <w:t>ffts nyet gequetst zynde zoe die chirurgijns, die over die quetsure gewest hebben, geattesteert hebben deselve nyet dootelyck noch letael te zyne, gelyck hy Herman selve metter daet heeft bethoont. Want hy des anderen daegs die straete heeft gefrequenteert ende die voirs. zyne hooftquetsure gevexeert met pepercruyt ende andere specerien te stooten daertoe diversche excessen gedaen, zoe in spyse ende dranck ende in vehementen dronck noch die conversatie van zynder huysvrouwen nyet gelaten hebbende, soe dat t</w:t>
      </w:r>
      <w:r>
        <w:rPr>
          <w:sz w:val="20"/>
        </w:rPr>
        <w:t xml:space="preserve">en lesten den selve Herman met zeeckere swaere sieckte bevangen zynde omtrent drye weken daernae is deser werelt overleden tot grooten leetwesen vanden suppliant’. De overledene had op zijn sterfbed [dootsbedde] in tegenwoordigheid van zijn biechtvader ‘ende den heyligen sacramente’ beleden dat hij ‘zyn lyff ende leven heeft versuympt’ en hij heeft de dader zijn misstap ‘goelhertich vergeven’. Na betaling van de reguliere kosten is aan Jan remissie verleend – mei 1578.    </w:t>
      </w:r>
    </w:p>
    <w:p w14:paraId="183E3B7F" w14:textId="77777777" w:rsidR="00B509CB" w:rsidRDefault="00B509CB">
      <w:pPr>
        <w:rPr>
          <w:sz w:val="20"/>
        </w:rPr>
      </w:pPr>
    </w:p>
    <w:p w14:paraId="267D4583" w14:textId="77777777" w:rsidR="00B509CB" w:rsidRDefault="00B509CB">
      <w:pPr>
        <w:rPr>
          <w:sz w:val="20"/>
        </w:rPr>
      </w:pPr>
      <w:r>
        <w:rPr>
          <w:sz w:val="20"/>
        </w:rPr>
        <w:t>fol.77</w:t>
      </w:r>
    </w:p>
    <w:p w14:paraId="2EE08C48" w14:textId="77777777" w:rsidR="00B509CB" w:rsidRDefault="00B509CB">
      <w:pPr>
        <w:rPr>
          <w:sz w:val="20"/>
        </w:rPr>
      </w:pPr>
      <w:r>
        <w:rPr>
          <w:sz w:val="20"/>
        </w:rPr>
        <w:t xml:space="preserve">De gemene ingezetenen van </w:t>
      </w:r>
      <w:r>
        <w:rPr>
          <w:sz w:val="20"/>
        </w:rPr>
        <w:t>zowel VELDHOVEN als STEENSEL en met hen die van SITTAAERT en WOLFFHOVEN hebben verklaard dat zij op 18 januari 1577 hebben verkregen de octrooibrieven om aan de huislieden uit hun gemeynt of vroente te mogen verkopen een partij percelen tot 30 bunder toe om daarmee de vervallen lasten en achterstallige betalingen te kunnen voldoen. Die waren opgelopen vanwege de voorbije ‘troublen geleden by de vuytteringe gedaen nyet alleene byde gemeyne soldaten passanten ende repassanten, maer oick by de liggende legeren</w:t>
      </w:r>
      <w:r>
        <w:rPr>
          <w:sz w:val="20"/>
        </w:rPr>
        <w:t xml:space="preserve"> van CARLO FOCKER mits oick te furneren penningen die zy bedwonge zyn geweest op te bringen tot onderhoudt van garnizoenen van NICOLA BASTA tot ‘sHERTOGENBOSSCHE van DANALES ende ANTHONIO DE OLIVERA tot EYNDHOVEN ende van CIGORQUE tot BREDA ende inde LANGE STRAETE ende anderssins welcke lasten ende sommen van penningen daertoe op interest gelicht inden lande van Luydick ende tsHertogenbossche tsamen gerekent gedragen ter sommen van 29.442 Carolusgulden, behalven noch groote rudessen [= onbeschoftheden] roov</w:t>
      </w:r>
      <w:r>
        <w:rPr>
          <w:sz w:val="20"/>
        </w:rPr>
        <w:t>eryen ende andere notoire intollerabele mishandelen die zy hebben geleden en moeten lyden, behoudelyck ende op conditie dat die coopers souden schuldich ende gehouden zyn van elcken bundere vroente ende gemeynte by hen gecocht jaerlicx te betalen eenen erfgewincheyns van een ouden grooten ende opt halff bunder vierendeel achstendeel min oft meer nae advenant, maer want die supplianten nu bevinden dat het coopen vanden voers. gemeynte duer den last vanden voers. gewincheyns grootelyck wordt wedersien ende ve</w:t>
      </w:r>
      <w:r>
        <w:rPr>
          <w:sz w:val="20"/>
        </w:rPr>
        <w:t>rachtert mits die servituyt quellinge ende peryckelen van schade die alsulcken gewincheyns is mede bringen ende daeromme vele hen vermyden eenige perceelen vander voors. gemeynte te coopen ende willen onnae soe vele daervoer nyet geven als die wel souden moegen gelden indyen den voirs. gewincheyns nu waere bekeert ende verandert in simpele erffcheyns, zoe souden die voers. supplianten wel begeeren om die voers. dertich bunderen vander gemeynte tot meerderen orboer ende prouffyte der supplianten te moegen ve</w:t>
      </w:r>
      <w:r>
        <w:rPr>
          <w:sz w:val="20"/>
        </w:rPr>
        <w:t>rcoopen’- Wel wordt de conditie gesteld dat enige moeren die reeds gereserveerd zijn niet mogen worden verkocht. De gewincijns dient men te betalen op de cijnsdag van EERSEL of op de plaatselijke zitdag. Het bedrag per bunder wordt gesteld op 3 stuivers en van elk perceel dat omgezet wordt in groes 4 stuivers, boven op de oude cijns die men voor het gebruik van de gemeynt sowieso al moet betalen. De betaling zal geschieden op de eerstkomende cijnsdag hetzij te Eersel hetzij te OERLE. De paal- of reengenoten</w:t>
      </w:r>
      <w:r>
        <w:rPr>
          <w:sz w:val="20"/>
        </w:rPr>
        <w:t xml:space="preserve"> van de verkochte percelen dient men wel nauwkeurig te administreren. Men mag de percelen niet verkopen aan geestelijke personen, kerken, gasthuizen, kloosters of andere ‘dode handen’. Van de stukken gemeynt die worden gecultiveerd tot bouwland zal een tiend geheven worden – 7 juni 1578.    </w:t>
      </w:r>
    </w:p>
    <w:p w14:paraId="777269E3" w14:textId="77777777" w:rsidR="00B509CB" w:rsidRDefault="00B509CB">
      <w:pPr>
        <w:rPr>
          <w:sz w:val="20"/>
        </w:rPr>
      </w:pPr>
    </w:p>
    <w:p w14:paraId="7B553175" w14:textId="77777777" w:rsidR="00B509CB" w:rsidRDefault="00B509CB">
      <w:pPr>
        <w:rPr>
          <w:sz w:val="20"/>
        </w:rPr>
      </w:pPr>
      <w:r>
        <w:rPr>
          <w:sz w:val="20"/>
        </w:rPr>
        <w:t>fol.82v</w:t>
      </w:r>
    </w:p>
    <w:p w14:paraId="0E57496C" w14:textId="77777777" w:rsidR="00B509CB" w:rsidRDefault="00B509CB">
      <w:pPr>
        <w:rPr>
          <w:sz w:val="20"/>
        </w:rPr>
      </w:pPr>
      <w:r>
        <w:rPr>
          <w:sz w:val="20"/>
        </w:rPr>
        <w:t>De schepenen gezworenen raadsmannen dekens van de ambachten representerende de drie leden van de stad ’s-HERTOGENBOSCH hebben verklaard dat zowel binnen de stad zelf als de Meierij ‘groot gebreck valt aengaende</w:t>
      </w:r>
      <w:r>
        <w:rPr>
          <w:sz w:val="20"/>
        </w:rPr>
        <w:t xml:space="preserve"> die cleyne munte als oirtkens negenmannekens ende Hollantsche oft Geldersche pennincxkens die men aldaer gemeynlyck noempt moerkens, waervan de sesthien maken eenen Brabantschen stuyver soe die iegenwoerdelyck gemunt wordt, gemerct de voers. cleyne munte nu ter tyt gancbaer ende in Hollant gemunt wesende, alleenlyck van coper syn ende by consequent swaer van gewichte ende soe deselve groff ende leelyck gemunt wordden, soe worden die oock lichtelyck geconterfeyt ende mit grooten menichte in onsen lande ende</w:t>
      </w:r>
      <w:r>
        <w:rPr>
          <w:sz w:val="20"/>
        </w:rPr>
        <w:t xml:space="preserve"> hertochdomme van Brabant ende besundere in onser voers. stadt ende meyerye gebracht gelyck oock geschiet vanden voers. pennincxkens diemen moerkens noempt geslaghen (te) NIMEGHEN, CAMPEN, DEVENTER ende SWOL ende dyer gelycke die insgelycks lichtelyck wordden gecontrefeyt gelyck daghelycx bevonden wordt dat bynaers die helft die binnen der voers. stadt gebrocht ende vuytgegeven worden, al gemaeckt ende geconterfeyt zyn van rooden coper ende ghelen ende besundere die pennincxkens die in onse munte geslagen w</w:t>
      </w:r>
      <w:r>
        <w:rPr>
          <w:sz w:val="20"/>
        </w:rPr>
        <w:t xml:space="preserve">ordden die alder meest der voers. contrefeytinghe subiect syn als hebbende op een syde maer een lettere is met een croone – ende want de voers. stadt ende de geheele meyerye mette omliggende plaetsen daer by meest geinteresseert syn ende gescapen te vallen in groote ende onsprekelycke scade indyen daer inne in tyts nyet en wordt behoirlyck viersien ende dat sy thoenders weten eenen experten borgher ende ingeseten der voers, stadt genoempt JAN DEN LEEUWE hem seer wel verstaende opt stuck vande voers. munte, </w:t>
      </w:r>
      <w:r>
        <w:rPr>
          <w:sz w:val="20"/>
        </w:rPr>
        <w:t xml:space="preserve">dewelcke begerende de voers. stadt syn vaderlandt boven allen anderen steden ende plaetsen eere dienst ende profyt te doene heeft den voirs. thoenders gepresenteert, gelyck hy alnoch is presenterende, oirtkens te maecken van twee hondert vijfentachentich int marck van sesthien asen copers ende twee asen fyn silvers, dwelck meer dan de helfft behalven het coper wert sal syn – ende negenmannekens van omtrent drye hondert tweeentnegentich int marck van twelff asen copers ende een aes fyn silvers dat oock meer </w:t>
      </w:r>
      <w:r>
        <w:rPr>
          <w:sz w:val="20"/>
        </w:rPr>
        <w:t>als een pennincxken in hem selven bedraecht ende noch de selve pennincxkens oft moerkens van gelycken gewichte coper ende een halff aes fyn silvers, welcke stucken die voirs. Jan de Leeuw geloven wilt ende hem daer voerre verbinden alsoe te maecken ende soe fraey te laten snyden naede patroonen oft figueren te dien eynde overgegeven, dat onmoegelelyck sy die te conterfeyten ende voerts op gelofte van synen persoon ende goeden dat hy dese munte oft penningen nyet en sal lichten, noch in groote gewichte, noch</w:t>
      </w:r>
      <w:r>
        <w:rPr>
          <w:sz w:val="20"/>
        </w:rPr>
        <w:t xml:space="preserve"> in alloye, welck aengemerct ende dat de groote  munte by tghene des voers. is nyet gheinteresseert en sal worden – Soe hebben de voers. thoenders ons oetmoedelyck gebeden, dat in respect vande groote onsprekelycke lasten scaden ende verdriet, die sy soe menighe jaeren meer als eenighe andere steden doer tgarnisoen aldaer gelegen, meer als thien jaeren lanck continuelycken hebben geleden hebben, ons believen wille hen te accorderen gonnen ende verleenen onse opene brieven van octroye in behoorlycker vormen </w:t>
      </w:r>
      <w:r>
        <w:rPr>
          <w:sz w:val="20"/>
        </w:rPr>
        <w:t>vuyt crachten vanden welcken sy binnen der voers. stadt souden moghen opstellen de voers. cleyne munte als meest daer by geinteresseert wesende ende daer toe te moegen committeren den voers. Jannen de Leeuw om aldaer stucken oft penninghen vande voers. cleyne munte te moegen maecken op alsulcken gewichte ende alleyn als voers. is’. Na deliberatie wordt het octrooi onder bepaalde condities verleend volgens wat boven beschreven is – 18 juni 1578.</w:t>
      </w:r>
    </w:p>
    <w:p w14:paraId="45A867B6" w14:textId="77777777" w:rsidR="00B509CB" w:rsidRDefault="00B509CB">
      <w:pPr>
        <w:rPr>
          <w:sz w:val="20"/>
        </w:rPr>
      </w:pPr>
    </w:p>
    <w:p w14:paraId="689F82C9" w14:textId="77777777" w:rsidR="00B509CB" w:rsidRDefault="00B509CB">
      <w:pPr>
        <w:rPr>
          <w:sz w:val="20"/>
        </w:rPr>
      </w:pPr>
      <w:r>
        <w:rPr>
          <w:sz w:val="20"/>
        </w:rPr>
        <w:t>fol.84v</w:t>
      </w:r>
    </w:p>
    <w:p w14:paraId="4A6958C6" w14:textId="77777777" w:rsidR="00B509CB" w:rsidRDefault="00B509CB">
      <w:pPr>
        <w:rPr>
          <w:sz w:val="20"/>
        </w:rPr>
      </w:pPr>
      <w:r>
        <w:rPr>
          <w:sz w:val="20"/>
        </w:rPr>
        <w:t>LIEVEN LUCASSEN VAN GASTEL wonende te HELMOND heeft ee</w:t>
      </w:r>
      <w:r>
        <w:rPr>
          <w:sz w:val="20"/>
        </w:rPr>
        <w:t>n supplicatie ingediend waarin hij verklaart ongeveer 1 ½ jaar geleden te zijn geweest in de herberg van JAN AMBROSIUS VAN DEN EYNDE in genoemde stad en daar heeft zitten drinken met een zekere JOOS VAN DEN SANDE. “Ende alzoe die suppliant ende die voers. Joos diversche propoesten tzamen waeren houdende zoo heeft die suppliant hem gevraecht, hoe dat hem zyn zwagere al schicke daer aene die voirs. Joos zyne dochtere ten houwelycke hadde gegeven, daeroppe die voirs. Joos met grammen moede en wel spijtelyck an</w:t>
      </w:r>
      <w:r>
        <w:rPr>
          <w:sz w:val="20"/>
        </w:rPr>
        <w:t>twoorde deze oft gelycke woerden: “U swagere is een boefve ende eenen rebault ende het is my leet dat ick hem mynen dochtere ten houwelycken hebben gegeven oft aen die van Helmont”- daeroppe die voirs. suppliant met soeten woorden en seijde, dat hy van zynen zwagere noyt zulcx gehoort en hadde ende hoewel die suppliant den voirs. Joosen daer aen nyet en meynden te misseggen oft oirsaecke van gramschappe te gevene, zoe is hy nochtans zeer gram ende furieus geworden ende sprack op drije oft vyer reysen nae ma</w:t>
      </w:r>
      <w:r>
        <w:rPr>
          <w:sz w:val="20"/>
        </w:rPr>
        <w:t>lcanderen nemende telckens zyn opstekere in zyn handt, zulcx dat die suppliant anders nyet en wiste noch en vreesden dan dat die voors. Joos hem suppliant onversyenlyck ende met een furie zoude geinvadeert hebben, daer duer die voors. suppliant genootsaeckt is geweest, besunderen als hy sach dat die voors. Joos ter vierder reysen opspringende zynen opstekere in zyn handt namp semblant makende van hem suppliant te invaderen, hem te stellene ter defensien ende dat doende heeft den voors. Joosen met eenen beec</w:t>
      </w:r>
      <w:r>
        <w:rPr>
          <w:sz w:val="20"/>
        </w:rPr>
        <w:t>ker oft pot op zyn hooft geslagen opden zevensten decembris 1576 ende daernae is die voirs. Joos met eenen genoempt SYMON THOMAS TEMPELERSSOEN (die metten suppliant ende den voors. Joosen inde voors. herberghe gedroncken hadde) gegaen naer thuys van HENDRICK BECK binnen die voors. stadt van Helmont aldaer nu den voors. Joosen een plaestere leijde opde voors. quetsuere ende bleeff die selve Joos ten huijse desselfs Hendrick Becx daernae noch drinckende veel kouts biers zynde naeder handt naer huys gegaen tot</w:t>
      </w:r>
      <w:r>
        <w:rPr>
          <w:sz w:val="20"/>
        </w:rPr>
        <w:t xml:space="preserve"> BAKEL daer hy woonachtich was, daer hy naer zyne oude gewoonte zyn werck gedaen heeft al oft hy nyet gequetst en waere geweest, jae dat meer is alsmen hem seyde dat hy hem een weynich soude behooren te wachten ende dat hy zyn zelven nyet en soude versuymen deur dyen dat de quetsuren int hooft periculeus zyn, zoe heeft hy daeroppe geantwoordt deze oft gelycke woorden: “Ick en hebbe geen noot ten let my nyet dat ick hebbe”, van welcke voors. quetsure die voors. Joos naederhandt is afflivich gewordden wel ach</w:t>
      </w:r>
      <w:r>
        <w:rPr>
          <w:sz w:val="20"/>
        </w:rPr>
        <w:t>t dagen tijts naedyen hy de voors. quetsure gecregen hadde ten grooten leetwesen vanden suppliant deur synen eygen versuympheyt zoe wel te vermoyen is ende dat hy zyn zelven nyet heeft willen wachten van drincken ende andersints noch die voors. quetsure doen cureren ende gadeslaen ende datter alzoe eenich quaet toe geslagen is, dwelck hem die doot heeft mogen causeren”. De dader verzoent zich met de familie maar desondanks hield hij zich op in vreemde landen tot groot verdriet van zijn ouders en vrienden. H</w:t>
      </w:r>
      <w:r>
        <w:rPr>
          <w:sz w:val="20"/>
        </w:rPr>
        <w:t xml:space="preserve">em wordt remissie verleend – Goede Vrijdag 1578.       </w:t>
      </w:r>
    </w:p>
    <w:p w14:paraId="467F7228" w14:textId="77777777" w:rsidR="00B509CB" w:rsidRDefault="00B509CB">
      <w:pPr>
        <w:rPr>
          <w:sz w:val="20"/>
        </w:rPr>
      </w:pPr>
    </w:p>
    <w:p w14:paraId="224B3449" w14:textId="77777777" w:rsidR="00B509CB" w:rsidRDefault="00B509CB">
      <w:pPr>
        <w:pBdr>
          <w:top w:val="double" w:sz="6" w:space="1" w:color="auto"/>
          <w:bottom w:val="double" w:sz="6" w:space="1" w:color="auto"/>
        </w:pBdr>
        <w:rPr>
          <w:sz w:val="20"/>
        </w:rPr>
      </w:pPr>
      <w:r>
        <w:rPr>
          <w:sz w:val="20"/>
        </w:rPr>
        <w:t>FICHE 4 inventarisnummer 649 periode 1576-1583</w:t>
      </w:r>
    </w:p>
    <w:p w14:paraId="3A21A07F" w14:textId="77777777" w:rsidR="00B509CB" w:rsidRDefault="00B509CB">
      <w:pPr>
        <w:rPr>
          <w:sz w:val="20"/>
        </w:rPr>
      </w:pPr>
    </w:p>
    <w:p w14:paraId="37170905" w14:textId="77777777" w:rsidR="00B509CB" w:rsidRDefault="00B509CB">
      <w:pPr>
        <w:rPr>
          <w:sz w:val="20"/>
        </w:rPr>
      </w:pPr>
      <w:r>
        <w:rPr>
          <w:sz w:val="20"/>
        </w:rPr>
        <w:t>fol.95</w:t>
      </w:r>
    </w:p>
    <w:p w14:paraId="09C1D957" w14:textId="77777777" w:rsidR="00B509CB" w:rsidRDefault="00B509CB">
      <w:pPr>
        <w:rPr>
          <w:sz w:val="20"/>
        </w:rPr>
      </w:pPr>
      <w:r>
        <w:rPr>
          <w:sz w:val="20"/>
        </w:rPr>
        <w:t>De gezworen kerkmeesters en h.geestmeesters en de gemene ingezetenen van het dorp HAAREN bij Oisterwijk hebben te kennen gegeven dat de supplianten ‘overmidts den langduerige lasten van onderhoudt van soldaten ende andere soe zeer zyn belast gheweest dat hen van noode is geweest op te neemen groote sommen van penningen daer voer zy jaerlycx groote interesten hebben moeten betaelen boven die daghel</w:t>
      </w:r>
      <w:r>
        <w:rPr>
          <w:sz w:val="20"/>
        </w:rPr>
        <w:t xml:space="preserve">ycxe occurrerende lasten die welcke zoe groot ende zwaer vallen dat den supplianten die gheheel zyn verarmpt nyet moghelyck en is die voers. oude lasten te betaelen ende die nyeuwe te continueren, inder vueghen dat om diese (?) eensdeels te moeghen vervallen ter minster quetsinghen vanden schaemelen inghesetenen hen van noode syn sal te vercoopen eenighe quantiteyt van hunne ghemeijnte maer en souden tselve nyet moegen doen sonder onse voergaende consent ende octroye, mits den welcken hebben ons die voers. </w:t>
      </w:r>
      <w:r>
        <w:rPr>
          <w:sz w:val="20"/>
        </w:rPr>
        <w:t>supplianten zeer ootmoedelyck gebeden om onse opene brieven van octroye ende consent hier toe dienende’. Adviers wordt ingewoonnen van de lieden van de rekenkamer en de rentmeester van het kwartier van Den Bosch en hen wordt tenslotte octrooi verleend om 60 bunders te mogen verkopen aan ‘weerlycke ende inlandsche persoonen, huyslieden ende andere’. De stukken gemeynt moeten liggen ‘binnen den paelen ende limiten in hunlieden brieve van octroy ende privilegien van wijlen Hertoch Jan van Brabant’. Vooraf gere</w:t>
      </w:r>
      <w:r>
        <w:rPr>
          <w:sz w:val="20"/>
        </w:rPr>
        <w:t>serveerde moeren vallen buiten de verkoop. Per bunder wordt een erfcijnsbedrag geheven van 2 ½ stuiver, elke stuiver van 3 Brabantse plakken, te betalen op de eerstkomende cijnsdag te Oisterwijk. De verkoop dient te geschieden onder bepaalde voorwaarden, zoals al eerder is geschetst in andere soortgelijke akten in deze remissieboeken -  17 juli 1578.</w:t>
      </w:r>
    </w:p>
    <w:p w14:paraId="6CBB8DE2" w14:textId="77777777" w:rsidR="00B509CB" w:rsidRDefault="00B509CB">
      <w:pPr>
        <w:rPr>
          <w:sz w:val="20"/>
        </w:rPr>
      </w:pPr>
    </w:p>
    <w:p w14:paraId="723F088A" w14:textId="77777777" w:rsidR="00B509CB" w:rsidRDefault="00B509CB">
      <w:pPr>
        <w:rPr>
          <w:sz w:val="20"/>
        </w:rPr>
      </w:pPr>
      <w:r>
        <w:rPr>
          <w:sz w:val="20"/>
        </w:rPr>
        <w:t>fol.104v</w:t>
      </w:r>
    </w:p>
    <w:p w14:paraId="773796A2" w14:textId="77777777" w:rsidR="00B509CB" w:rsidRDefault="00B509CB">
      <w:pPr>
        <w:rPr>
          <w:sz w:val="20"/>
        </w:rPr>
      </w:pPr>
      <w:r>
        <w:rPr>
          <w:sz w:val="20"/>
        </w:rPr>
        <w:t>Er is een supplicatie ingediend door een zekere HENRICK USELMAN die verklaart dat hij ‘om de meeste geriefsaemheyt ende verlichtinghe van tghemeyn vo</w:t>
      </w:r>
      <w:r>
        <w:rPr>
          <w:sz w:val="20"/>
        </w:rPr>
        <w:t>lck zoe van HOOCH ende NEERMIERDE als HULSEL liggende tusschen TURNHOUT ende EYNDOVEN wel begheeren soude tzyn coste te doen maken oft erigheren zekeren WINTMOELEN opden sallaris als alle andere muelders van oudts genoten ende gheprofiteert hebben ende noch genyeten ende profiteren, twelck wesen soude tot grooten acces ende profyte van tvoers. gemeyn volck overmits sy moeten gaen doen malen hun granen drije oft vier mijlen van huere residentie ende woenstede nyet allenlyck tot hueren groote coste moyte ende</w:t>
      </w:r>
      <w:r>
        <w:rPr>
          <w:sz w:val="20"/>
        </w:rPr>
        <w:t xml:space="preserve"> schade maer oock tot groote verachteringhe van heure nootzakelycke wercken, twelck hy nochtans nyet en soude willen oft vermoegen te doene zonder onsen oirloff ende consent biddende daeromme de voern. suppliant zeer oitmoedelyck dat ons ghelieven wille hem te accorderen ende consenteren den voirs. wintmoelen te moegen doen opmaecken ende erigeren ter plaetse voers., mits betaelende voer recognitie van desen vier ponden van veertich grooten onser Vlaemsche munte tpondt te distribueren in sulcker vuegen ende</w:t>
      </w:r>
      <w:r>
        <w:rPr>
          <w:sz w:val="20"/>
        </w:rPr>
        <w:t xml:space="preserve"> manieren alst ons goetduncken zoude, ende dat nyemandt van wat state qualiteyt oft conditie hy zy den voern. suppliant hier inne eenich hinder letsel oft wederseggen doen en sal ende hem daerop verleenende ende doende expedieren onse opene brieven daertoe dienende’. Advies wordt ingewonnen bij AUGUSTYN LYERE rentmeester van Turnhout die zich ter plaatse heeft laten informeren, voorts van de lieden van de rekenkamer, van de tresorier generaal en de afgevaardigden van de domeinen en financiën. Het octrooi wo</w:t>
      </w:r>
      <w:r>
        <w:rPr>
          <w:sz w:val="20"/>
        </w:rPr>
        <w:t xml:space="preserve">rdt hem gegund en hij mag de windmolen bouwen ‘ter plaetsen daer hy die bequaem vinden sal’. Onder de conditie echter dat ‘den voers. wyntmoelen nyet en sal moegen wesen eenen banmolen om yemant te bedwingen aldaer ter moelen te commen malen ende dat hy suppliant oft die pachters die den selven moelen sullen houden nyet min oft meer voer hem maelen en sullen moegen nemen vande goede luyden aldaer te maelen bringende oft commende dan dandere moelens die daer omtrent liggende zyn nemende, te wetene den ouden </w:t>
      </w:r>
      <w:r>
        <w:rPr>
          <w:sz w:val="20"/>
        </w:rPr>
        <w:t>ende gewoenlycken molchtere op pene van daer aff gecorrigeert te worden, behoudelyck oock dat de voern. suppliant zyne hoiren ende erffgenaemen oft actie van hen hebbende sullen schuldich ende gehouden zyn jaerlycx ende erffelyck te betaelen t’onsen profyte in recognitie zoe van desen onsen consente ende erectie vanden voers. nyeuwen wintmoelen als vanden wint ende plaetse daer denselven gestelt sal worden telcken St.Jansmesse eenen erffchyns van twintich guldenen tot twintich stuvers den gulden gerekent en</w:t>
      </w:r>
      <w:r>
        <w:rPr>
          <w:sz w:val="20"/>
        </w:rPr>
        <w:t xml:space="preserve">de dat inhouden van onsen rentmr. generael van Brabant int quartier van sHertogenbossche iegenwoirdich oft andere toecommende die gehouden wordt daer van ontfanck te maken rekening bewys ende reliqua te doene tonsen profyte metten anderen penningen van synen ontfanck’. De eerste betaaldag is Sint Jan 1579 – 17 juni 1578.     </w:t>
      </w:r>
    </w:p>
    <w:p w14:paraId="2A9AB279" w14:textId="77777777" w:rsidR="00B509CB" w:rsidRDefault="00B509CB">
      <w:pPr>
        <w:rPr>
          <w:sz w:val="20"/>
        </w:rPr>
      </w:pPr>
    </w:p>
    <w:p w14:paraId="0BBD9BE9" w14:textId="77777777" w:rsidR="00B509CB" w:rsidRDefault="00B509CB">
      <w:pPr>
        <w:pBdr>
          <w:top w:val="double" w:sz="6" w:space="1" w:color="auto"/>
          <w:bottom w:val="double" w:sz="6" w:space="1" w:color="auto"/>
        </w:pBdr>
        <w:rPr>
          <w:sz w:val="20"/>
        </w:rPr>
      </w:pPr>
      <w:r>
        <w:rPr>
          <w:sz w:val="20"/>
        </w:rPr>
        <w:t>FICHE 5 inventarisnummer 649 periode 1576-1583</w:t>
      </w:r>
    </w:p>
    <w:p w14:paraId="0412E5DB" w14:textId="77777777" w:rsidR="00B509CB" w:rsidRDefault="00B509CB">
      <w:pPr>
        <w:rPr>
          <w:sz w:val="20"/>
        </w:rPr>
      </w:pPr>
    </w:p>
    <w:p w14:paraId="6408BC7A" w14:textId="77777777" w:rsidR="00B509CB" w:rsidRDefault="00B509CB">
      <w:pPr>
        <w:rPr>
          <w:sz w:val="20"/>
        </w:rPr>
      </w:pPr>
      <w:r>
        <w:rPr>
          <w:sz w:val="20"/>
        </w:rPr>
        <w:t>fol.125</w:t>
      </w:r>
    </w:p>
    <w:p w14:paraId="3E337DD2" w14:textId="77777777" w:rsidR="00B509CB" w:rsidRDefault="00B509CB">
      <w:pPr>
        <w:rPr>
          <w:sz w:val="20"/>
        </w:rPr>
      </w:pPr>
      <w:r>
        <w:rPr>
          <w:sz w:val="20"/>
        </w:rPr>
        <w:t>Supplicatie ontvangen van JOSEPH ANTHONIS HENRICXSSEN VAN DOMMELE belast met de zorg voor vrouw en kinderen. Hij staat ter goed</w:t>
      </w:r>
      <w:r>
        <w:rPr>
          <w:sz w:val="20"/>
        </w:rPr>
        <w:t>er naam en faam bekend en is woonachtig te ERP. Hij verklaart dat hij en zijn broer GHYSBRECHT op 1</w:t>
      </w:r>
      <w:r>
        <w:rPr>
          <w:sz w:val="20"/>
          <w:vertAlign w:val="superscript"/>
        </w:rPr>
        <w:t>e</w:t>
      </w:r>
      <w:r>
        <w:rPr>
          <w:sz w:val="20"/>
        </w:rPr>
        <w:t xml:space="preserve"> Paasdag 1576 samen vredig uit de kerk zijn gegaan van Erp tot in het dorp en aldaar twee biertjes hebben gedronken zonder ooit woorden met elkaar gehad te hebben en ‘savonds zijn ze even vredig weer naar huis gegaan naar de ‘slachmolen’ waar Joseph woonde. Bij de molen aangekomen heeft Ghysbrecht zijn ponignart ‘begeert in genoechten te spelen ende te schermen ende tselve doende soe eest gebeurt dat hy suppl</w:t>
      </w:r>
      <w:r>
        <w:rPr>
          <w:sz w:val="20"/>
        </w:rPr>
        <w:t>iant achterwaerts omme siende ende zynen ponignaert voer hem houdende heeft deselve Ghysbrecht den suppliant inne getreden ende alsoe hem selven inne desselfs ponignaert gequetst in zyn slincke zyde oft borste daer van hy terstondt ter aerden viele, dwelck ziende de suppliant liep terstont totten molder vanden voers. olie- oft slachmolen ten eynde hy naer zyn broeder soude willen sien, want hy hem was beduchtende dat hy hem selven in syns suppliants ponignaert eenich ongeval hadde aengedaen dwelck deselve m</w:t>
      </w:r>
      <w:r>
        <w:rPr>
          <w:sz w:val="20"/>
        </w:rPr>
        <w:t>older vuyt zyn bedde opstaende met zynen knecht terstont heeft doen doen ende by Ghysbrechten comende heeft dyen op zyn aensichte gevonden ter aerden liggen ende denselven ommekeerende bevonden dat hy was overleden tot groot leetwesen vanden suppliant die noyt eenige twistige woerden met zynen broeder en heeft gehadt noch oyt gedachten van hem te quetsen oft van zynen lyve te evelen, maer heeft den selven Ghysbrecht hem selven onwetende ende onversienlycken in zyn slincke zyde oft borst gequetst als voere e</w:t>
      </w:r>
      <w:r>
        <w:rPr>
          <w:sz w:val="20"/>
        </w:rPr>
        <w:t xml:space="preserve">nde want hy suppliant peys met partijen geinteresseerde gemaeckt heeft, soe heeft hy ons oitmoedelyck gebeden om onser opene brieven van remissien’ – SOE EEST DAT WY…….october 1578.  </w:t>
      </w:r>
    </w:p>
    <w:p w14:paraId="586EB189" w14:textId="77777777" w:rsidR="00B509CB" w:rsidRDefault="00B509CB">
      <w:pPr>
        <w:rPr>
          <w:sz w:val="20"/>
        </w:rPr>
      </w:pPr>
    </w:p>
    <w:p w14:paraId="299DC337" w14:textId="77777777" w:rsidR="00B509CB" w:rsidRDefault="00B509CB">
      <w:pPr>
        <w:rPr>
          <w:sz w:val="20"/>
        </w:rPr>
      </w:pPr>
      <w:r>
        <w:rPr>
          <w:sz w:val="20"/>
        </w:rPr>
        <w:t>fol.126v</w:t>
      </w:r>
    </w:p>
    <w:p w14:paraId="2456E4C8" w14:textId="77777777" w:rsidR="00B509CB" w:rsidRDefault="00B509CB">
      <w:pPr>
        <w:rPr>
          <w:sz w:val="20"/>
        </w:rPr>
      </w:pPr>
      <w:r>
        <w:rPr>
          <w:sz w:val="20"/>
        </w:rPr>
        <w:t>JAN CHRISTOFFELS spelmaker heeft een supplicatie ingediend waarin hij verklaart in october 1576 te hebben zitten drinken samen met zijn vrouw en een zekere NICOLAES VAN CUYCK en nog enkele andere ‘bleyckvrouwen’ ten huize van HENRICK DENYS te VUGHT. Op een bepaald moment is hij op genoemde C(r)uyck ‘grootelyck vergra</w:t>
      </w:r>
      <w:r>
        <w:rPr>
          <w:sz w:val="20"/>
        </w:rPr>
        <w:t>mpt’ geworden omdat die zijn vrouw en ook de andere ‘bleyckvrouwen cussen ende oneerlyck aentasten wilde dwelck die suppliant besundere in respecte vanden voers. zyne huysvrouwe ende metten drancke bevangen synde nyet en heeft cunnen verdragen sulcx dat hy den voern. Cuyck buyten den camere daer zy gedroncken hadden eene steeck heeft gegeven inden buyck daeraff deselve Cuyck binnen xvi oft xvii daegen daernae afflyvich gewordden tot groot leetwesen des suppliants’. De dader heeft zich met de familie verzoen</w:t>
      </w:r>
      <w:r>
        <w:rPr>
          <w:sz w:val="20"/>
        </w:rPr>
        <w:t xml:space="preserve">d en krijgt tenslotte een remissiebrief – december 1578.  </w:t>
      </w:r>
    </w:p>
    <w:p w14:paraId="3493914B" w14:textId="77777777" w:rsidR="00B509CB" w:rsidRDefault="00B509CB">
      <w:pPr>
        <w:rPr>
          <w:sz w:val="20"/>
        </w:rPr>
      </w:pPr>
    </w:p>
    <w:p w14:paraId="1C39AC69" w14:textId="77777777" w:rsidR="00B509CB" w:rsidRDefault="00B509CB">
      <w:pPr>
        <w:rPr>
          <w:sz w:val="20"/>
        </w:rPr>
      </w:pPr>
      <w:r>
        <w:rPr>
          <w:sz w:val="20"/>
        </w:rPr>
        <w:t>fol.133</w:t>
      </w:r>
    </w:p>
    <w:p w14:paraId="6B97FA87" w14:textId="77777777" w:rsidR="00B509CB" w:rsidRDefault="00B509CB">
      <w:pPr>
        <w:rPr>
          <w:sz w:val="20"/>
        </w:rPr>
      </w:pPr>
      <w:r>
        <w:rPr>
          <w:sz w:val="20"/>
        </w:rPr>
        <w:t>PEETER DIERICXSSEN VAN BOXTEL woont in de stad DEN BOSCH en legt een verklaring af dat hij zich altijd keurig heeft gedragen zonder ooit twistgesprekken met anderen te hebben gehad en zonder ooit enig delict of strafbare feiten te hebben gepleegd. Op 30 september 1577 ‘hebbende de wacht met andere borgeren onder tvaendel vanden block vander MERCT ende bevolen zynde dat yegelyck zyn roer scherp zoude laden mitsdyen dat voer die poerte veel D</w:t>
      </w:r>
      <w:r>
        <w:rPr>
          <w:sz w:val="20"/>
        </w:rPr>
        <w:t>uytsche soldaten quamen die aende poorten belast waeren nyet inne te laten is des avonts int afftrecken geschiedt dat de suppliant zyn roer ombedachtelyck affschietende ende nyet denckende dat tselve scherp geladen was, heeft daer mede geraeckt den persoon van JAN MARCELIS voer hem gaende die daer aff is overleden wiens ziele God genadich zy dwelck onversienlyck alzoe is toegegaen zoe die suppliant metten voirs. Jan Marcelis niyt twist oft onminne en hadde gehadt, gelyck dat genoech blyct by zeker certifica</w:t>
      </w:r>
      <w:r>
        <w:rPr>
          <w:sz w:val="20"/>
        </w:rPr>
        <w:t>tie van scepenen ende raidt onser voirs. stadt van sHertogenbosssche in date den xxix octobris anno 1577 daeraff zynde – ende daer om hebben die naeste vrinden vanden voirs. Jan Marcelis zone afflyvige den suppliant tvoirs. misval ende ongeluck om goidts wille quytgeschouwen mits ghevende alleenlyck eens een malder roggen inden zack om tot behoeff vanden armen gedistribueert te wordden, blyckende byden bescheede daer aff zynde in date den 18 november 1577’. Peter van Boxtel wordt remissie verleend – januari</w:t>
      </w:r>
      <w:r>
        <w:rPr>
          <w:sz w:val="20"/>
        </w:rPr>
        <w:t xml:space="preserve"> 1579.  </w:t>
      </w:r>
    </w:p>
    <w:p w14:paraId="40730AB3" w14:textId="77777777" w:rsidR="00B509CB" w:rsidRDefault="00B509CB">
      <w:pPr>
        <w:rPr>
          <w:sz w:val="20"/>
        </w:rPr>
      </w:pPr>
    </w:p>
    <w:p w14:paraId="186E4009" w14:textId="77777777" w:rsidR="00B509CB" w:rsidRDefault="00B509CB">
      <w:pPr>
        <w:rPr>
          <w:sz w:val="20"/>
        </w:rPr>
      </w:pPr>
      <w:r>
        <w:rPr>
          <w:sz w:val="20"/>
        </w:rPr>
        <w:t>fol.136</w:t>
      </w:r>
    </w:p>
    <w:p w14:paraId="589B45ED" w14:textId="77777777" w:rsidR="00B509CB" w:rsidRDefault="00B509CB">
      <w:pPr>
        <w:rPr>
          <w:sz w:val="20"/>
        </w:rPr>
      </w:pPr>
      <w:r>
        <w:rPr>
          <w:sz w:val="20"/>
        </w:rPr>
        <w:t>De schepenen gezworenen kerkmeesters h.geestmeesters en gemene ingezetenen van de heerlijkheid HELVOIRT hebben een supplicatie ingediend waarin zij ‘als geseten synde by onse stadt van tsHertogenbossche opte gemeyne passagie van Antwerpen, sedert den troublen vanden jaere lxvi gheleden hebbende soe groote ende menichfuldighe ransonneringe ende exactie vanden crychsvolck ende onsprekelycke scade ende beroovinge van hueren bestial graen ende alle huere andere meuble goiden dat hen uyt niet m</w:t>
      </w:r>
      <w:r>
        <w:rPr>
          <w:sz w:val="20"/>
        </w:rPr>
        <w:t>oeghelyck en is gheweest eenighe penninghe te furneren om te vervallen de beden ende de anderen lasten hen daeghelycx opden hals vallende, dairby vercoopinghe van renten op hueren eyghen goeden ende verscheyden leeninghen by hen ghedaen aen diversche persoonen dewelcke soe veel syn dat sy die oick niet en cunnen betalen, soe dat daer duere hen gheheel credit verlooren hebben, in sulcke vueghen dat hen nyt moeghelyck en is te cunnen geraecken vuyt den sculden ende tachterheden dan by vercoopinge van eenige p</w:t>
      </w:r>
      <w:r>
        <w:rPr>
          <w:sz w:val="20"/>
        </w:rPr>
        <w:t xml:space="preserve">arcelen van hunder gemeynte, ons mits dien seer oitmoedellyck biddende om onse opene brieven van octroye in sulcken saecken dienende’- WAEROM SOE EEST……..Ze krijgen verlof om 50 bunder te verkopen uitgezonderd enige moeren en dat onder de reguliere condities zoals in andere akten al is aangegeven. Men verwacht van hen dat ze voor elke bunder 3 stuivers rekenen, te betalen op Sint Stefanusdag, dus daags na Kerstmis – 15 januari 1579. </w:t>
      </w:r>
    </w:p>
    <w:p w14:paraId="57D678D3" w14:textId="77777777" w:rsidR="00B509CB" w:rsidRDefault="00B509CB">
      <w:pPr>
        <w:rPr>
          <w:sz w:val="20"/>
        </w:rPr>
      </w:pPr>
    </w:p>
    <w:p w14:paraId="59E62DC9" w14:textId="77777777" w:rsidR="00B509CB" w:rsidRDefault="00B509CB">
      <w:pPr>
        <w:rPr>
          <w:sz w:val="20"/>
        </w:rPr>
      </w:pPr>
      <w:r>
        <w:rPr>
          <w:sz w:val="20"/>
        </w:rPr>
        <w:t>fol.145</w:t>
      </w:r>
    </w:p>
    <w:p w14:paraId="6E7770E0" w14:textId="77777777" w:rsidR="00B509CB" w:rsidRDefault="00B509CB">
      <w:pPr>
        <w:rPr>
          <w:sz w:val="20"/>
        </w:rPr>
      </w:pPr>
      <w:r>
        <w:rPr>
          <w:sz w:val="20"/>
        </w:rPr>
        <w:t>De borgemeesters schepenen en gemene ingezetenen van de stad HELM</w:t>
      </w:r>
      <w:r>
        <w:rPr>
          <w:sz w:val="20"/>
        </w:rPr>
        <w:t>OND hebben verklaard dat de stad  ‘doer die langeduerige swaere ende excessive lasten die sy heeft moeten draghen ghelyck eenen yegelycken notoir is, is ghevallen in soo groote schulden ende tachterheyt dat sy egheen middel en weeten om hen daer uyt te libereren ende waeraff  d’interesten soe hooge loopen dat die voors. stadt is gescapen te vallen in extreme desolatie, soe verre daer inne in tyts niet en worde versien, mits den welcken hebben die supplianten tot diversche stonden ghedelibereert ende met mal</w:t>
      </w:r>
      <w:r>
        <w:rPr>
          <w:sz w:val="20"/>
        </w:rPr>
        <w:t xml:space="preserve">canderen ghecommuniceert om middel te vinden vanden voors. lasten te minderen, daertoe sy egheen bequamer en hebben weten te adviseren, dan dat sy souden moegen vercoopen eenige quantiteyt van henne gemeynte, te weten twee stucken deen genoemt die BOCKHORST groot omtrent vyff of zesse bunderen wesende som heyde som groese met noch een deel heye daerby ghelegen groot omtrent vuer oft vyff bunderen ende dandere genoemt de BRAECKE wesende heye ende groot omtrent elff oft twelff bunderen met noch twee bunderen </w:t>
      </w:r>
      <w:r>
        <w:rPr>
          <w:sz w:val="20"/>
        </w:rPr>
        <w:t xml:space="preserve">groesen vuyter plaetsen gheheeten tGOERKEN ter syden nae BINDEREN, welcke voors. stucken als op hoecken ghelegen ter minster quetsinge vanden ghemeynen inghesetenen souden moegen vercocht wordden ende souden daeromme de supplianten deselve geerne vercoopen oepenbaerlyck met voergaende proclamatyen den meesten daer voor biedende ende oock eenighe andere vuythoecken oft onghelegen plaetsen soe die supplianten dat ter minster scade souden adviseren, maer en souden tselve niet moegen doen sonder onsen consente </w:t>
      </w:r>
      <w:r>
        <w:rPr>
          <w:sz w:val="20"/>
        </w:rPr>
        <w:t>ende octroy daertoe dienende, ons om tselve oetmoedelyck biddende’- DOEN TE WETENE dat wy ………………elke bunder voor een erfcijns van 3 stuivers – 14 april 1579.</w:t>
      </w:r>
    </w:p>
    <w:p w14:paraId="7732410D" w14:textId="77777777" w:rsidR="00B509CB" w:rsidRDefault="00B509CB">
      <w:pPr>
        <w:rPr>
          <w:sz w:val="20"/>
        </w:rPr>
      </w:pPr>
    </w:p>
    <w:p w14:paraId="5DF67D57" w14:textId="77777777" w:rsidR="00B509CB" w:rsidRDefault="00B509CB">
      <w:pPr>
        <w:pBdr>
          <w:top w:val="double" w:sz="6" w:space="1" w:color="auto"/>
          <w:bottom w:val="double" w:sz="6" w:space="1" w:color="auto"/>
        </w:pBdr>
        <w:rPr>
          <w:sz w:val="20"/>
          <w:lang w:val="en-GB"/>
        </w:rPr>
      </w:pPr>
      <w:r>
        <w:rPr>
          <w:sz w:val="20"/>
          <w:lang w:val="en-GB"/>
        </w:rPr>
        <w:t>FICHE 6 inventarisnummer 649 periode 1576-1583</w:t>
      </w:r>
    </w:p>
    <w:p w14:paraId="543368EB" w14:textId="77777777" w:rsidR="00B509CB" w:rsidRDefault="00B509CB">
      <w:pPr>
        <w:rPr>
          <w:sz w:val="20"/>
          <w:lang w:val="en-GB"/>
        </w:rPr>
      </w:pPr>
    </w:p>
    <w:p w14:paraId="534CD1F1" w14:textId="77777777" w:rsidR="00B509CB" w:rsidRDefault="00B509CB">
      <w:pPr>
        <w:rPr>
          <w:sz w:val="20"/>
        </w:rPr>
      </w:pPr>
      <w:r>
        <w:rPr>
          <w:sz w:val="20"/>
        </w:rPr>
        <w:t>Geen bijzonderheden over Brabant.</w:t>
      </w:r>
    </w:p>
    <w:p w14:paraId="451EEAD5" w14:textId="77777777" w:rsidR="00B509CB" w:rsidRDefault="00B509CB">
      <w:pPr>
        <w:rPr>
          <w:sz w:val="20"/>
        </w:rPr>
      </w:pPr>
    </w:p>
    <w:p w14:paraId="4E23D6E1" w14:textId="77777777" w:rsidR="00B509CB" w:rsidRDefault="00B509CB">
      <w:pPr>
        <w:pBdr>
          <w:top w:val="double" w:sz="6" w:space="1" w:color="auto"/>
          <w:bottom w:val="double" w:sz="6" w:space="1" w:color="auto"/>
        </w:pBdr>
        <w:rPr>
          <w:sz w:val="20"/>
          <w:lang w:val="en-GB"/>
        </w:rPr>
      </w:pPr>
      <w:r>
        <w:rPr>
          <w:sz w:val="20"/>
          <w:lang w:val="en-GB"/>
        </w:rPr>
        <w:t>FICHE 7 inventarisnummer 649 periode 1576-1583</w:t>
      </w:r>
    </w:p>
    <w:p w14:paraId="4FF745FC" w14:textId="77777777" w:rsidR="00B509CB" w:rsidRDefault="00B509CB">
      <w:pPr>
        <w:rPr>
          <w:sz w:val="20"/>
          <w:lang w:val="en-GB"/>
        </w:rPr>
      </w:pPr>
    </w:p>
    <w:p w14:paraId="5C44C2FD" w14:textId="77777777" w:rsidR="00B509CB" w:rsidRDefault="00B509CB">
      <w:pPr>
        <w:rPr>
          <w:sz w:val="20"/>
        </w:rPr>
      </w:pPr>
      <w:r>
        <w:rPr>
          <w:sz w:val="20"/>
        </w:rPr>
        <w:t>fol.209v</w:t>
      </w:r>
    </w:p>
    <w:p w14:paraId="54F95A12" w14:textId="77777777" w:rsidR="00B509CB" w:rsidRDefault="00B509CB">
      <w:pPr>
        <w:rPr>
          <w:sz w:val="20"/>
        </w:rPr>
      </w:pPr>
      <w:r>
        <w:rPr>
          <w:sz w:val="20"/>
        </w:rPr>
        <w:t xml:space="preserve">Supplicatie van CHRISTIAEN GHEERTSSEN die verklaart ter goeder naam en faam bekend te staan. Hij woonde te WAALWIJK in de LANGSTRAAT en was veehandelaar van beroep van paarden, ossen, koeien en schapen. Hij kocht </w:t>
      </w:r>
      <w:r>
        <w:rPr>
          <w:sz w:val="20"/>
        </w:rPr>
        <w:t>die op op diverse markten en deed ze dan weer van de hand. Zo kwam hij eens op de paardenmarkt van BATENBORCH waar hij zijn geld wisselde in ducaatjes waarmee hij enige paarden heeft gekocht in Friesland en ‘zynde soe voerts gecomen inde kennisse van eenige handelende de munte ende oyck met eenen borger van Antwerpen genoempt GIELIS TIBOUTS die anno 1578 opde peerdenmerct van sincxen binnen onser stadt van Antwerpen des suppliants gelt dwelck hy doen by hem hadde oyck op ducaten heeft gewisselt die hy suppl</w:t>
      </w:r>
      <w:r>
        <w:rPr>
          <w:sz w:val="20"/>
        </w:rPr>
        <w:t>iant in Vlaenderen, Arthois, Donay ende daeromtrent heeft vuytgegeven int coopen van peerden koyen schaepen ende andere beesten waer deur die voers. Gielis Tibouts occasie heeft gevonden om voerts den suppliant te induceren ten eynde van zekere compaignie hem voerhoudende gelts…..te hebben voer hen beyden ende dat zy de prouffyten tsamen souden deylen behoudelyck dat die suppliant voer zyn helft intrest soude geven tegen xii xiiii oft meer ten hondert soe dat hy oick gedaen heeft tot dat die muntmr. VAN HED</w:t>
      </w:r>
      <w:r>
        <w:rPr>
          <w:sz w:val="20"/>
        </w:rPr>
        <w:t>EL den suppliant heeft aengegeven dat hy by ordinantie vanden GRAVE van BERGE zynen Heere aldaer eenen nyeuwen penninck slagen soude opden slacht vanden Italiaensche pistoletten daeraff de ysers veerdich souden zyn ende dat aende selve pistoletten goet profyt zoude staen te doene, begerende dat de suppliant hem zoude doen hondert ponden, naeden welcken is den suppliant aengecomen een genoempt Gielis Henricx goudtsmit woenende te Dordrecht hem aengevende dat hy eenen goeden quantiteyt van pistoletten soude g</w:t>
      </w:r>
      <w:r>
        <w:rPr>
          <w:sz w:val="20"/>
        </w:rPr>
        <w:t>ereet maecken ende den selven Gielis Henricx corts daer nae afflyvich gerworden synde, is zyn weduwe byden suppliant gecommen hem vragende oft het gelt veerdich was, hem persuaderende dat zy wiste sekere vrome cooplieden die hem pistoletten souden affnemen all waert in groote menichte ende dat al by subornatie vanden provoest generael, zoe die suppliant naemaels heeft verstaen vuyt wyens laste de voers. weduwe was vuytgevende dat die cooplieden vrome lieden waeren vuyt Oistlandt ende Denemercken, die daer v</w:t>
      </w:r>
      <w:r>
        <w:rPr>
          <w:sz w:val="20"/>
        </w:rPr>
        <w:t xml:space="preserve">oere goet ander gelt zouden geven soe tselve gancbaer waere in Hollant ende Zeelandt ende datmen daeromme tot laste vanden cooplieden soude comen tot WORCUM aldaer die suppliant heeft gesonden ABEL AERTSSEN jonckgeselle zynen swaegere die derwaerts is gegaen met JAN DE HOLTE die byden provost generael wesende den toegemaeckten coopman zyn geapprehendeert ende zyn den voers. Abel affgenomen ontrint vijffhondert pistoletten ende den voers. Jan de Holte sesthien hondert pistoletten oft daeromtrent ende tselve </w:t>
      </w:r>
      <w:r>
        <w:rPr>
          <w:sz w:val="20"/>
        </w:rPr>
        <w:t>gedaen heeft den toegemaeckte coopman den voers. Jan van Ho(u)lte aen den suppliant doen scryven zekere missive inhoudende hoe dat zy hen saecken metten cooplieden hadden gedaen nae hen genuegen ende dat zy gheerne noch meer pistoletten souden hebben die hy terstont soude mede bringen ende coomen tot HEEMERT aldaer die cooplieden hem souden tegen commen, welcken volgende den suppliant hem oock op den wech heeft begeven corts voer paesschen lestleden aldaer hem aenveert hebben die dienaers oft officiers vand</w:t>
      </w:r>
      <w:r>
        <w:rPr>
          <w:sz w:val="20"/>
        </w:rPr>
        <w:t>en toegemaeckten coopman, die den suppliant hebben belast dat hy hen zyn gelt zoude geven zy zouden hem laeten loopen, seggende ons heere en machs nyet allenlyck hebben u swager is in handen vanden provost ende by deser manieren is den suppliant alsdoen syn gelt oock affgenomen, soe dat die suppliant hier duere in groote scade ende benautheyt is gecomen ende voerts is geruyneert vuyt dyen hem daer nae byde gealtereerde soldaten diemen heet die MALCONTENTEN zyn affgenomen wel lxvi ossen die vuyt Oistlandt wa</w:t>
      </w:r>
      <w:r>
        <w:rPr>
          <w:sz w:val="20"/>
        </w:rPr>
        <w:t>eren gecommen ende gedreven in Vlaenderen om aldaer te weyden ende dat hem over een jaer daer te voeren zyn affgenomen xxxv hencxtpeerden die hy in Hollant gecocht hadde ende over twee jaeren inde pillaige van Antwerpen heeft die taefelier vanden veedemerct aldaer geweygert soe hy alnoch doet, den suppliant te betalene de somme van 2000 gulden die hem vuyte voers. taefele goet commen ter saecken van syne vercochte ossen vuyt dyen dat de voers. penninghen vuyte voers. taefele oock souden syn gerooft oft gepl</w:t>
      </w:r>
      <w:r>
        <w:rPr>
          <w:sz w:val="20"/>
        </w:rPr>
        <w:t>undert, sonder alnoch de somme van 225 rosenobels die hy heeft moeten betaelen om dat hy ten tyde vanden Spaingnaerden hier te lande sekere peerden in Hollant hadde opgecocht boven noch meer dan 2000 gulden die hy moet verliesen aen zyne debiteuren in Casselambacht ende daeromtrent, sulcx dat die suppliant zynen crediteuren nyet en can voldoen ende daeromme egeenen handel oft negotiatie meer en can dryven te min vuyt dien hy hem vuyt onsen lande van Brabant heeft moeten absenteren sonder aldaer oft in Vlaen</w:t>
      </w:r>
      <w:r>
        <w:rPr>
          <w:sz w:val="20"/>
        </w:rPr>
        <w:t>deren vryelyck te derven verkeeren ende daeromme ende anderssins tzyne alomme heeft moeten verteeren vuyt vreesen van ter saecken voers. geapprehendeert ende rouwelyck getracteert te wordene, daer nochtans die suppliant by tghene des voers. is nyet en heeft gemeynt te misdoen maer ter contrarien dat die HEERE van HEDEL (zoe hem werde gepersuadeert) vryelyck sulcke munte mochte slaen als hem dat beliefde ende dat zyne voersaeten altoes sulcx hadden gedaen met meer andere particuliere heeren, sonder dat de su</w:t>
      </w:r>
      <w:r>
        <w:rPr>
          <w:sz w:val="20"/>
        </w:rPr>
        <w:t xml:space="preserve">ppliant oyt heeft geweten van placcaeten opt stuck vanden munte gemaeckt, daermede datmen hem zoude willen belasten gelyck oock tstuck vanden munte is onbekent daermede hy noyt en heeft ommegegaen maer is by naeckte slechticheyt by andere totten vs. handel van gelde geinduceert, soe dat hieroppe ende opt voers. groot verlies consideratie genomen synde die suppliant in plaetse van rigeur oft voerdere beschadicheyt wel soude behooren te genieten gratie ende genade, ons mits dien seer oitmoedelyck biddende om </w:t>
      </w:r>
      <w:r>
        <w:rPr>
          <w:sz w:val="20"/>
        </w:rPr>
        <w:t xml:space="preserve">onse opene brieven van gratien ende pardoene in sulcken saecken dienende’- SOE EEST DAT WY……..5 januari 1580.     </w:t>
      </w:r>
    </w:p>
    <w:p w14:paraId="7D014F89" w14:textId="77777777" w:rsidR="00B509CB" w:rsidRDefault="00B509CB">
      <w:pPr>
        <w:rPr>
          <w:sz w:val="20"/>
        </w:rPr>
      </w:pPr>
    </w:p>
    <w:p w14:paraId="3655234C" w14:textId="77777777" w:rsidR="00B509CB" w:rsidRDefault="00B509CB">
      <w:pPr>
        <w:pBdr>
          <w:bottom w:val="double" w:sz="6" w:space="1" w:color="auto"/>
        </w:pBdr>
        <w:rPr>
          <w:sz w:val="20"/>
        </w:rPr>
      </w:pPr>
    </w:p>
    <w:p w14:paraId="7B37DD11" w14:textId="77777777" w:rsidR="00B509CB" w:rsidRDefault="00B509CB">
      <w:pPr>
        <w:pBdr>
          <w:bottom w:val="double" w:sz="6" w:space="1" w:color="auto"/>
        </w:pBdr>
        <w:rPr>
          <w:sz w:val="20"/>
        </w:rPr>
      </w:pPr>
    </w:p>
    <w:p w14:paraId="2928D9CD" w14:textId="77777777" w:rsidR="00B509CB" w:rsidRDefault="00B509CB">
      <w:pPr>
        <w:pBdr>
          <w:bottom w:val="double" w:sz="6" w:space="1" w:color="auto"/>
        </w:pBdr>
        <w:rPr>
          <w:sz w:val="20"/>
        </w:rPr>
      </w:pPr>
    </w:p>
    <w:p w14:paraId="1F38546F" w14:textId="77777777" w:rsidR="00B509CB" w:rsidRDefault="00B509CB">
      <w:pPr>
        <w:pBdr>
          <w:bottom w:val="double" w:sz="6" w:space="1" w:color="auto"/>
        </w:pBdr>
        <w:rPr>
          <w:sz w:val="20"/>
        </w:rPr>
      </w:pPr>
    </w:p>
    <w:p w14:paraId="4F0BDA53" w14:textId="77777777" w:rsidR="00B509CB" w:rsidRDefault="00B509CB">
      <w:pPr>
        <w:pBdr>
          <w:bottom w:val="double" w:sz="6" w:space="1" w:color="auto"/>
        </w:pBdr>
        <w:rPr>
          <w:sz w:val="20"/>
        </w:rPr>
      </w:pPr>
      <w:r>
        <w:rPr>
          <w:sz w:val="20"/>
        </w:rPr>
        <w:t>===================================================================FICHE 8 inventarisnummer 649 periode 1576-1583</w:t>
      </w:r>
    </w:p>
    <w:p w14:paraId="14C37E3E" w14:textId="77777777" w:rsidR="00B509CB" w:rsidRDefault="00B509CB">
      <w:pPr>
        <w:rPr>
          <w:sz w:val="20"/>
        </w:rPr>
      </w:pPr>
    </w:p>
    <w:p w14:paraId="2ACECD11" w14:textId="77777777" w:rsidR="00B509CB" w:rsidRDefault="00B509CB">
      <w:pPr>
        <w:rPr>
          <w:sz w:val="20"/>
        </w:rPr>
      </w:pPr>
      <w:r>
        <w:rPr>
          <w:sz w:val="20"/>
        </w:rPr>
        <w:t>Geen bijzonderheden over Brabant.</w:t>
      </w:r>
    </w:p>
    <w:p w14:paraId="5A9DD606" w14:textId="77777777" w:rsidR="00B509CB" w:rsidRDefault="00B509CB">
      <w:pPr>
        <w:rPr>
          <w:sz w:val="20"/>
        </w:rPr>
      </w:pPr>
    </w:p>
    <w:p w14:paraId="74287DA4" w14:textId="77777777" w:rsidR="00B509CB" w:rsidRDefault="00B509CB">
      <w:pPr>
        <w:pBdr>
          <w:top w:val="double" w:sz="6" w:space="1" w:color="auto"/>
          <w:bottom w:val="double" w:sz="6" w:space="1" w:color="auto"/>
        </w:pBdr>
        <w:rPr>
          <w:sz w:val="20"/>
        </w:rPr>
      </w:pPr>
      <w:r>
        <w:rPr>
          <w:sz w:val="20"/>
        </w:rPr>
        <w:t>FICHE 9 inventarisnummer 649 periode 1576-1583</w:t>
      </w:r>
    </w:p>
    <w:p w14:paraId="5068F822" w14:textId="77777777" w:rsidR="00B509CB" w:rsidRDefault="00B509CB">
      <w:pPr>
        <w:rPr>
          <w:sz w:val="20"/>
        </w:rPr>
      </w:pPr>
    </w:p>
    <w:p w14:paraId="66041E6B" w14:textId="77777777" w:rsidR="00B509CB" w:rsidRDefault="00B509CB">
      <w:pPr>
        <w:rPr>
          <w:sz w:val="20"/>
        </w:rPr>
      </w:pPr>
      <w:r>
        <w:rPr>
          <w:sz w:val="20"/>
        </w:rPr>
        <w:t>fol.277v</w:t>
      </w:r>
    </w:p>
    <w:p w14:paraId="470FE88E" w14:textId="77777777" w:rsidR="00B509CB" w:rsidRDefault="00B509CB">
      <w:pPr>
        <w:rPr>
          <w:sz w:val="20"/>
        </w:rPr>
      </w:pPr>
      <w:r>
        <w:rPr>
          <w:sz w:val="20"/>
        </w:rPr>
        <w:t>ABEL AERTSSEN is geboren binnen de stad DEN BOSCH jongeman van 23 jaren die verklaart dat hij altijd een onberispelijk leven heeft geleid etc. ‘maer es binnen onderhalff jaer herrewaert</w:t>
      </w:r>
      <w:r>
        <w:rPr>
          <w:sz w:val="20"/>
        </w:rPr>
        <w:t xml:space="preserve">s, tot zynen grooten leetwesen gebeurt dat nae zynder wedercompste vuyt ITALIEN daer hy vier oft vijff jaeren hadde gewoont CHRISTIAEN GERARTSSEN zyn suppliants zwager hem heeft by zekere missive vuyt Antwerpen geadverteert, dat hy den bringer van dyen dwelck was JAN VAN HOLTHEM van ZWOL, zoude vergheselschappen ende hem leyden op de munte van HEDEL, zonder zekerlyck oft int particulier te weten wat zy aldaer zouden te doene hebben, maer alzoe die suppliant daer nae heeft verstaen dat aldaer gheslagen ende </w:t>
      </w:r>
      <w:r>
        <w:rPr>
          <w:sz w:val="20"/>
        </w:rPr>
        <w:t>ghemunt wordden zeker nieuwe pistoletten opde maniere van Italien om daermede te gerieven zekeren coopman vuyt Denemercken oft Oostlandt, die deselve was soeckende voer ander ghelt ende dat het volck oft gecommitteerde vanden selven coopman zeer solliciteerden aenden voers. Christiaen Gerartssen oft zyne huysvrouwe des suppliants suster om te hebben de leveringhe vande voers. pistoletten – Soe is gebeurt dat die suppliant ter begeerte vande selve zyne sustere heeft twee zoe drye missiven aen tselve volck ge</w:t>
      </w:r>
      <w:r>
        <w:rPr>
          <w:sz w:val="20"/>
        </w:rPr>
        <w:t xml:space="preserve">screven ende hen daerby geadverteert dat het voers. ghelt haest veerdich was ende dat het vertreck meer zyn schade dan proffyt was met dyergelycke woerden, luydende al oft de sake hem hadde mede aengegegaen ende al oft het  </w:t>
      </w:r>
    </w:p>
    <w:p w14:paraId="485968D3" w14:textId="77777777" w:rsidR="00B509CB" w:rsidRDefault="00B509CB">
      <w:pPr>
        <w:rPr>
          <w:sz w:val="20"/>
        </w:rPr>
      </w:pPr>
    </w:p>
    <w:p w14:paraId="29174D4E" w14:textId="77777777" w:rsidR="00B509CB" w:rsidRDefault="00B509CB">
      <w:pPr>
        <w:pBdr>
          <w:top w:val="double" w:sz="6" w:space="1" w:color="auto"/>
          <w:bottom w:val="double" w:sz="6" w:space="1" w:color="auto"/>
        </w:pBdr>
        <w:rPr>
          <w:sz w:val="20"/>
        </w:rPr>
      </w:pPr>
      <w:r>
        <w:rPr>
          <w:sz w:val="20"/>
        </w:rPr>
        <w:t>FICHE 10 inventarisnummer 649 periode 1576-1583</w:t>
      </w:r>
    </w:p>
    <w:p w14:paraId="7DFD7D54" w14:textId="77777777" w:rsidR="00B509CB" w:rsidRDefault="00B509CB">
      <w:pPr>
        <w:rPr>
          <w:sz w:val="20"/>
        </w:rPr>
      </w:pPr>
    </w:p>
    <w:p w14:paraId="00BDF11C" w14:textId="77777777" w:rsidR="00B509CB" w:rsidRDefault="00B509CB">
      <w:pPr>
        <w:rPr>
          <w:sz w:val="20"/>
        </w:rPr>
      </w:pPr>
      <w:r>
        <w:rPr>
          <w:sz w:val="20"/>
        </w:rPr>
        <w:t>slaen vande pistoletten voers. zyn feyt waere geweest daer nochtans waerachtich is dat hy noyt daerinne paert oft deele en heeft gehadt, twaere in compaignie oft anderssins ghelyck dat wel can wordden verstaen, vuyt dyen den suppliant no</w:t>
      </w:r>
      <w:r>
        <w:rPr>
          <w:sz w:val="20"/>
        </w:rPr>
        <w:t>yt en es meester geweest van zyne goeden noch en heeft daer van eenich onderwint gehadt als noch op dese ure staende inde macht ende administratie van zyne momboiren, noch en heeft oyck geweten, ghelyck hy dat by eede wel affirmeren zoude indyen des noot waere dat hy tvoers. scriven ende zulcke assistentie als hy tot het slaen vande voers. pistoletten ende directie vanden selven van Holtem zouden moegen gedaen hebben, yet zoude misdoen tegens onse placcaten opt feyt vander munten hier ten lande tanderen tyd</w:t>
      </w:r>
      <w:r>
        <w:rPr>
          <w:sz w:val="20"/>
        </w:rPr>
        <w:t>en gepubliceert – Waer van die suppliant te min oirsake hadde eenich achterdencken te nemen vuyt dyen verscheyden andere penningen zoe wel opde vs. munte van HEDEL als BERGE als BATENBORCH geslagen, hier binnen onse landen allomme ende byzonder in Hollant ende Zeelandt gancbaer waeren ende wordden oepenbaerlyck van hande tot hande gegeven, jae oyck met menichte versocht ende opghewisselt by Oosterlinghen ende andere coopluyden derrewaerts te doen hebbende – Soe oyck den voet van onser munte generalyck is ve</w:t>
      </w:r>
      <w:r>
        <w:rPr>
          <w:sz w:val="20"/>
        </w:rPr>
        <w:t>randert geweest midts die tegenwoirdige inlantsche oirloghen ende contrarie resolutie vande staten generael oft particulierein elcke provincie genomen, sonder dyen aengaende tachtervolgen de voergaende placcaten – Ende des nyettemin alzoe de suppliant metten  voers. van Holthem was van Hedel gereyst nae onse stadt van WORCUM over hem hebbende den nombre van 500 pistoletten zoe inckel als dobbel – Soe heeft onsen provoest generael hem vuytghevende voer den coopman die die voers. pistoletten zoude hebben doen</w:t>
      </w:r>
      <w:r>
        <w:rPr>
          <w:sz w:val="20"/>
        </w:rPr>
        <w:t xml:space="preserve"> slaen ende was sueckende hem aldaer byden remonstrant ende den voers. van Holthem gevonden ende zyn tsamen tot zynder inductien naer Gorcum gereyst onder tdecxsele dat zyn ghelt aldaer was liggende alwaer hy den suppliant metten voers. van Holthem opden stroom van Gorcum heeft geapprehendeert ende alle de voers. pistoletten hen affghenomen ende gehouden in sulcke benautheyt dat hy aen hem heeft moeten bekennen wes hem heeft ghelieft ghehadt ende daer naer is de suppliant vuyter stadt van Gorcum byden selve</w:t>
      </w:r>
      <w:r>
        <w:rPr>
          <w:sz w:val="20"/>
        </w:rPr>
        <w:t>n provost heymelyck vervuert ende OPDEN STEEN van deser stadt van Antwerpen gevangen gebrocht, alwaer hy nu meeer dan derthien maenden oft daeromtrent heeft in grooter miserien geseten ende gheleeft, verslytende syne jonge dagen in allende ende armoede zonder dat hem aensprake es gedaen geweest, oft heeft gevueghelyck gedaen connen wordden, midts der questie van renvoye by die van Gorcum ende Hollant aen ons versocht, midts die violatie van jurisdictie die zy pretenderen int apprehenderen ende ontvueren van</w:t>
      </w:r>
      <w:r>
        <w:rPr>
          <w:sz w:val="20"/>
        </w:rPr>
        <w:t xml:space="preserve">den suppliant vuyt het territoir van Hollant byden voirs. provost gecommitteert te zynen. </w:t>
      </w:r>
    </w:p>
    <w:p w14:paraId="11D780BD" w14:textId="77777777" w:rsidR="00B509CB" w:rsidRDefault="00B509CB">
      <w:pPr>
        <w:rPr>
          <w:sz w:val="20"/>
        </w:rPr>
      </w:pPr>
      <w:r>
        <w:rPr>
          <w:sz w:val="20"/>
        </w:rPr>
        <w:t>Maer zyn onlancx naer decisie vanden selven differente commissarissen geordineert geweest onsen lieven ende getrouwen Mrs. JAN BOISCHOT raidt in onsen secreten rade, WILLEM VAN VEEN raidt in Brabant ende CHRISTOFFEL VAN DEN HOVE raidt der criminelen zaken, om voer dezelve des suppliants proces te instruerene voerden welcken hebbende den voers. provost vuyt zaken voers. zyne aensprake gedaen ende zoe verre geprocedeert</w:t>
      </w:r>
      <w:r>
        <w:rPr>
          <w:sz w:val="20"/>
        </w:rPr>
        <w:t xml:space="preserve"> dat aengaende de relaxatie byden suppliant versocht hy vercleert es nochtertyt nyet ontfancbaer ende zouden hem inder saken staen ten principale te dupliceren – Ende want de suppliant nyet gheerne en zoude vonnisse daer inne verwachten midts de lanckduericheyt vander procedueren thoon daer inne te leyden, excessive arresten ende anderssins ende dat de voers. provost tot belastinge vanden suppliant hem zeer schijnt te willen behulpen metter voers. geextorqueerde confessie, daer nochtans tfeyt anders nyet en</w:t>
      </w:r>
      <w:r>
        <w:rPr>
          <w:sz w:val="20"/>
        </w:rPr>
        <w:t xml:space="preserve"> is geschiet dat ghelyck voers. is ende dat daer en boven die vs. Christiaen Gherartssen principael autheur ende proprietaris vande voers. pistoletten die de suppliant maer en heeft simpelyck ende onwetelyck inde manieren voers. gheassisteert van ons over lange abolitie ende pardoen verworven ende dat de suppliant ter contrarien by zoe lanckduerighen ende strickten ghevanckenisse als van derthien maenden, zoude verstaen behooren te wordden meer dan genoech gestrafft te zyne, indyen hy byde voers. assistenti</w:t>
      </w:r>
      <w:r>
        <w:rPr>
          <w:sz w:val="20"/>
        </w:rPr>
        <w:t xml:space="preserve">e yet hadde misdaen oft tegens onse placcaten meer ghedelinqueert dan den voers. Christiaen Gheeraertssen, midts dat anderssins egheen proportie van justicie en zoude gehouden wordden, zoe hy seeght, heeft ons daeromme zeer oitmoedelyck gebeden, dat wy, aenschouw nemende op tgene des voers. is, ende prefererende gratie voer rigeur van rechte, guedichlycken de voers. proceduere desen aengaende voerde voers. commissarissen gheintenteert aboleren wilden ende den suppliant opt voers. feyt verleenen onse oepene </w:t>
      </w:r>
      <w:r>
        <w:rPr>
          <w:sz w:val="20"/>
        </w:rPr>
        <w:t xml:space="preserve">brieven van abolitien in behoorlycke formen’- SOE EEST DAT WY……De remissie wordt hem na uitgebreide adviezen door derden tenslotte verleend – 25 augustus 1580. </w:t>
      </w:r>
    </w:p>
    <w:p w14:paraId="137283AB" w14:textId="77777777" w:rsidR="00B509CB" w:rsidRDefault="00B509CB">
      <w:pPr>
        <w:rPr>
          <w:sz w:val="20"/>
        </w:rPr>
      </w:pPr>
    </w:p>
    <w:p w14:paraId="2B31EE28" w14:textId="77777777" w:rsidR="00B509CB" w:rsidRDefault="00B509CB">
      <w:pPr>
        <w:rPr>
          <w:sz w:val="20"/>
        </w:rPr>
      </w:pPr>
      <w:r>
        <w:rPr>
          <w:sz w:val="20"/>
        </w:rPr>
        <w:t>fol.285</w:t>
      </w:r>
    </w:p>
    <w:p w14:paraId="358A4B1D" w14:textId="77777777" w:rsidR="00B509CB" w:rsidRDefault="00B509CB">
      <w:pPr>
        <w:rPr>
          <w:sz w:val="20"/>
        </w:rPr>
      </w:pPr>
      <w:r>
        <w:rPr>
          <w:sz w:val="20"/>
        </w:rPr>
        <w:t>Er is een supplicatie ingediend door de superintendant drosaard schout borgemeesters schepenen en raad van de stad van BREDA waarin ze verklaren dat de stad een frontierstad is van het land van Brabant gedurende de tijd van de voorgaande troubelen en Spaanse regering altijd belast zijn geweest met zware garnizoenen boven de dagelijkse contr</w:t>
      </w:r>
      <w:r>
        <w:rPr>
          <w:sz w:val="20"/>
        </w:rPr>
        <w:t>ibutie belopende grote en excessieve sommen geld. Deze en andere lasten zijn van dien aard dat ze in een algehele decadentie terecht zijn gekomen ‘ende die neeringhe zeer vermindert ende geschapen is voirts teenemael gedesoleert te worddene dewelck aenmerckende hebben die voirs. supplianten onderlinge geadviseert eenige middelen die souden mogen dienen tot conservatie ende vermeerderinge vande neeringe der voirs. stadt ende ten eynde deselve te meer ende beter zoude mogen wordden gepopuleert, dwelck nyet al</w:t>
      </w:r>
      <w:r>
        <w:rPr>
          <w:sz w:val="20"/>
        </w:rPr>
        <w:t>lenlyck prouffytelycken en zoude wesen voir de voirs. stadt maer oick voir onsen lande ende hertoghdomme van Brabant ende die generaliteyt, aengesien dat de voirs. stadt zynde wel gepopuleert ende goede neeringe ende prosperiteyt hebbende middel zoude hebben om de voirs. stadt die alsvoren moet bewaert wordden als een frontierstadt hen selven te bewaren ende onderhouden met vrempde garnisoenen ende om daer toe te commen en hebben die supplianten egeen beter middel cunnen geadviseren dwelck ten meesten prouf</w:t>
      </w:r>
      <w:r>
        <w:rPr>
          <w:sz w:val="20"/>
        </w:rPr>
        <w:t>fyte vanden supplianten ende de auchemente vande vs. stadt zoude mogen geadmitteert wordden dan dat die voirs. stadt van Breda mede zoude worddden geerigeert tot een hooftstadt onsses voirs. lants van Brabant ende dat hen wordde geoctrooyeert dat alle deghene die aldaer eenige ambachten zouden leeren den behoirlycken tyt voleyndt hebbende over al zouden zyn vry in alder vuegen al …oft zy die selve ambachten in eenige andere vrye steden zouden hebben geleert gehadt ende dat daerenboven ingesetenen der voirs.</w:t>
      </w:r>
      <w:r>
        <w:rPr>
          <w:sz w:val="20"/>
        </w:rPr>
        <w:t xml:space="preserve"> stadt van Breda souden wordden gehouden vrye ende exempt van onsen BRABANTSCHEN THOL alles in consideratie van de groote ende excessive lasten byde voirs. supplianten geleden ende groote diensten den lande gedaen ende noch daegelycx doende zyn, zoe byden onderhoudt vanden garnisoenen als inde iegenwoirdige fortifficatie der voirs. stadt grootelycx dienende tot conservatie vande naeder geunieerde provincien – te meer geconsidereert dat voirtyden het landt van Breda is gheweest een landt ende jurisdictie ape</w:t>
      </w:r>
      <w:r>
        <w:rPr>
          <w:sz w:val="20"/>
        </w:rPr>
        <w:t>rt gesepareert ende distinct vanden lande van Brabant ende gebeneficeert van veele schoone privilegien ende exemptien blyckende by zekere contracte gemaect ende aengegaen tusschen onsen voirsaten saliger gedachten HENRICK HERTOGEN van LOTHRYCK ende van BRABANT ter eenre ende GODEFROIDE VAN BREDA ter andere zyden in date duysent tweehondert twelff [1212] sexta calen(der) marty ende daerenboven hebben die Hertogen van Brabant over het landt van Breda geen beden geheven, maer hebben die van Breda altyt vry end</w:t>
      </w:r>
      <w:r>
        <w:rPr>
          <w:sz w:val="20"/>
        </w:rPr>
        <w:t>e exempt geweest van beden zonder oyt eenige gegeven oft betaelt te hebben ten tyde toe van HERTOGH WENCESLAUS, die welcke ierst heeft verworven datmen hem vuyt gratie ende nyet van rechts wegen, heeft geaccordeert zeker beden blyckende by vier diversche brieven daer aff den ingesetenen vanden lande van Breda byden selven hertogh Wenceslaus verleent date respective den 15 november 1357, 12 januari 1363, 9 november 1374 ende mits dien tvoirs. lant van Breda is gesepareert geweest vanden voirs. lande ende her</w:t>
      </w:r>
      <w:r>
        <w:rPr>
          <w:sz w:val="20"/>
        </w:rPr>
        <w:t>tochdomme van Brabant, soe hebben die van Breda gewesen by arrest sonder datmen vanden vonnissen by schepenen van Breda gewesen heeft mogen appelleren oft reserveren aen die van onse cancelrye van Brabant  oft elders oyck naerdyen tvoirs. lant is gecommen aenden hertogh van Brabant noch oick naedyen den hertogh tselve lant heeft vercocht aen JAN van POLANEN HEERE van der LECK, blyckende by de brieven van vercryge byden voirs. van Polanen tegen den hertogh gedaen in date 1 april 1350 gelyck men van vonnissen</w:t>
      </w:r>
      <w:r>
        <w:rPr>
          <w:sz w:val="20"/>
        </w:rPr>
        <w:t xml:space="preserve"> byder voirs. scepenen gewesen noyt en heeft gereformeert dan tzedert dat onsen zeer lieven ende getrouwen neve ridder van onser orden Gouverneur van Brabant Hollant Zeelandt Vrieslant ende Utrecht Heeren WILLEM GRAVE van NASSAU PRINCE van ORANGIEN zelve minder van jaren zynde is geordineert dat die van Breda zouden zyn reformable by provisie, by welcke brieven van vercryge van Polanen blyct oick dat die Hertogh van Brabant thunwaerts nyet en heeft gereserveert den simple homaige inder vuegen datmen int gen</w:t>
      </w:r>
      <w:r>
        <w:rPr>
          <w:sz w:val="20"/>
        </w:rPr>
        <w:t>e des voirs. is den supplianten wel zoude mogen accommoderen aengesien dattet selve soude geschieden zonder onse schade als Hertogh van Brabant ende vanden lande maer ter contrarien tot grooten voordeel vanden selven zoe tselve zouden tenderen tot meerdere digniteyt van onsen voirs. lande van Brabant besundere nutertijt inden affval van eenige vande principael steden ende anderssins, vuyt dien comende de voirs. stadt gepopuleert te wordden ende crygen prosperiteyt van neeringe beter middel zal hebben om occ</w:t>
      </w:r>
      <w:r>
        <w:rPr>
          <w:sz w:val="20"/>
        </w:rPr>
        <w:t>urerende lasten te helpen dragen, daer duere die voirs. stadt oick des te betere sal wordden gepreserveert ende gedeffendeert tegens die vianden in allen tyden tot grooten voordeel vanden gemeynen ingesetenen van Brabant ende omliggende landen, soe hebben die voirn. supplianten ons zeer oitmoedelyck gebeden dat ons gelieven wille regard nemende opt gene voirs. is ende andere goede consideratien de voirs. stadt van Breda te willen erigeren tot een hooftstadt ende deselve te maken vrystadt, soe dat deghene di</w:t>
      </w:r>
      <w:r>
        <w:rPr>
          <w:sz w:val="20"/>
        </w:rPr>
        <w:t xml:space="preserve">e aldaer eenich ambacht sullen leeren alomme zullen wordden gehouden al oft zy tselve in eenige andere vrysteden geleert gehadt hadden ende tot dyen ingesetenen der voirs. stadt van Breda van nu voirtaen ten eeuwigen dagen te houden vry ende exempt van onsen Brabantschen Thol gelyck andere steden van Brabant ende hen op alles te verleenen ende doen expedieren onse opene brieven daer toe dienende’- SOE EEST DAT WY………….maart 1581.          </w:t>
      </w:r>
    </w:p>
    <w:p w14:paraId="157059D0" w14:textId="77777777" w:rsidR="00B509CB" w:rsidRDefault="00B509CB">
      <w:pPr>
        <w:rPr>
          <w:sz w:val="20"/>
        </w:rPr>
      </w:pPr>
    </w:p>
    <w:p w14:paraId="12323A43" w14:textId="77777777" w:rsidR="00B509CB" w:rsidRDefault="00B509CB">
      <w:pPr>
        <w:pBdr>
          <w:top w:val="double" w:sz="6" w:space="1" w:color="auto"/>
          <w:bottom w:val="double" w:sz="6" w:space="1" w:color="auto"/>
        </w:pBdr>
        <w:rPr>
          <w:sz w:val="20"/>
        </w:rPr>
      </w:pPr>
      <w:r>
        <w:rPr>
          <w:sz w:val="20"/>
        </w:rPr>
        <w:t>FICHE 11 inventarisnummer 649 periode 1576-1583</w:t>
      </w:r>
    </w:p>
    <w:p w14:paraId="2BF1CA92" w14:textId="77777777" w:rsidR="00B509CB" w:rsidRDefault="00B509CB">
      <w:pPr>
        <w:rPr>
          <w:sz w:val="20"/>
        </w:rPr>
      </w:pPr>
    </w:p>
    <w:p w14:paraId="75F51FA6" w14:textId="77777777" w:rsidR="00B509CB" w:rsidRDefault="00B509CB">
      <w:pPr>
        <w:rPr>
          <w:sz w:val="20"/>
        </w:rPr>
      </w:pPr>
      <w:r>
        <w:rPr>
          <w:sz w:val="20"/>
        </w:rPr>
        <w:t>Geen bijzonderheden</w:t>
      </w:r>
      <w:r>
        <w:rPr>
          <w:sz w:val="20"/>
        </w:rPr>
        <w:t xml:space="preserve"> over Brabant.</w:t>
      </w:r>
    </w:p>
    <w:p w14:paraId="57CC10A0" w14:textId="77777777" w:rsidR="00B509CB" w:rsidRDefault="00B509CB">
      <w:pPr>
        <w:rPr>
          <w:sz w:val="20"/>
        </w:rPr>
      </w:pPr>
    </w:p>
    <w:p w14:paraId="4AA6A490" w14:textId="77777777" w:rsidR="00B509CB" w:rsidRDefault="00B509CB">
      <w:pPr>
        <w:pBdr>
          <w:top w:val="double" w:sz="6" w:space="1" w:color="auto"/>
          <w:bottom w:val="double" w:sz="6" w:space="1" w:color="auto"/>
        </w:pBdr>
        <w:rPr>
          <w:sz w:val="20"/>
        </w:rPr>
      </w:pPr>
      <w:r>
        <w:rPr>
          <w:sz w:val="20"/>
        </w:rPr>
        <w:t>FICHE 12 inventarisnummer 649 periode 1576-1583</w:t>
      </w:r>
    </w:p>
    <w:p w14:paraId="76040B5D" w14:textId="77777777" w:rsidR="00B509CB" w:rsidRDefault="00B509CB">
      <w:pPr>
        <w:rPr>
          <w:sz w:val="20"/>
        </w:rPr>
      </w:pPr>
    </w:p>
    <w:p w14:paraId="1434F3F0" w14:textId="77777777" w:rsidR="00B509CB" w:rsidRDefault="00B509CB">
      <w:pPr>
        <w:rPr>
          <w:sz w:val="20"/>
        </w:rPr>
      </w:pPr>
      <w:r>
        <w:rPr>
          <w:sz w:val="20"/>
        </w:rPr>
        <w:t>fol.359</w:t>
      </w:r>
    </w:p>
    <w:p w14:paraId="4E7EE91F" w14:textId="77777777" w:rsidR="00B509CB" w:rsidRDefault="00B509CB">
      <w:pPr>
        <w:rPr>
          <w:sz w:val="20"/>
        </w:rPr>
      </w:pPr>
      <w:r>
        <w:rPr>
          <w:sz w:val="20"/>
        </w:rPr>
        <w:t>FRANCOIS ZONE van VRANCKERYCK ‘eenich broeder des Conincx byder gratien Goidts Hertogen etc………allen den ghenen die dese onse brieven sullen sien of hooren lesen saluyt’. Eij hebben een supplicatie ontvangen van CHRISTOFFEL KERSTEN geboren te ETTEN die verklaart enige tijd gediend te hebben als soldaat onder kapitein WILLEM CRISPIJN een taak die heeft goed heeft gekweten en in die tijd heeft hij een paspoort en een attestatie van de wet</w:t>
      </w:r>
      <w:r>
        <w:rPr>
          <w:sz w:val="20"/>
        </w:rPr>
        <w:t>houders van Etten over zijn eerlijk gedrag. Maar de suppliant heeft in de voornoemde dienst diverse huislieden helpen vangen en hen grote rantsoenen afgedwongen dat hem nu uit de grond van zijn hart spijt en zou ‘hem geerne stellen ter goeder leven maer beducht dat hy ter saecken van tvoern. vangen affdringen ende extorqueren in toecomende tyden soude mogen ondersocht ende achterhaelt wordden, waer deure hy geschapen zoude zyn in peryckel van zynen lyve te commen ten ware hem hierinne wordden versien, soe h</w:t>
      </w:r>
      <w:r>
        <w:rPr>
          <w:sz w:val="20"/>
        </w:rPr>
        <w:t xml:space="preserve">eeft die suppliant ons zeer oitmoedelyck gebeden hen dien aengaende te willen verleenen onse opene brieven van gratie ende pardoene’- WAEROM EEST DAT WY…….16 mei 1582.  </w:t>
      </w:r>
    </w:p>
    <w:p w14:paraId="75C2272B" w14:textId="77777777" w:rsidR="00B509CB" w:rsidRDefault="00B509CB">
      <w:pPr>
        <w:rPr>
          <w:sz w:val="20"/>
        </w:rPr>
      </w:pPr>
    </w:p>
    <w:p w14:paraId="3465A5D1" w14:textId="77777777" w:rsidR="00B509CB" w:rsidRDefault="00B509CB">
      <w:pPr>
        <w:pBdr>
          <w:top w:val="double" w:sz="6" w:space="1" w:color="auto"/>
          <w:bottom w:val="double" w:sz="6" w:space="1" w:color="auto"/>
        </w:pBdr>
        <w:rPr>
          <w:sz w:val="20"/>
        </w:rPr>
      </w:pPr>
      <w:r>
        <w:rPr>
          <w:sz w:val="20"/>
        </w:rPr>
        <w:t>FICHE 13 inventarisnummer 649 periode 1576-1583</w:t>
      </w:r>
    </w:p>
    <w:p w14:paraId="3A970CE1" w14:textId="77777777" w:rsidR="00B509CB" w:rsidRDefault="00B509CB">
      <w:pPr>
        <w:rPr>
          <w:sz w:val="20"/>
        </w:rPr>
      </w:pPr>
    </w:p>
    <w:p w14:paraId="4FD5F84B" w14:textId="77777777" w:rsidR="00B509CB" w:rsidRDefault="00B509CB">
      <w:pPr>
        <w:rPr>
          <w:sz w:val="20"/>
        </w:rPr>
      </w:pPr>
      <w:r>
        <w:rPr>
          <w:sz w:val="20"/>
        </w:rPr>
        <w:t>fol.369</w:t>
      </w:r>
    </w:p>
    <w:p w14:paraId="5EA325F1" w14:textId="77777777" w:rsidR="00B509CB" w:rsidRDefault="00B509CB">
      <w:pPr>
        <w:rPr>
          <w:sz w:val="20"/>
        </w:rPr>
      </w:pPr>
      <w:r>
        <w:rPr>
          <w:sz w:val="20"/>
        </w:rPr>
        <w:t>Supplicatie van PEETER CORNELISSEN GOERS wonende ‘in den RUYGENHIL’ heeft verklaard dat hij altijd ter goeder naam en faam bekend heeft gestaan en met iedereen waar hij mee te maken had in pais en vree heeft geleefd ‘dan alsoe voer kersmisse lestleden inden voers. Ruygenhil wordden g</w:t>
      </w:r>
      <w:r>
        <w:rPr>
          <w:sz w:val="20"/>
        </w:rPr>
        <w:t xml:space="preserve">efouriert eenige soldaten ende dat de stadhouder vanden schouteth aldaer mede fourier wesende dordinantie ende resolutie by de gemeyne ingesetenen gemaeckt van dat elcke hoeve maer vier soldaten en soude hebben hadde ten huyse oft opte hoeve des suppliants naedyen hy deselve vier soldaten hadde ontfanghen noch toegesonden den vijffden ende binnen drye daegen daer nae noch den sesten soldaet, soe heeft hy suppliant metten voers. fourier genoempt ADAM MUELANT ten huyse desselfs woerden gecregen hem dreygende </w:t>
      </w:r>
      <w:r>
        <w:rPr>
          <w:sz w:val="20"/>
        </w:rPr>
        <w:t>te smyten vuyt dien hy hem soe was overlastende, maer comende tusschen beyden JACOB DE HELT met noch zeker vrouwe persoon genoempt GRIETKEN ADRIAENS dochtere hebben den suppliant gehouden voir dat hy tot eeeniger daet was geprocedeert ende voerts vuyten vuyten huyse gecregen ende de deure toegesloten daerop hy suppliant heeft alleenlyck gestooten met zynen stock roepende dat zy soude open doen ende maeckende getier van woerden teghen den voers. Adam den welcken nochtans hy suppliant nyet en heeft gesmeten g</w:t>
      </w:r>
      <w:r>
        <w:rPr>
          <w:sz w:val="20"/>
        </w:rPr>
        <w:t>esteken gestooten oft geraeckt gelyck hy oock gheen scherp opsteker rappier oft diergelycke ende hem selven en hadde maer alleenlyck zynen voern. stock om metten selven te gaen over dijs ende hem te houden teghen de glatheyt vander eerde doen tertyt bevrosen zynde ende hoe wel hy suppliant daer deure nyet en heeft lyff lidt oft eere misbeurt ende dat hy oock soude excusabel zyn alwaer by hem tot eenich datelyck stuck geprocedeert geweest midts dyen hy vuyt bewegelycke oirsaecke ende vehementie daer toe soud</w:t>
      </w:r>
      <w:r>
        <w:rPr>
          <w:sz w:val="20"/>
        </w:rPr>
        <w:t xml:space="preserve">e gebrocht zyn, te wetenen deur den onverdrachelycken overlast vanden voern. soldaten hem affteerende vleesch ende bloet daer mede hy meer dan andere hoevenaers wordde belast – Ende dat oock anderssins de voors. Adam vuyt saecken voers. nyet over hem suppliant en heeft geclaeght maer terstondt daer nae met hem in alle vrientscap geconverseert ende oock gedroncken aen eender tafele daer deure d’injurie, indien daer eenige ware geschiet, soude geaboleert ende geextingueert syn desen nochtans nyettegenstaende </w:t>
      </w:r>
      <w:r>
        <w:rPr>
          <w:sz w:val="20"/>
        </w:rPr>
        <w:t>hem de schouteth vanden voern. Ruygenhil hem suppliant nae te seggen dat hy heeft verbeurt zyn rechte hant ende deselve in meyninge is hem te heysschen sonder nochtans hem in rechte aen te willen spreken voer ende aleer hy soude gecommen zyn in zynen diefput wesende een schroomelycken vuylgat gelegen onder den dyck inden Ruygenhil voers. – nyet willende de voers. schouteth hem suppliant dien hy qualyck is vermogende laeten gestaen met sufficiente cautie tzy fide jussore oft pignoratice van te rechte te stae</w:t>
      </w:r>
      <w:r>
        <w:rPr>
          <w:sz w:val="20"/>
        </w:rPr>
        <w:t xml:space="preserve">n ende tgewysde te voldoen daer deure hy suppliant hem moet absenteren vuyten voers. Ruygenhil verlatende zyne lantneringe ende bedryff tot zynen grooten achterdeele ende ruine, besundere midts den aenstaenden ooft ten ware by uwe hoocheyt hierinne wordde versien, soe heeft hy suppliant ons zeer oitmoedelyck gebeden hem dien aengaende te willen verleenen onse opene brieven van gratie ende pardoene’- WAEROM SOE EEST DAT WY…………………remissie volgt – 9 juni 1582.  </w:t>
      </w:r>
    </w:p>
    <w:p w14:paraId="33F38071" w14:textId="77777777" w:rsidR="00B509CB" w:rsidRDefault="00B509CB">
      <w:pPr>
        <w:rPr>
          <w:sz w:val="20"/>
        </w:rPr>
      </w:pPr>
    </w:p>
    <w:p w14:paraId="1F934C7D" w14:textId="77777777" w:rsidR="00B509CB" w:rsidRDefault="00B509CB">
      <w:pPr>
        <w:pBdr>
          <w:top w:val="double" w:sz="6" w:space="1" w:color="auto"/>
          <w:bottom w:val="double" w:sz="6" w:space="1" w:color="auto"/>
        </w:pBdr>
        <w:rPr>
          <w:sz w:val="20"/>
        </w:rPr>
      </w:pPr>
      <w:r>
        <w:rPr>
          <w:sz w:val="20"/>
        </w:rPr>
        <w:t>FICHE 14 inventarisnummer 649 periode 1576-1583</w:t>
      </w:r>
    </w:p>
    <w:p w14:paraId="70EA1E4A" w14:textId="77777777" w:rsidR="00B509CB" w:rsidRDefault="00B509CB">
      <w:pPr>
        <w:rPr>
          <w:sz w:val="20"/>
        </w:rPr>
      </w:pPr>
    </w:p>
    <w:p w14:paraId="6098F6A4" w14:textId="77777777" w:rsidR="00B509CB" w:rsidRDefault="00B509CB">
      <w:pPr>
        <w:rPr>
          <w:sz w:val="20"/>
        </w:rPr>
      </w:pPr>
      <w:r>
        <w:rPr>
          <w:sz w:val="20"/>
        </w:rPr>
        <w:t>Geen bijzonderheden over Brabant.</w:t>
      </w:r>
    </w:p>
    <w:p w14:paraId="673AD1DC" w14:textId="77777777" w:rsidR="00B509CB" w:rsidRDefault="00B509CB">
      <w:pPr>
        <w:rPr>
          <w:sz w:val="20"/>
        </w:rPr>
      </w:pPr>
    </w:p>
    <w:p w14:paraId="5691CE6B" w14:textId="77777777" w:rsidR="00B509CB" w:rsidRDefault="00B509CB">
      <w:pPr>
        <w:pBdr>
          <w:top w:val="double" w:sz="6" w:space="1" w:color="auto"/>
          <w:bottom w:val="double" w:sz="6" w:space="1" w:color="auto"/>
        </w:pBdr>
        <w:rPr>
          <w:sz w:val="20"/>
        </w:rPr>
      </w:pPr>
      <w:r>
        <w:rPr>
          <w:sz w:val="20"/>
        </w:rPr>
        <w:t>FICHE 15 inventarisnummer 649 periode 1576-1583</w:t>
      </w:r>
    </w:p>
    <w:p w14:paraId="32A8D57C" w14:textId="77777777" w:rsidR="00B509CB" w:rsidRDefault="00B509CB">
      <w:pPr>
        <w:rPr>
          <w:sz w:val="20"/>
        </w:rPr>
      </w:pPr>
    </w:p>
    <w:p w14:paraId="1212BE22" w14:textId="77777777" w:rsidR="00B509CB" w:rsidRDefault="00B509CB">
      <w:pPr>
        <w:rPr>
          <w:sz w:val="20"/>
        </w:rPr>
      </w:pPr>
      <w:r>
        <w:rPr>
          <w:sz w:val="20"/>
        </w:rPr>
        <w:t>Geen bijzonderheden over Brabant.</w:t>
      </w:r>
    </w:p>
    <w:p w14:paraId="7414C7C9" w14:textId="77777777" w:rsidR="00B509CB" w:rsidRDefault="00B509CB">
      <w:pPr>
        <w:rPr>
          <w:sz w:val="20"/>
        </w:rPr>
      </w:pPr>
    </w:p>
    <w:p w14:paraId="5C415504" w14:textId="77777777" w:rsidR="00B509CB" w:rsidRDefault="00B509CB">
      <w:pPr>
        <w:pBdr>
          <w:top w:val="double" w:sz="6" w:space="1" w:color="auto"/>
          <w:bottom w:val="double" w:sz="6" w:space="1" w:color="auto"/>
        </w:pBdr>
        <w:rPr>
          <w:sz w:val="20"/>
        </w:rPr>
      </w:pPr>
      <w:r>
        <w:rPr>
          <w:sz w:val="20"/>
        </w:rPr>
        <w:t>EINDE VAN DIT INVENTARISNUMMER</w:t>
      </w:r>
    </w:p>
    <w:p w14:paraId="516762FA" w14:textId="77777777" w:rsidR="00B509CB" w:rsidRDefault="00B509CB"/>
    <w:p w14:paraId="064CF993" w14:textId="77777777" w:rsidR="00B509CB" w:rsidRDefault="00B509CB">
      <w:r>
        <w:t xml:space="preserve"> </w:t>
      </w:r>
    </w:p>
    <w:p w14:paraId="520F2D54" w14:textId="77777777" w:rsidR="00B509CB" w:rsidRDefault="00B509CB"/>
    <w:p w14:paraId="2B4AE0CF" w14:textId="77777777" w:rsidR="00B509CB" w:rsidRDefault="00B509CB"/>
    <w:sectPr w:rsidR="00B509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46EB"/>
    <w:rsid w:val="003146EB"/>
    <w:rsid w:val="00B34074"/>
    <w:rsid w:val="00B509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F932E2"/>
  <w15:chartTrackingRefBased/>
  <w15:docId w15:val="{E8972AC2-B729-45EB-BE25-6453D3998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11051</Words>
  <Characters>60786</Characters>
  <Application>Microsoft Office Word</Application>
  <DocSecurity>0</DocSecurity>
  <Lines>506</Lines>
  <Paragraphs>143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71694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