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21B9" w:rsidRDefault="006021B9"/>
    <w:p w:rsidR="00EF76FA" w:rsidRDefault="00EF76FA" w:rsidP="00EF76F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EF76FA" w:rsidRDefault="00EF76FA" w:rsidP="00EF76F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EF76FA" w:rsidRDefault="00EF76FA" w:rsidP="00EF76FA"/>
    <w:p w:rsidR="00EF76FA" w:rsidRDefault="00EF76FA" w:rsidP="00EF76FA">
      <w:pPr>
        <w:pStyle w:val="Plattetekst"/>
        <w:rPr>
          <w:b/>
          <w:sz w:val="36"/>
          <w:szCs w:val="36"/>
        </w:rPr>
      </w:pPr>
      <w:r>
        <w:rPr>
          <w:b/>
          <w:sz w:val="36"/>
          <w:szCs w:val="36"/>
        </w:rPr>
        <w:t xml:space="preserve">BHIC toegangsnummer 178 </w:t>
      </w:r>
    </w:p>
    <w:p w:rsidR="00EF76FA" w:rsidRDefault="00EF76FA" w:rsidP="00EF76FA">
      <w:pPr>
        <w:pStyle w:val="Plattetekst"/>
        <w:rPr>
          <w:rFonts w:ascii="Arial Narrow" w:hAnsi="Arial Narrow"/>
        </w:rPr>
      </w:pPr>
      <w:r>
        <w:rPr>
          <w:b/>
        </w:rPr>
        <w:t xml:space="preserve">inv.nr. 341 dienstjaar 1744 deel 1 [januari-maart] – 9 microfiches </w:t>
      </w:r>
    </w:p>
    <w:p w:rsidR="00EF76FA" w:rsidRDefault="00EF76FA" w:rsidP="00EF76F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EF76FA" w:rsidRDefault="00EF76FA" w:rsidP="00EF76F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EF76FA" w:rsidRDefault="00EF76FA" w:rsidP="00EF76F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EF76FA" w:rsidRDefault="00EF76FA" w:rsidP="00EF76FA"/>
    <w:p w:rsidR="00EF76FA" w:rsidRDefault="00EF76FA" w:rsidP="00EF76FA">
      <w:pPr>
        <w:rPr>
          <w:b/>
          <w:sz w:val="32"/>
          <w:szCs w:val="32"/>
          <w:u w:val="single"/>
        </w:rPr>
      </w:pPr>
      <w:r>
        <w:rPr>
          <w:b/>
          <w:sz w:val="32"/>
          <w:szCs w:val="32"/>
          <w:u w:val="single"/>
        </w:rPr>
        <w:t>Meierij van ’s-Hertogenbosch</w:t>
      </w:r>
    </w:p>
    <w:p w:rsidR="00EF76FA" w:rsidRDefault="00EF76FA" w:rsidP="00EF76FA"/>
    <w:p w:rsidR="00EF76FA" w:rsidRDefault="00EF76FA" w:rsidP="00EF76FA">
      <w:pPr>
        <w:rPr>
          <w:b/>
        </w:rPr>
      </w:pPr>
      <w:r>
        <w:rPr>
          <w:b/>
        </w:rPr>
        <w:t xml:space="preserve">- het alfabetisch register ontbreekt </w:t>
      </w:r>
    </w:p>
    <w:p w:rsidR="00EF76FA" w:rsidRDefault="00EF76FA" w:rsidP="00EF76FA">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w:t>
      </w:r>
    </w:p>
    <w:p w:rsidR="00EF76FA" w:rsidRDefault="00EF76FA"/>
    <w:p w:rsidR="00EF76FA" w:rsidRDefault="00EF76FA">
      <w:r>
        <w:t>folio 5 verso – donderdag 2 januari 1744</w:t>
      </w:r>
    </w:p>
    <w:p w:rsidR="00EF76FA" w:rsidRDefault="00EF76FA">
      <w:r>
        <w:t>Missive van de magistraat van ’s-Her</w:t>
      </w:r>
      <w:r w:rsidR="0034695D">
        <w:t>t</w:t>
      </w:r>
      <w:r>
        <w:t xml:space="preserve">ogenbosch waarbij ze zich beklagen over de inhoud van een resolutie van de Ed: Mo: van 21 november 1743 waarbij o.a. verklaard is dat van een vat virgini bladeren wegens meer dan </w:t>
      </w:r>
      <w:smartTag w:uri="urn:schemas-microsoft-com:office:smarttags" w:element="metricconverter">
        <w:smartTagPr>
          <w:attr w:name="ProductID" w:val="300 pond"/>
        </w:smartTagPr>
        <w:r>
          <w:t>300 pond</w:t>
        </w:r>
      </w:smartTag>
      <w:r>
        <w:t xml:space="preserve"> zoveel meer aan imp</w:t>
      </w:r>
      <w:r w:rsidR="0034695D">
        <w:t>o</w:t>
      </w:r>
      <w:r>
        <w:t xml:space="preserve">st moet worden betaald </w:t>
      </w:r>
      <w:r w:rsidR="0034695D">
        <w:t xml:space="preserve"> als hetzelfde zwaarder is naar rato van 300 gl. de </w:t>
      </w:r>
      <w:smartTag w:uri="urn:schemas-microsoft-com:office:smarttags" w:element="metricconverter">
        <w:smartTagPr>
          <w:attr w:name="ProductID" w:val="300 pond"/>
        </w:smartTagPr>
        <w:r w:rsidR="0034695D">
          <w:t>300 pond</w:t>
        </w:r>
      </w:smartTag>
      <w:r w:rsidR="006C2F55">
        <w:t xml:space="preserve"> – zie ook folio 160 verso</w:t>
      </w:r>
      <w:r w:rsidR="00476A9F">
        <w:t xml:space="preserve">, </w:t>
      </w:r>
      <w:r w:rsidR="00CC28B6">
        <w:t>224 verso</w:t>
      </w:r>
    </w:p>
    <w:p w:rsidR="0034695D" w:rsidRDefault="0034695D"/>
    <w:p w:rsidR="00BB319A" w:rsidRDefault="00BB319A">
      <w:r>
        <w:t>folio 5 verso – donderdag 2 januari 1744</w:t>
      </w:r>
    </w:p>
    <w:p w:rsidR="00BB319A" w:rsidRDefault="00BB319A">
      <w:r>
        <w:lastRenderedPageBreak/>
        <w:t>Missive van ontvanger Bosschaert op een rekest van de regenten van Den Dungen onder de vrijdom van ’s-Hertogenbosch verzoekende ontheven te zijn van de verhoging van de 20</w:t>
      </w:r>
      <w:r w:rsidRPr="00BB319A">
        <w:rPr>
          <w:vertAlign w:val="superscript"/>
        </w:rPr>
        <w:t>e</w:t>
      </w:r>
      <w:r>
        <w:t xml:space="preserve"> penning op de gemene middelen gezonden aan de Raad om advies</w:t>
      </w:r>
    </w:p>
    <w:p w:rsidR="00BB319A" w:rsidRDefault="00BB319A"/>
    <w:p w:rsidR="00BB319A" w:rsidRDefault="000A1175">
      <w:r>
        <w:t>folio 17 verso – maandag 6 januari 1744</w:t>
      </w:r>
    </w:p>
    <w:p w:rsidR="000A1175" w:rsidRDefault="008076D8">
      <w:r>
        <w:t>R</w:t>
      </w:r>
      <w:r w:rsidR="000A1175">
        <w:t>ekest van de Graaf van Rechtere hoog- en laagschout van stad en meierij van ’s-Hertogenbosch te kennen gevende dat de 6 hellebaardiers van de justi</w:t>
      </w:r>
      <w:r>
        <w:t>t</w:t>
      </w:r>
      <w:r w:rsidR="000A1175">
        <w:t xml:space="preserve">ie om de drie jaren in het nieuw gekleed moeten worden en daartoe is geaccordeerd een bedrag van 350 gl. en in maart 1743 waren de drie jaren al verlopen en de dienaars toen al opnieuw gekleed zijn; dat sindsdien op 4 juli 1743 de twee oudste dienaars nl. Hendrik Borger en Jan Christoffel </w:t>
      </w:r>
      <w:r>
        <w:t>B</w:t>
      </w:r>
      <w:r w:rsidR="000A1175">
        <w:t>acker zijn gepensioneerd in wier plaatsen zijn aangesteld twee nieuwe dienaars</w:t>
      </w:r>
      <w:r>
        <w:t xml:space="preserve"> en hij verzoekt nu om een ordonnantie van 116:30:0 zijnde voor de twee dienaars die 1/3 van het getal uitmaken dus ook 1/3 van de beschikbare penningen; akkoord</w:t>
      </w:r>
    </w:p>
    <w:p w:rsidR="0034695D" w:rsidRDefault="0034695D"/>
    <w:p w:rsidR="008076D8" w:rsidRDefault="008076D8">
      <w:r>
        <w:t>folio 29 verso – dinsdag 7 januari 1744</w:t>
      </w:r>
    </w:p>
    <w:p w:rsidR="008076D8" w:rsidRDefault="008076D8">
      <w:r>
        <w:t>Bericht van de raad en rentmeester generaal der domeinen Wevering van Holij op een rekest van Pero</w:t>
      </w:r>
      <w:r w:rsidR="007B423C">
        <w:t xml:space="preserve"> </w:t>
      </w:r>
      <w:r>
        <w:t xml:space="preserve">de Cassemajor drossaard der heerlijkheid Deurne en Liessel </w:t>
      </w:r>
      <w:r w:rsidR="00D70A42">
        <w:t>met een verzoek om de premie van 100 gl. i.v.m. het apprehenderen van de ter dood veroordeelde delinquent Francis Penninx en nog eens 100 gl. voor executiekosten, verwijzend naar art.16 van het plakkaat van 1738; de 100 gl. wordt hem uitbetaald mits dat de suppliant gehouden is conform genoemd art.16 daarvan een behoorlijke uitdeling te doen aan Hermanus van de Water, Johan Boekhorst en Arnold van Morsel schepenen aldaar die hem bij de arrestatie behulpzaam zijn geweest; conform art.17 de 100 gl. en aan de drossaard wordt het vrijgelaten de wederhelft uit het soulaas van de executiekosten te vorderen tot last van het kwartier Peelland waar binnen de executie is geschied</w:t>
      </w:r>
      <w:r w:rsidR="00CB632D">
        <w:t xml:space="preserve">, mits de suppliant alvorens hiervan gebruik te maken gehouden zal zijn deze te laten registreren ten kantore van de domeinen </w:t>
      </w:r>
    </w:p>
    <w:p w:rsidR="00CB632D" w:rsidRDefault="00CB632D"/>
    <w:p w:rsidR="00CB632D" w:rsidRDefault="00CB632D">
      <w:r>
        <w:t>folio 31 verso – woensdag 8 januari 1744</w:t>
      </w:r>
    </w:p>
    <w:p w:rsidR="00CB632D" w:rsidRDefault="00CB632D">
      <w:r>
        <w:t>Bericht van rentmeester De Back i.v.m. de aflossing van twee renten gaande uit de hoeve Ellarin gekocht door een zekere Jan van de Pol [Oirschot]</w:t>
      </w:r>
      <w:r w:rsidR="00072EBE">
        <w:t>; zie ook folio 443 verso</w:t>
      </w:r>
    </w:p>
    <w:p w:rsidR="00CB632D" w:rsidRDefault="00CB632D"/>
    <w:p w:rsidR="00CB632D" w:rsidRDefault="00CB632D">
      <w:r>
        <w:t>folio 34 verso – woensdag 8 januari 1744</w:t>
      </w:r>
    </w:p>
    <w:p w:rsidR="00CB632D" w:rsidRDefault="00CB632D">
      <w:r>
        <w:t xml:space="preserve">Missive van de raad en rentmeester generaal der domeinen Weveringh van Holij </w:t>
      </w:r>
      <w:r w:rsidR="00EB09F1">
        <w:t xml:space="preserve">en van de leenmannen van de leen- en tolkamer die zich al eerder hebben beklaagd dat de gemeenterekeningen van Budel in Luikse munt worden uitgetrokken onaangezien op de rekening van 1739 geapostilleerd is geworden dat vanaf 1740 alle rekeningen in Hollandse munten gesteld moeten worden; nu zullen de binnengekomen rekeningen nog in Luikse munten beoordeeld worden maar de regenten worden gemaand in de toekomst met Hollandse munten te werken </w:t>
      </w:r>
    </w:p>
    <w:p w:rsidR="00EB09F1" w:rsidRDefault="00EB09F1"/>
    <w:p w:rsidR="00EB09F1" w:rsidRDefault="006D1A6F">
      <w:r>
        <w:t>folio 41 – vrijdag 10 januari 1744</w:t>
      </w:r>
    </w:p>
    <w:p w:rsidR="006D1A6F" w:rsidRDefault="006D1A6F">
      <w:r>
        <w:t>Rekest van Franciscus Josephus Xaverius Grave van Baillet markgraaf van Antwerpen en gedesigneerde kanselier in de souvereine raad van H.M. de Koningin van Hongarije en Bohemen te Roeronde die van Antwerpen is overgegaan naar Roermond en om zijn goederen naar Roermond te transporteren heeft hij overlegd met een zekere voerman Bartel Coolen en dat de knecht van Coolen genoemd Jan Hoefnagels de goederen zou transporteren maar hij is aangehouden door commies Nicolaas de Haas collecteur van de grote Brabantse zwijgende landtol [met details]</w:t>
      </w:r>
    </w:p>
    <w:p w:rsidR="006D1A6F" w:rsidRDefault="006D1A6F"/>
    <w:p w:rsidR="006D1A6F" w:rsidRDefault="00881669">
      <w:r>
        <w:t>folio 44 – maandag 13 januari 1744</w:t>
      </w:r>
    </w:p>
    <w:p w:rsidR="00881669" w:rsidRDefault="00881669">
      <w:r>
        <w:lastRenderedPageBreak/>
        <w:t>Missive van de commies Berchuijs van ’s lands magazijnen te ’s-Hertogenbosch inhoudende dat t.g.v. de resolutie van de 12</w:t>
      </w:r>
      <w:r w:rsidRPr="00881669">
        <w:rPr>
          <w:vertAlign w:val="superscript"/>
        </w:rPr>
        <w:t>e</w:t>
      </w:r>
      <w:r>
        <w:t xml:space="preserve"> november, geen andere hospitaalgoederen zijn aangekomen als enige weinige volgens de lijst die aan de missive is toegevoegd en die in het magazijn in bewaring zijn genomen</w:t>
      </w:r>
    </w:p>
    <w:p w:rsidR="00881669" w:rsidRDefault="00881669"/>
    <w:p w:rsidR="00881669" w:rsidRDefault="00881669">
      <w:r>
        <w:t>folio 47 – maandag 13 januari 1744</w:t>
      </w:r>
    </w:p>
    <w:p w:rsidR="00881669" w:rsidRDefault="00881669">
      <w:r>
        <w:t>Rekest van Henricus Kooken adjunct predikant te Lommel aan wie een akte van betaling verleend zal worden</w:t>
      </w:r>
    </w:p>
    <w:p w:rsidR="009D2B35" w:rsidRDefault="009D2B35"/>
    <w:p w:rsidR="009D2B35" w:rsidRDefault="009D2B35">
      <w:r>
        <w:t>folio 50 verso – maandag 13 januari 1744</w:t>
      </w:r>
    </w:p>
    <w:p w:rsidR="009D2B35" w:rsidRDefault="009D2B35">
      <w:r>
        <w:t>Missive van de magistraat van ’s-Hertogenbosch inhoudende dat zij bij resolutie van de Ho: Mo: van de 27</w:t>
      </w:r>
      <w:r w:rsidRPr="009D2B35">
        <w:rPr>
          <w:vertAlign w:val="superscript"/>
        </w:rPr>
        <w:t>e</w:t>
      </w:r>
      <w:r>
        <w:t xml:space="preserve"> november 1743 zijn gekwalificeerd om provisioneel tot het logeren van 1800 man van het garnizoen barakken te timmeren en dat </w:t>
      </w:r>
      <w:r w:rsidR="003940AD">
        <w:t>na voorgaand overleg met de Prins van Holstein en de directeur der fortificaties Draak daartoe hebben uitgekozen 4 bijzondere oorden  als de Weversplaats, de Berewoutstraat, de Tolbrugstraat en het St.Jacobskerkhof; dat nadien volgens de permissie in genoemde resolutie zij bevoegd zijn  om, met voorkennis vn haar Ed: Mo: zodanige gronden en erven van particulieren alwaar de barakken komen te staan, te occuperen tegen een redelijke betaling zoals zij die overeenkomen met de eigenaars van die gronden en erv</w:t>
      </w:r>
      <w:r w:rsidR="006341D2">
        <w:t>en en in geval van discrepantie, zoals haar Ed: Mo: na ingenomen advies van die genen die daarop vermenen te mo</w:t>
      </w:r>
      <w:r w:rsidR="007B423C">
        <w:t>e</w:t>
      </w:r>
      <w:r w:rsidR="006341D2">
        <w:t>ten horen,</w:t>
      </w:r>
      <w:r w:rsidR="007B423C">
        <w:t xml:space="preserve"> </w:t>
      </w:r>
      <w:r w:rsidR="006341D2">
        <w:t xml:space="preserve">die gronden en erven zullen zijn getaxeerd, dat zij de eer hebben om aan haar Ed: Mo: te berichten dat de drie eerstgenoemde plaatsen particuliere erven zijnde, zij met de respectieve eigenaars van de huizen en gronden in der minne zijn geconvenieerd, hoeveel dat zij voor het afstaan van hun huizen zullen genieten, ingevolge de memorie die aan de missive is toegevoegd; </w:t>
      </w:r>
      <w:r w:rsidR="00E2181E">
        <w:t>dat zij alleen ten opzichte van de huizen in de voorschreven memorie gequoteerd onder de nummers 9,10,11,15, 16,17,18 en 19 om redenen bij ieder aangegeven met de eigenaren daarover geen conventie secuur hebben kunnen aangaan, waarom het nodig zal zijn dat die huizen en erven worden getaxeerd, verzoekende dat haar Ed: Mo: tot het doen van die taxatie iemand gelieven te autoriseren; voorts dat alle huizen en erven ten behoeve van haar stad zullen moeten worden opgedragen, verzoekende dat haar Ed: Mo: gelieven te permitteren dat die opdrachten mogen geschieden zonder betaling van de 40</w:t>
      </w:r>
      <w:r w:rsidR="00E2181E" w:rsidRPr="00E2181E">
        <w:rPr>
          <w:vertAlign w:val="superscript"/>
        </w:rPr>
        <w:t>e</w:t>
      </w:r>
      <w:r w:rsidR="00E2181E">
        <w:t xml:space="preserve"> penning</w:t>
      </w:r>
      <w:r w:rsidR="00740CD3">
        <w:t>; akkoord</w:t>
      </w:r>
      <w:r w:rsidR="00E2181E">
        <w:t xml:space="preserve">   </w:t>
      </w:r>
    </w:p>
    <w:p w:rsidR="00881669" w:rsidRDefault="00881669"/>
    <w:p w:rsidR="00740CD3" w:rsidRDefault="00740CD3">
      <w:r>
        <w:t>folio 55 – woensdag 15 januari 1744</w:t>
      </w:r>
    </w:p>
    <w:p w:rsidR="00740CD3" w:rsidRDefault="00740CD3">
      <w:r>
        <w:t xml:space="preserve">Rekest van Jan van </w:t>
      </w:r>
      <w:r w:rsidR="00D80232">
        <w:t>H</w:t>
      </w:r>
      <w:r>
        <w:t>eijst schepen en Lucas Peter Smulders gewezen collecteur van ’s lands imposten over het dorp Waalre aangevende dat hun huizen schuren etc. volledig in de as zijn gelegd waardoor ze in uiterste armoede zijn geraakt en verwachten vergoeding van de schade [met details]</w:t>
      </w:r>
      <w:r w:rsidR="00D80232">
        <w:t xml:space="preserve"> – zie ook folio 178</w:t>
      </w:r>
      <w:r w:rsidR="00CF56A7">
        <w:t>, folio 400 verso</w:t>
      </w:r>
    </w:p>
    <w:p w:rsidR="00740CD3" w:rsidRDefault="00740CD3"/>
    <w:p w:rsidR="00740CD3" w:rsidRDefault="00740CD3">
      <w:r>
        <w:t>folio 61 – donderdag 16 januari 1744</w:t>
      </w:r>
    </w:p>
    <w:p w:rsidR="00C85636" w:rsidRDefault="00740CD3">
      <w:r>
        <w:t xml:space="preserve">Missive </w:t>
      </w:r>
      <w:r w:rsidR="00C85636">
        <w:t>van</w:t>
      </w:r>
      <w:r>
        <w:t xml:space="preserve"> de</w:t>
      </w:r>
      <w:r w:rsidR="00C85636">
        <w:t xml:space="preserve"> </w:t>
      </w:r>
      <w:r>
        <w:t xml:space="preserve">raad en rentmeester generaal der domeinen van Brabant Weveringh van Holij </w:t>
      </w:r>
      <w:r w:rsidR="00C85636">
        <w:t xml:space="preserve">inhoudende dat de drost en schepenen van Asten in kwartier Peelland aan hem twee declaraties hebben toegezonden nl. een van de medicine doctor Ignatius van Dijck van 43:1:0 en de andere van chirurgijn Sauvé van 23:5:0 i.v.m. het cureren van de noodlijdende zieken te Asten, voordat zulks door professor Mobach en de raad en rentmeester de verleende autorisatie was overgelaten aan medicine doctor Grotenraij; deze declaratie mag men opnemen in de uitgavenpost van de dorpsrekening </w:t>
      </w:r>
    </w:p>
    <w:p w:rsidR="00C85636" w:rsidRDefault="00C85636"/>
    <w:p w:rsidR="00BA40AF" w:rsidRDefault="00BA40AF">
      <w:r>
        <w:t>folio 65 – vrijdag 17 januari 1744</w:t>
      </w:r>
    </w:p>
    <w:p w:rsidR="00CD0BD3" w:rsidRDefault="00BA40AF">
      <w:r>
        <w:t xml:space="preserve">Bericht van de raad en rentmeester generaal der domeinen Weveringh van Holij op een rekest van Leonardus Smits, Cornelis van Baal, H.J. van Velpe, Jacobus van Nonhuijs [misschien Nouhuijs] en andere gekwalificeerden van de polder van het Laag Hemaal van Alem Maren en Kessel klagende dat door de gecommitteerden van de polder niet is voldaan aan de resolutie van 22 juli 1734, waarin o.a. worden genoemd Abraham Verster drossaard van Sint Michielsgestel en penningmeester van de polder, de erfgenamen van de overleden penningmeester Eems en de opbouw van een watermolen </w:t>
      </w:r>
      <w:r w:rsidR="00CD0BD3">
        <w:t>aldaar [met veel details]</w:t>
      </w:r>
    </w:p>
    <w:p w:rsidR="00CD0BD3" w:rsidRDefault="00CD0BD3"/>
    <w:p w:rsidR="00CD0BD3" w:rsidRDefault="00CD0BD3">
      <w:r>
        <w:t>folio 83 – dinsdag 21 januari 1744</w:t>
      </w:r>
    </w:p>
    <w:p w:rsidR="006B3D1A" w:rsidRDefault="00CD0BD3">
      <w:r>
        <w:t xml:space="preserve">Rekest van Jan Goort Lomans en Pieter Willem Lomans uit de heerlijkheid Asten in kwartier Peelland inhoudende dat op 13 september 1732 de schop of schuur van hun buurman Andries Verrijt door brand is verwoest en dat ook hun huizen schuren en stallen in brand zijn geraakt welke brand </w:t>
      </w:r>
      <w:r w:rsidR="006B3D1A">
        <w:t>ondanks alle voorzorg en gebruik van brandgereedschap niet geblust konden worden en alles tot op de grond is afgebrand en ze verzoeken nu om remissie op ’s  lands lasten, welk rekest wordt doorgestuurd naar de ontvanger der verpondingen in Peelland Van Lijnden om hierover nader bericht te sturen aan de Raad van State</w:t>
      </w:r>
    </w:p>
    <w:p w:rsidR="006B3D1A" w:rsidRDefault="006B3D1A"/>
    <w:p w:rsidR="006B3D1A" w:rsidRDefault="006B3D1A">
      <w:r>
        <w:t>folio 84 – woensdag 22 januari 1744</w:t>
      </w:r>
    </w:p>
    <w:p w:rsidR="005928AC" w:rsidRDefault="006B3D1A">
      <w:r>
        <w:t>Rekest van Maria Stelt weduwe van Samuel Neomagus in zijn leven predikant te Vessem en Hoogeloon aangevende dat haar man wegens ziekte en lichaamszwakte sedert meer dan 10 jaren voor zijn dood in</w:t>
      </w:r>
      <w:r w:rsidR="001C498F">
        <w:t xml:space="preserve"> </w:t>
      </w:r>
      <w:r>
        <w:t>die plaatsen een adjunct predikant is aangesteld en haar man daardoor een deel van zijn traktement heeft moeten ontberen en dat haar man tot haar grote smart en droefheid op 18 maart 1743 is komen te overlijden</w:t>
      </w:r>
      <w:r w:rsidR="005928AC">
        <w:t xml:space="preserve"> en hij nooit emeritus predikant is geweest; ze dient nu een verzoek in m.b.t. het jaar van gratie [met details]</w:t>
      </w:r>
    </w:p>
    <w:p w:rsidR="005928AC" w:rsidRDefault="005928AC"/>
    <w:p w:rsidR="001C498F" w:rsidRDefault="001C498F">
      <w:r>
        <w:t>folio 89 – donderdag 23 januari 1744</w:t>
      </w:r>
    </w:p>
    <w:p w:rsidR="001C498F" w:rsidRDefault="001C498F">
      <w:r>
        <w:t xml:space="preserve">Missive van de directeur der fortificaties Draak </w:t>
      </w:r>
      <w:r w:rsidR="00260614">
        <w:t xml:space="preserve">i.v.m. de taxatie van huizen omwille van de bouw van barakken waarbij hij de aannemers Pardijk, Warmond en Schouw betrokken heeft in welke akte de taxatie staat vermeld van twee huisjes competerende Willem van Stijn ter tochte en G. van Thiel ten erfrechte getaxeerd op 600 gl., het huis daarnaast op de hoek van de Weversplaats competerende Maria M. Proetbergen ter tochte en Johanna van de Ven en Willem Viesel ten erfrechte getaxeerd op 335 gl. en ten slotte een huis en vier huisjes daar achter aan competerende Jan Conings voor 735 gl. dus in totaal een bedrag van 1670 gl. welke  taxatie zal worden doorgegeven aan de magistraat van de stad </w:t>
      </w:r>
    </w:p>
    <w:p w:rsidR="00740CD3" w:rsidRDefault="006B3D1A">
      <w:r>
        <w:t xml:space="preserve"> </w:t>
      </w:r>
      <w:r w:rsidR="00C85636">
        <w:t xml:space="preserve"> </w:t>
      </w:r>
    </w:p>
    <w:p w:rsidR="00A5432B" w:rsidRDefault="005B7D7A">
      <w:r>
        <w:t>folio 90 – donderdag 23 januari 1744</w:t>
      </w:r>
    </w:p>
    <w:p w:rsidR="005B7D7A" w:rsidRDefault="005B7D7A">
      <w:r>
        <w:t>Rekest van Johan Ophorst majoor en commies van het fort Engelen die een ordonnantie ontvangt van 150 gl. i.v.m. huishuur</w:t>
      </w:r>
    </w:p>
    <w:p w:rsidR="00CB632D" w:rsidRDefault="00CB632D"/>
    <w:p w:rsidR="005B7D7A" w:rsidRDefault="005B1D8D">
      <w:r>
        <w:t>folio 118 – woensdag 29 januari 1744</w:t>
      </w:r>
    </w:p>
    <w:p w:rsidR="005B1D8D" w:rsidRDefault="005B1D8D">
      <w:r>
        <w:t>Missive van de directeur der fortificaties Draak inhoudende een bericht over het overlijden van ingenieur Le Fevre en dat hij ingevolge de resolutie van de Ed: Mo: van 9 februari 1740 aan diens weduwe ten eerste heeft bericht en verzocht om de kamer waar de plans kaarten en andere stukken i.v.m. de fortificaties gesloten te houden omdat al die papieren moeten worden toegezonden aan de Ed:  Mo: ; voorts bericht hij dat nu nog slechts ingenieur Stuten in garnizoen is, dat fort St.Andries geen ingenieur heeft en dat er noodzakelijk twee ordinaris ingenieurs aangesteld zouden moeten worden</w:t>
      </w:r>
      <w:r w:rsidR="00DA2A6C">
        <w:t xml:space="preserve"> om toezicht te kunnen houden op de fortificaties in de stad en de omliggende forten en inspecties te kunnen uitvoeren op de pak- en kribwerken; aan de auditeur militair Gerlacus in garnizoen te ’s-Hertogenbosch zal opdracht gegeven worden een deugdelijke inventaris te maken van alle stukken die in genoemde kamer aanwezig zijn en in de boedel van Le Fevre gevonden worden</w:t>
      </w:r>
      <w:r>
        <w:t xml:space="preserve">  </w:t>
      </w:r>
    </w:p>
    <w:p w:rsidR="00CB632D" w:rsidRDefault="00CB632D"/>
    <w:p w:rsidR="00DA2A6C" w:rsidRDefault="00D63FF8">
      <w:r>
        <w:t>folio 124 verso – vrijdag 31 januari 1744</w:t>
      </w:r>
    </w:p>
    <w:p w:rsidR="00D63FF8" w:rsidRDefault="00D63FF8">
      <w:r>
        <w:t xml:space="preserve">Missive van de raad en rentmeester generaal der domeinen Weveringh van Holij op een rekest van Adriana Tarremans en haar zoon Rogier Bakker die verzoeken hen te ontlasten van de betaling van een recognitiecijns van 2 gl. aan het kantoor der domeinen vanwege het hen verleende octrooi van 15 juni 1739 het hebben en oprichten van een paarden-lakmoesmolen, welk rekest wordt doorgestuurd naar de thesaurier generaal </w:t>
      </w:r>
      <w:r w:rsidR="00903E83">
        <w:t>– zie ook folio 250 verso</w:t>
      </w:r>
    </w:p>
    <w:p w:rsidR="00D63FF8" w:rsidRDefault="00D63FF8"/>
    <w:p w:rsidR="00D63FF8" w:rsidRDefault="00D63FF8">
      <w:r>
        <w:t>folio 125 – vrijdag 31 januari 1744</w:t>
      </w:r>
    </w:p>
    <w:p w:rsidR="00D63FF8" w:rsidRDefault="00D63FF8">
      <w:r>
        <w:t xml:space="preserve">Als reactie op het verbaal van de commissie die de visitatie heeft verricht van de fortificaties is na deliberatie besloten om </w:t>
      </w:r>
      <w:r w:rsidR="007A2117">
        <w:t>te reageren op de rekesten van Peter van der Vliet die als voerman rijdt van Tilburg op Heusden en van Cornel</w:t>
      </w:r>
      <w:r w:rsidR="00D93494">
        <w:t>is Verste</w:t>
      </w:r>
      <w:r w:rsidR="007A2117">
        <w:t>gen die rijdt van Oisterwijk op ’s-Hertogenbosch, beiden klagende dat de pachter van de grote zwijgende Brabantse landtol hun karren en geladen goederen ten onrechte heeft aangehaald en in beslag genomen met verzoek om schadevergoeding; vervolgens zal men akkoord gaan met het verzoek van Wouter van Wolfsbergen en Thieleman van Breugel ‘</w:t>
      </w:r>
      <w:r w:rsidR="00822E88">
        <w:t xml:space="preserve">s </w:t>
      </w:r>
      <w:r w:rsidR="007A2117">
        <w:t>lands deurwaarders, geassigneerd op het kantoor der gemene middelen te ’s-Hertogenbosch, zoda</w:t>
      </w:r>
      <w:r w:rsidR="002D5077">
        <w:t>t</w:t>
      </w:r>
      <w:r w:rsidR="007A2117">
        <w:t xml:space="preserve"> hun traktement van 580 gl. </w:t>
      </w:r>
      <w:r w:rsidR="002D5077">
        <w:t xml:space="preserve">vastgesteld op 15 september 1739 </w:t>
      </w:r>
      <w:r w:rsidR="007A2117">
        <w:t>zal worden gecontinueerd</w:t>
      </w:r>
      <w:r w:rsidR="002D5077">
        <w:t xml:space="preserve"> m.i.v. 1 oktober 1744; reactie op de memorie van de magistraat van de stad dienende tot betoog waarin ze aangeven ongehouden te zijn in het moeten dragen van de helft van de onkosten van het onderhoud van de nieuw aangelegde stenen sluis in de Boschdijk buiten den Boom</w:t>
      </w:r>
      <w:r w:rsidR="007A2117">
        <w:t xml:space="preserve"> </w:t>
      </w:r>
      <w:r w:rsidR="002D5077">
        <w:t>en besloten is alle sten laste van het gemene land te laten; akkoord op het verzoek van de commandeurs der forten Isabella en St.Anthony om hen een toeslag te geven n.a.v. het gemis van het gras; verzoek om het snoeien van de bomen op de fortificaties</w:t>
      </w:r>
      <w:r w:rsidR="00EE3032">
        <w:t xml:space="preserve"> </w:t>
      </w:r>
      <w:r w:rsidR="002D5077">
        <w:t>uit de bestekken te laten</w:t>
      </w:r>
      <w:r w:rsidR="00EE3032">
        <w:t xml:space="preserve"> en dit verder niet over te laten aan de aannemers; vastgesteld wordt om geen nieuwe boeijen [= vaartuigen] in te kopen maar over te gaan tot huur om o.a. fort Crevecoeur te kunnen visiteren; de directeur der fortificaties zal worden aangeschreven dat de Ed: Mo: hem bij resolutie van 3 november 1741 gelast hebben wanneer het kruit van het magazijn van de Papenbril zou zijn overgebracht  in het nieuwe kruitmagazijn de Ed: Mo: er aan te herinneren wat er aan reparaties uitgevoerd dienen te worden in het oude magazijn</w:t>
      </w:r>
      <w:r w:rsidR="00D93494">
        <w:t xml:space="preserve"> waarvoor hij een bestek en begroting dient te formeren; bovendien zal hij worden aangeschreven om dicht bij het nieuwe kruitmagazijn waar een oud wachthuisje staat hij moet proberen de opstal te verkopen en elders een nieuw wachthuisje te plaatsen; Draak zal een bestek en begroting samenstellen voor het bouwen van een nieuw kruitmagazijn in het St.Anthonisbolwerk en dat hij ook moet uitzien naar een geschikte plaats op fort Crevecoeur om daar i.p.v. het bestaande kruitmagazijntje een ander te plaatsen naar proportie van het fort waarvoor de Ed: Mo: ook een bestek en begroting tegemoet zien  </w:t>
      </w:r>
      <w:r w:rsidR="00EE3032">
        <w:t xml:space="preserve">  </w:t>
      </w:r>
      <w:r w:rsidR="002D5077">
        <w:t xml:space="preserve"> </w:t>
      </w:r>
    </w:p>
    <w:p w:rsidR="007A2117" w:rsidRDefault="007A2117"/>
    <w:p w:rsidR="007A2117" w:rsidRDefault="00FA0F4E">
      <w:r>
        <w:t>folio 140 – dinsdag 4 februari 1744</w:t>
      </w:r>
    </w:p>
    <w:p w:rsidR="00D63FF8" w:rsidRDefault="00FA0F4E">
      <w:r>
        <w:t>Missive van rentmeester Tengnagel die publiek heeft aanbesteed het vernieuwen van ’s  lands molen te Deurne [in de marge staat Drunen]</w:t>
      </w:r>
      <w:r w:rsidR="00545AF0">
        <w:t xml:space="preserve"> </w:t>
      </w:r>
      <w:r>
        <w:t>aangenomen door Adriaan Verhillouw voor 2300 gl. zijnde 80 gl. hoger dan de begroting van molenmeester delen aangeeft [ik denk dat het Drunen moet zijn want Tengnagel had niets van doen met Peelland want daar was De Kempenaer de rentmeester der geestelijke goederen]</w:t>
      </w:r>
    </w:p>
    <w:p w:rsidR="00545AF0" w:rsidRDefault="00545AF0"/>
    <w:p w:rsidR="00545AF0" w:rsidRDefault="00545AF0">
      <w:r>
        <w:t>folio 142 verso – woensdag 5 februari 1744</w:t>
      </w:r>
    </w:p>
    <w:p w:rsidR="00545AF0" w:rsidRDefault="00545AF0">
      <w:r>
        <w:t>Bericht van ontvanger Bosschaart op een rekest van de regenten van Den Dungen onder de vrijdom van ’s-Hertogenbosch met verzoek om van de verhoging van de 20</w:t>
      </w:r>
      <w:r w:rsidRPr="00545AF0">
        <w:rPr>
          <w:vertAlign w:val="superscript"/>
        </w:rPr>
        <w:t>e</w:t>
      </w:r>
      <w:r>
        <w:t xml:space="preserve"> penning op gemene middelen gespaard te blijven </w:t>
      </w:r>
    </w:p>
    <w:p w:rsidR="00545AF0" w:rsidRDefault="00545AF0"/>
    <w:p w:rsidR="00545AF0" w:rsidRDefault="00545AF0">
      <w:r>
        <w:t>folio 153 verso – donderdag 6 februari 1744</w:t>
      </w:r>
    </w:p>
    <w:p w:rsidR="006C2F55" w:rsidRDefault="00545AF0">
      <w:r>
        <w:t>Provisioneel reglement van de Raad van State der Verenigde Nederlanden op de bewaring en het onderhoud der matrassen, hoofdpeluws en dekens in de soldatenbarakken in de frontieren van Brabant en Vlaanderen</w:t>
      </w:r>
      <w:r w:rsidR="006C2F55">
        <w:t xml:space="preserve"> in het geheel bestaande uit 12 artikelen</w:t>
      </w:r>
    </w:p>
    <w:p w:rsidR="006C2F55" w:rsidRDefault="006C2F55"/>
    <w:p w:rsidR="006C2F55" w:rsidRPr="006C2F55" w:rsidRDefault="006C2F55">
      <w:pPr>
        <w:rPr>
          <w:b/>
        </w:rPr>
      </w:pPr>
      <w:r w:rsidRPr="006C2F55">
        <w:rPr>
          <w:b/>
        </w:rPr>
        <w:t>folio 163 verso – maandag 10 februari 1744</w:t>
      </w:r>
    </w:p>
    <w:p w:rsidR="006C2F55" w:rsidRPr="006C2F55" w:rsidRDefault="006C2F55">
      <w:pPr>
        <w:rPr>
          <w:b/>
        </w:rPr>
      </w:pPr>
      <w:r w:rsidRPr="006C2F55">
        <w:rPr>
          <w:b/>
        </w:rPr>
        <w:t>militaire historie: overzicht van de goederen aanwezig in het magazijn te Venlo</w:t>
      </w:r>
      <w:r w:rsidR="00AB6BFE">
        <w:rPr>
          <w:b/>
        </w:rPr>
        <w:t>, folio 190 defecte goederen te Nijmegen</w:t>
      </w:r>
      <w:r w:rsidR="00813419">
        <w:rPr>
          <w:b/>
        </w:rPr>
        <w:t>; op veel pagina’s kan men informatie lezen over allerhande troepenbewegingen van het ene garnizoen naar het andere, regiment die naar Engeland vertrekken etc.; folio 364 verso lijst van oorlog</w:t>
      </w:r>
      <w:r w:rsidR="004370B3">
        <w:rPr>
          <w:b/>
        </w:rPr>
        <w:t>smunitie te Sluis in Vlaanderen; folio 424 een lijst van medicamenten en toebehoren van een kist voor een regiment infanterie van 750 man waaruit de zieke en gewonde soldaten moeten bediend worden door de chirurgijn majoor met vermelding van alle latijnse benamingen</w:t>
      </w:r>
    </w:p>
    <w:p w:rsidR="00545AF0" w:rsidRDefault="00545AF0">
      <w:r>
        <w:t xml:space="preserve"> </w:t>
      </w:r>
    </w:p>
    <w:p w:rsidR="006C2F55" w:rsidRDefault="006C2F55">
      <w:r>
        <w:t>folio 170 – maandag 10 februari 1744</w:t>
      </w:r>
    </w:p>
    <w:p w:rsidR="003A340E" w:rsidRDefault="006C2F55">
      <w:r>
        <w:t xml:space="preserve">Missive van de raad en rentmeester generaal der domeinen van Brabant Weveringh van Holij op een rekest van de regenten van </w:t>
      </w:r>
      <w:r w:rsidR="003A340E">
        <w:t>R</w:t>
      </w:r>
      <w:r>
        <w:t>eusel</w:t>
      </w:r>
      <w:r w:rsidR="003A340E">
        <w:t xml:space="preserve"> met verzoek om continuering van het hen verleende octrooi van 28 mei 1737 om voor een periode van 6 jaren weer moerturf uit hun gemeint te mogen verkopen</w:t>
      </w:r>
    </w:p>
    <w:p w:rsidR="003A340E" w:rsidRDefault="003A340E"/>
    <w:p w:rsidR="003A340E" w:rsidRDefault="003A340E">
      <w:r>
        <w:t>folio 170 – maandag 10 februari 1744</w:t>
      </w:r>
    </w:p>
    <w:p w:rsidR="009C55EF" w:rsidRDefault="003A340E">
      <w:r>
        <w:t xml:space="preserve">Missive van de raad en rentmeester generaal der domeinen op een rekest van Anthonij Theunisse, Jan Willems, Anthonij Joosten van de Ven, Hendrik Peters van Hentum en Jan Dirx Verzandvoort, allen gewezen borgemeesters van de hoeken Nijnsel en vressel [Neijnsel ende Vreijssel] onder Sint Oedenrode over 1737-1741et het verzoek dat de regenten van Sint Oedenrode worden geordonneerd </w:t>
      </w:r>
      <w:r w:rsidR="009C55EF">
        <w:t>om de ingezetenen van die gehuchten niet meer belastingen op te leggen of hoger aan te slaan als andere ingezetenen van het dorp Sint Oedenrode</w:t>
      </w:r>
      <w:r w:rsidR="001C61D7">
        <w:t xml:space="preserve"> – zie ook folio 474 verso</w:t>
      </w:r>
    </w:p>
    <w:p w:rsidR="009C55EF" w:rsidRDefault="009C55EF"/>
    <w:p w:rsidR="009C55EF" w:rsidRDefault="009C55EF">
      <w:r>
        <w:t>folio 170 verso – maandag 10 februari 1744</w:t>
      </w:r>
    </w:p>
    <w:p w:rsidR="009A02EC" w:rsidRDefault="009C55EF">
      <w:r>
        <w:t xml:space="preserve">Bericht op een rekest van Pero de Cassemajor drossaard der heerlijkheid Deurne en Liessel met verzoek om de premie van 500 gl. i.v.m. het apprehenderen van 5 ter dood veroordeelde delinquenten nl. Hendrik Stenskens alias Naets, Jan Rutten, Hendrik Mengelberg, Agnes Janssen en Mechel Straetmans en 500 gl. voor de executiekosten; idem nog een rekest van drossaard schepenen predikant arm- en kerkmeesters van de heerlijkheid Deurne en Liessel </w:t>
      </w:r>
      <w:r w:rsidR="006D0949">
        <w:t>inhoudende dat omtrent het begin van de maand november 1743 een troep geweldige landlopers bedelaars dieven en rovers was gearresteerd en dat bij vonnis van de schepenen aldaar van 30 december 1743 er vier ter dood zijn veroordeeld die vier kinderen bij zich hadden waarvan het oudste nauwelijks 6 jaar zou zijn en de anderen nog niet konden staan; die kinderen zijn door de supplianten binnen de heerlijkheid ondergebracht tegen 1 gl. per dag voor mondkost</w:t>
      </w:r>
      <w:r w:rsidR="009A02EC">
        <w:t xml:space="preserve"> en andere noodwendigheden wat neerkomt op 365 gl. per jaar wat de armenkas onmogelijk kan bekostigen hetgeen zou betekenen dat de supplianten andere noodlijdende ingezetenen de onderstand zouden moeten weigeren en ze verzoeken daarom dat de helft van de kosten voor alimentatie en opvoerding van die vier onnozele kinderen mag worden betaald uit de domeinen en de andere helft, door ordonnantie aan de kwartierschout en de ordinaris gecommitteerden van het kwartier van Peelland; de raad en rentmeester der domeinen zal dit bericht doorsturen naar de kwartierschout van Peelland en de gecommitteerden met verzoek hierover nader te berichten </w:t>
      </w:r>
    </w:p>
    <w:p w:rsidR="009A02EC" w:rsidRDefault="009A02EC"/>
    <w:p w:rsidR="00CF09A7" w:rsidRDefault="00CF09A7">
      <w:r>
        <w:t>folio 172 – maandag 10 februari 1744</w:t>
      </w:r>
    </w:p>
    <w:p w:rsidR="00CF09A7" w:rsidRDefault="00CF09A7">
      <w:r>
        <w:t>Missive van de raad en rentmeester generaal der domeinen Weveringh van Holij op een rekest van de regenten van Valkenswaard die hebben verzocht om de verkoop van een klein huisje en enige gronden en vervolgens een verzoek om 200 gl. te mogen opnemen gezonden aan de raad om advies</w:t>
      </w:r>
    </w:p>
    <w:p w:rsidR="00CF09A7" w:rsidRDefault="00CF09A7"/>
    <w:p w:rsidR="00CF09A7" w:rsidRDefault="00D80232">
      <w:r>
        <w:t>folio 177 – dinsdag 11 februari 1744</w:t>
      </w:r>
    </w:p>
    <w:p w:rsidR="00D80232" w:rsidRDefault="00D80232">
      <w:r>
        <w:t>Bericht over het overlijden van Claas Hommes in zijn leven schoolmeester koster en voorlezer te Erp en er zal z.s.m. gezocht worden naar een geschikte plaatsvervanger</w:t>
      </w:r>
    </w:p>
    <w:p w:rsidR="00D66CFE" w:rsidRDefault="00D66CFE"/>
    <w:p w:rsidR="00D66CFE" w:rsidRDefault="00D66CFE">
      <w:r>
        <w:t>folio 181 verso – woensdag 12 februari 1744</w:t>
      </w:r>
    </w:p>
    <w:p w:rsidR="00D66CFE" w:rsidRDefault="00D66CFE">
      <w:r>
        <w:t>Missive van P.G.Gosselin predikant te Veghel en Erp die kennis geeft van het overlijden van Nicolaas Hommes in zijn leven schoolmeester koster en voorlezer te Erp</w:t>
      </w:r>
    </w:p>
    <w:p w:rsidR="00D66CFE" w:rsidRDefault="00D66CFE"/>
    <w:p w:rsidR="00D66CFE" w:rsidRDefault="00D66CFE">
      <w:r>
        <w:t>folio 182 – woensdag 12 februari 1744</w:t>
      </w:r>
    </w:p>
    <w:p w:rsidR="00D66CFE" w:rsidRDefault="00D66CFE">
      <w:r>
        <w:t>Rekest van J.C. van de Water die verzoekt om i.v.m. het overlijden van Nicolaas Hommes begunstigd te mogen worden als schoolmeester koster en voorlezer te Erp gecombineerd met Veghel. predikant Wittebol is verzocht hem ten overstaan van twee gecommitteerden van de raad te examineren om te zien of hij over de juiste bekwaamheden beschikt voor die functie</w:t>
      </w:r>
    </w:p>
    <w:p w:rsidR="00D66CFE" w:rsidRDefault="00D66CFE"/>
    <w:p w:rsidR="00D66CFE" w:rsidRDefault="004802EA">
      <w:r>
        <w:t>folio 183 verso – woensdag 12 februari 1744</w:t>
      </w:r>
    </w:p>
    <w:p w:rsidR="004802EA" w:rsidRDefault="004802EA">
      <w:r>
        <w:t>Rekest van Arnoldus van Wijck adjunct predikant te Mierlo en Stiphout te kennen gevende dat hij in oktober jl. zich in een rekest had gewend tot de Ed: Mo: en daarin te kennen had gegeven dat vermits dominee Bernardus Altena predikant aldaar, niet alleen 50 jaren zijn dienst als predikant had waargenomen maar ook door ouderdom en lichamelijke zwakheden niet in</w:t>
      </w:r>
      <w:r w:rsidR="00AB6BFE">
        <w:t xml:space="preserve"> </w:t>
      </w:r>
      <w:r>
        <w:t xml:space="preserve">staat was zijn dienst langer te continueren  en die van de classis van Peel- en Kempenland door de Ed: Mo: waren geautoriseerd </w:t>
      </w:r>
      <w:r w:rsidR="003C2B46">
        <w:t xml:space="preserve">om te Mierlo en Stiphout een adjunct te beroepen en nadat eindelijk de beroeping op hem was uitgevallen had hij verzocht om een akte van betaling van zijn traktement is gereguleerd volgens de basis zoals vastgelegd in het reglement van 30 augustus 1734; op 28 oktober 1743 is die akte van betaling verleend en had hij gehoopt op een traktement van 450 gl., 40 gl. classicaal geld en 60 gl. huishuur, maar per 1 november 1743 kreeg hij slechts 300 gl. , waarna hij heeft verzocht dit in te trekken en over te gaan tot 450 gl. ingaande op de dag van zijn bevestiging 19 mei 1743; dat traktement was ook toegelegd aan andere adjunct-predikanten bv. </w:t>
      </w:r>
      <w:r w:rsidR="00AB6BFE">
        <w:t>onlangs aan dominee Heijcoop; akkoord</w:t>
      </w:r>
    </w:p>
    <w:p w:rsidR="00AB6BFE" w:rsidRDefault="00AB6BFE"/>
    <w:p w:rsidR="00AB6BFE" w:rsidRDefault="00AB6BFE">
      <w:r>
        <w:t>folio 197 – woensdag 12 februari 1744</w:t>
      </w:r>
    </w:p>
    <w:p w:rsidR="00AB6BFE" w:rsidRDefault="00AB6BFE">
      <w:r>
        <w:t xml:space="preserve">Rekest van Anthony en Johan van Hanswijk met verzoek om binnen de stad ’s-Hertogenbosch een branderij te mogen oprichten </w:t>
      </w:r>
      <w:r w:rsidR="00024C11">
        <w:t xml:space="preserve">voor gedistilleerde wateren </w:t>
      </w:r>
      <w:r>
        <w:t xml:space="preserve">ondanks het feit dat ze de imposten van het gemaal en </w:t>
      </w:r>
      <w:r w:rsidR="00024C11">
        <w:t xml:space="preserve">brandhout in pacht hebben; bovendien geven ze aan dat ze voor het brandkoren dat voor de branderij nodig is aan de ontvanger der gemene middelen jaarlijks 150 gl. zullen betalen zo gauw de branderij geïnstalleerd is en 3 gl. voor een last tarwe en 1 gl. en </w:t>
      </w:r>
      <w:smartTag w:uri="urn:schemas-microsoft-com:office:smarttags" w:element="metricconverter">
        <w:smartTagPr>
          <w:attr w:name="ProductID" w:val="10 st"/>
        </w:smartTagPr>
        <w:r w:rsidR="00024C11">
          <w:t>10 st</w:t>
        </w:r>
      </w:smartTag>
      <w:r w:rsidR="00024C11">
        <w:t>. voor een last rogge op basis van de ordonnantie van Holland</w:t>
      </w:r>
    </w:p>
    <w:p w:rsidR="00024C11" w:rsidRDefault="00024C11"/>
    <w:p w:rsidR="00024C11" w:rsidRDefault="00E14784">
      <w:r>
        <w:t>folio 214 verso – maandag 17 februari 1744</w:t>
      </w:r>
    </w:p>
    <w:p w:rsidR="00476A9F" w:rsidRDefault="00E14784">
      <w:r>
        <w:t>Missive van directeur Draak aangevende dat hij is gelast om het oude magazijn op de Papenbril te ’s-Hertogenbosch te visiteren en een bestek en begroting op te stellen van de reparaties die daaraan zouden moeten worden uitgevoerd; die visitatie heeft hij verricht en heeft geconstateerd dat de fundamentmuren van het gebouw wel diep maar niet breed genoeg waren aangelegd met het gevolg dat in de zijmuren diverse barsten en verzinkingen te zien zijn en dat in het begin dit gebouw niet voldoende was verankerd en de gewelven flauw en zwak waren</w:t>
      </w:r>
      <w:r w:rsidR="009C6A31">
        <w:t xml:space="preserve">; om het gebouw weer te herstellen en te maken tot een deugdelijk arsenaal zou men reparaties moeten uitvoeren zoals in bestek 1 staat aangegeven; onder nr.2 stuurt hij een concept-bestek in met een aftekening waar naar het kruitmagazijn in het St.Anthonisbolwerk zou kunnen worden gebouwd waarin plaats zou zijn voor ruim </w:t>
      </w:r>
      <w:smartTag w:uri="urn:schemas-microsoft-com:office:smarttags" w:element="metricconverter">
        <w:smartTagPr>
          <w:attr w:name="ProductID" w:val="6000 pond"/>
        </w:smartTagPr>
        <w:r w:rsidR="009C6A31">
          <w:t>6000 pond</w:t>
        </w:r>
      </w:smartTag>
      <w:r w:rsidR="009C6A31">
        <w:t xml:space="preserve"> kruit; dat op fort Crececoeur een klein kruitmagazijn geplaatst zou kunnen worden geproportioneerd naar de omvang van dit fort wat het beste geplaatst zou kunnen worden in het hoornwerk aan de noordzijde van de</w:t>
      </w:r>
      <w:r w:rsidR="00476A9F">
        <w:t xml:space="preserve"> </w:t>
      </w:r>
      <w:r w:rsidR="009C6A31">
        <w:t>kom tussen de sluizen, wat op dezelfde manier gebouwd kan worden als dat van het St.Anthonisbolwerk</w:t>
      </w:r>
      <w:r w:rsidR="00476A9F">
        <w:t>; in nr. 3 geeft hij aan dat voor het bouwen der barakken zich veel liefhebbers zullen presenteren; hij verzoekt z.s.m. te mogen overgaan tot het bouwen en herstellen van genoemde kruitmagazijnen, welk rekest wordt doorgestuurd ter examinatie door enige gecommitteerden van de raad</w:t>
      </w:r>
    </w:p>
    <w:p w:rsidR="00476A9F" w:rsidRDefault="00476A9F"/>
    <w:p w:rsidR="00476A9F" w:rsidRDefault="00CC28B6">
      <w:r>
        <w:t>folio 234 verso – donderdag 20 februari 1744</w:t>
      </w:r>
    </w:p>
    <w:p w:rsidR="00CC28B6" w:rsidRDefault="00CC28B6">
      <w:r>
        <w:t xml:space="preserve">Missive van rentmeester De Kempenaer op een rekest van Gerit de Raaff burger en inwoner van ’s-Hertogenbosch </w:t>
      </w:r>
      <w:r w:rsidR="00847149">
        <w:t xml:space="preserve">die verzoekt om een premie van 200 gl. die door de Ed: Mo: is toegezegd aan degene die fraudegevallen en complotterijen weet te ontdekken m.b.t. de tienden </w:t>
      </w:r>
    </w:p>
    <w:p w:rsidR="00847149" w:rsidRDefault="00847149"/>
    <w:p w:rsidR="00847149" w:rsidRDefault="00847149">
      <w:r>
        <w:t>folio 235 – donderdag 20 februari 1744</w:t>
      </w:r>
    </w:p>
    <w:p w:rsidR="00847149" w:rsidRDefault="00847149">
      <w:r>
        <w:t>Rekest van de regenten van Den Dungen onder de vrijdom van ’s-Hertogenbosch met verzoek een reële omslag te mogen doen</w:t>
      </w:r>
    </w:p>
    <w:p w:rsidR="00847149" w:rsidRDefault="00847149"/>
    <w:p w:rsidR="00847149" w:rsidRDefault="00847149">
      <w:r>
        <w:t>folio 244 – maandag 24 februari 1744</w:t>
      </w:r>
    </w:p>
    <w:p w:rsidR="00847149" w:rsidRDefault="00847149">
      <w:r>
        <w:t xml:space="preserve">Missive van de raad en rentmeester generaal der domeinen Weveringh van Holij op een rekest van de hoog- en laagschout van stad en meierij die de Ed: Mo: verzoekt om autorisatie tot het uitbetalen van een premie van 150 gl. </w:t>
      </w:r>
      <w:r w:rsidR="004D612B">
        <w:t>i.v.m. de executiekosten van vier delinquenten te weten Elisabeth de Ruijter, Peter Woods [dubieus], Gerrit Cox en Peternella Dekkers; idem een premie van 125 gl. ter zake van het overnemen van een zekere ontvluchte doodslager genaamd Peter van Kessel als Peter Johannise Geurts zowel de premie van de apprehensie, de kosten der geobtineerde autorisatie van het Hof van Gelder en die van het transport; nog een missive van dezelfde raad en rentmeester generaal op een rekest van Bregje van Ghezel vrijvrouw der heerlijkheid Asten en eigenaresse van de wind</w:t>
      </w:r>
      <w:r w:rsidR="00904347">
        <w:t>koren</w:t>
      </w:r>
      <w:r w:rsidR="004D612B">
        <w:t>molen aldaar</w:t>
      </w:r>
      <w:r w:rsidR="00904347">
        <w:t xml:space="preserve">, mede verwijzend naar art.13 van de ordonnantie op het gemaal ten plattelande van Brabant gerenoveerd dd. 31 januari 1716, met verzoek aan de ingezetenen van Asten te gelasten hun granen op geen andere molen te laten breken en speciaal de molenaar van Vlierden en alle andere molenaars te verbieden om gemalen mout, meel of gebakken brood te Asten binnen te brengen, alles op een boete van het verbeuren van kar, paard of os en het opgeladen mout, meel of brood; nog een reactie van rentmeester de Kempenaer op een rekest van de regerende kerk- en armmeesters van Deurne en Liessel </w:t>
      </w:r>
      <w:r w:rsidR="002C18E2">
        <w:t>te kennen gevende dat aan de kerk en armen van Deurne enige geringe percelen van landerijen toebehoren , welke percelen ze graag publiek willen verkopen na drie zondagse publicaties ten overstaan van officier, predikant en regenten waarvoor ze permissie vragen; de gelden die de verkoop opbrengt worden, verwijzend naar art.13 van het reglement voor de kerk- en armmeesters dd. 16 maart 1700 belegd ten behoeve van het corpus van Deurne en Liessel</w:t>
      </w:r>
      <w:r w:rsidR="00904347">
        <w:t xml:space="preserve"> </w:t>
      </w:r>
      <w:r w:rsidR="002C18E2">
        <w:t>en op het kantoor der beden zal dit geregistreerd laten worden</w:t>
      </w:r>
    </w:p>
    <w:p w:rsidR="00E14784" w:rsidRDefault="009C6A31">
      <w:r>
        <w:t xml:space="preserve"> </w:t>
      </w:r>
      <w:r w:rsidR="00E14784">
        <w:t xml:space="preserve"> </w:t>
      </w:r>
    </w:p>
    <w:p w:rsidR="00903E83" w:rsidRDefault="00010CA9">
      <w:r>
        <w:t>folio 258 verso – dinsdag 25 februari 1744</w:t>
      </w:r>
    </w:p>
    <w:p w:rsidR="00010CA9" w:rsidRDefault="00010CA9">
      <w:r>
        <w:t>Rekest van schepenen gezworenen en raden van de hoofdstad ’s-Hertogenbosch te kennen gevende dat haar Ho: Mo: via de resolutie van 27 november 1743 hebben goedgevonden dat binnen de stad barakken of kazernes worden getimmerd zodat er 18</w:t>
      </w:r>
      <w:r w:rsidR="006A2868">
        <w:t>00</w:t>
      </w:r>
      <w:r>
        <w:t xml:space="preserve"> man militie kan logeren en is geregeld uit welke fondsen die bekostigd zullen worden; inmiddels is overleg geweest met de Prins van Holstein gouverneur van de stad want voor de bouw van die blokken barakken zal een behoorlijke hoeveelheid materialen </w:t>
      </w:r>
      <w:r w:rsidR="006A2868">
        <w:t>ingevoerd moeten worden zoals kalk, stenen en grove waren en men verzoekt vrijgesteld te mogen blijven van onkosten t.b.v. de pachters van bepaalde imposten  met name wat betreft de grove waren</w:t>
      </w:r>
      <w:r w:rsidR="00951C01">
        <w:t xml:space="preserve"> – zie ook folio 303 verso </w:t>
      </w:r>
      <w:r>
        <w:t xml:space="preserve"> </w:t>
      </w:r>
    </w:p>
    <w:p w:rsidR="00D80232" w:rsidRDefault="00D80232"/>
    <w:p w:rsidR="006A2868" w:rsidRDefault="006A2868">
      <w:r>
        <w:t>folio 271 – donderdag 27 februari 1744</w:t>
      </w:r>
    </w:p>
    <w:p w:rsidR="00C449E0" w:rsidRDefault="006A2868">
      <w:r>
        <w:t xml:space="preserve">Missive van de raad en rentmeester generaal der domeinen Weveringh van Holij </w:t>
      </w:r>
      <w:r w:rsidR="0038299B">
        <w:t>en van de leenmannen van de leen- en tolkamer waarbij wordt aangegeven dat op basis van een resolutie van 11 juli 1729 de Ed: Mo: hebben goedgevonden de raad en rentmeester generaal der domeinen te gelasten om alle vrijheden, heerlijkheden, dorpen en plaatsen in de Meierij van ’s-Hertogenbosch waar de Ed: Mo: het recht van de houtschat hebben, aan te schrijven, dat ze binnen een termijn van 6 weken hun privileges en brieven, waarbij hen is vergund allen de tiende penning of het tiende hout wegens de hutschat te betalen, over te brengen naar het kantoor der domeinen om het aldaar te laten registreren</w:t>
      </w:r>
      <w:r w:rsidR="00C449E0">
        <w:t xml:space="preserve"> en wie in gebreke blijft om dit te doen zal in de toekomst verstoken blijven van dit privilege</w:t>
      </w:r>
    </w:p>
    <w:p w:rsidR="00C449E0" w:rsidRDefault="00C449E0"/>
    <w:p w:rsidR="00C449E0" w:rsidRDefault="00C449E0">
      <w:r>
        <w:t>folio 286 verso – maandag 2 maart 1744</w:t>
      </w:r>
    </w:p>
    <w:p w:rsidR="006A2868" w:rsidRDefault="00C449E0">
      <w:r>
        <w:t>Mis</w:t>
      </w:r>
      <w:r w:rsidR="00951C01">
        <w:t>si</w:t>
      </w:r>
      <w:r>
        <w:t>ve van de auditeur militair van garnizoen ’s-Hertogenbosch Gerlacus die de kaarten plans en andere stukken doorstuurt betreffende de fortificatiewerken gevonden in de boedel van de overleden ingenieur Le Fevre</w:t>
      </w:r>
      <w:r w:rsidR="006A2868">
        <w:t xml:space="preserve">  </w:t>
      </w:r>
    </w:p>
    <w:p w:rsidR="00D80232" w:rsidRDefault="00D80232"/>
    <w:p w:rsidR="00951C01" w:rsidRDefault="00951C01">
      <w:r>
        <w:t>folio 310 – vrijdag 6 maart 1744</w:t>
      </w:r>
    </w:p>
    <w:p w:rsidR="00E045B1" w:rsidRDefault="00951C01">
      <w:r>
        <w:t xml:space="preserve">Aan de Ho: Mo: is bekend gemaakt </w:t>
      </w:r>
      <w:r w:rsidR="002E3FC7">
        <w:t>dat de Heer Baron van Reischach extra ordinaris gezant van hare majesteit de Koningin van Hongarije en Bohemen bij hem was geweest en overgeleverd had een missive van H.M. geschreven te Wenen op de 19</w:t>
      </w:r>
      <w:r w:rsidR="002E3FC7" w:rsidRPr="002E3FC7">
        <w:rPr>
          <w:vertAlign w:val="superscript"/>
        </w:rPr>
        <w:t>e</w:t>
      </w:r>
      <w:r w:rsidR="002E3FC7">
        <w:t xml:space="preserve"> februari, aan haar Ho: Mo: kennis gevende, dat de Aartshertogin van Oostenrijk, Maria Anna hare majesteits zuster met haar gemaal Carel van Lotharingen haar majestei</w:t>
      </w:r>
      <w:r w:rsidR="0054466A">
        <w:t>t</w:t>
      </w:r>
      <w:r w:rsidR="002E3FC7">
        <w:t>s</w:t>
      </w:r>
      <w:r w:rsidR="0054466A">
        <w:t xml:space="preserve"> </w:t>
      </w:r>
      <w:r w:rsidR="002E3FC7">
        <w:t xml:space="preserve">zwager naar Brussel stonden te vertrekken, verzoekende dat haar Ho: Mo: </w:t>
      </w:r>
      <w:r w:rsidR="0054466A">
        <w:t>aan haar op haar passage door het gebied van de staat of langs de frontieren alle gemak en zekerheid tot bevordering van hun reis gelieven toe te brengen. Waarop is gedelibereerd en gehoord zijnde het rapport van de heren Van Heeckeren tot Brantsenburg en andere haar Ho: Mo: gedeputeerden uit de Raad van State daarover in conferentie geweest zijnde en in acht genomen zijnde dat volgens ingewonnen informatie, de reis van de hooggemelde hertogin en de hertog zodanig is gereguleerd dat zij met haar gevolg en train de 16</w:t>
      </w:r>
      <w:r w:rsidR="0054466A" w:rsidRPr="0054466A">
        <w:rPr>
          <w:vertAlign w:val="superscript"/>
        </w:rPr>
        <w:t>e</w:t>
      </w:r>
      <w:r w:rsidR="0054466A">
        <w:t xml:space="preserve"> van deze maand zullen zijn op de limietscheiding van het land van Kleef en de staat omtrent de stad </w:t>
      </w:r>
      <w:r w:rsidR="00FA49B7">
        <w:t>Grave en Gochel om ’s nachts te Grave te slapen; de 17</w:t>
      </w:r>
      <w:r w:rsidR="00FA49B7" w:rsidRPr="00FA49B7">
        <w:rPr>
          <w:vertAlign w:val="superscript"/>
        </w:rPr>
        <w:t>e</w:t>
      </w:r>
      <w:r w:rsidR="00FA49B7">
        <w:t xml:space="preserve"> gaan ze van Grave naar Heesch en van daar uit naar ’s-Hertogenbosch om aldaar te overnachten; de 18</w:t>
      </w:r>
      <w:r w:rsidR="00FA49B7" w:rsidRPr="00FA49B7">
        <w:rPr>
          <w:vertAlign w:val="superscript"/>
        </w:rPr>
        <w:t>e</w:t>
      </w:r>
      <w:r w:rsidR="00FA49B7">
        <w:t xml:space="preserve"> maart zu</w:t>
      </w:r>
      <w:r w:rsidR="003C5F2A">
        <w:t>l</w:t>
      </w:r>
      <w:r w:rsidR="00FA49B7">
        <w:t xml:space="preserve">len ze van ’s-Hertogenbosch uit naar Loon op Zand gaan en met andere paarden naar </w:t>
      </w:r>
      <w:r w:rsidR="00E045B1">
        <w:t>B</w:t>
      </w:r>
      <w:r w:rsidR="00FA49B7">
        <w:t>reda en van daar uit met nieuwe paarden naar Groot Zundert om aldaar te overnachten; de 19</w:t>
      </w:r>
      <w:r w:rsidR="00FA49B7" w:rsidRPr="00FA49B7">
        <w:rPr>
          <w:vertAlign w:val="superscript"/>
        </w:rPr>
        <w:t>e</w:t>
      </w:r>
      <w:r w:rsidR="00FA49B7">
        <w:t xml:space="preserve"> maart vertrekken ze in Groot Zundert richting Wuustwezel alwaar ze het eerste voorspan van paarden uit de Oostenrijkse Nederlanden zullen ontmoeten; op iedere plaats waar ze van paarden wisselen zullen 178 trekpaarden nodig zijn, 27 zadelpaarden en 25 of 30 paarden meer dus in</w:t>
      </w:r>
      <w:r w:rsidR="00E045B1">
        <w:t xml:space="preserve"> </w:t>
      </w:r>
      <w:r w:rsidR="00FA49B7">
        <w:t xml:space="preserve">totaal 230 paarden; besloten is dat de heren staten van Gelderland zullen worden verzocht </w:t>
      </w:r>
      <w:r w:rsidR="004D0D1B">
        <w:t>en dat de ambtman van Grave, de hoogschout van ’s-Hertogenbosch, de drost van Breda en de drost van Loon op Zand zal worden aangeschreven het genoemde getal paarden binnen hun district te leveren  en dat die op de voorschreven dagen ook in gereedheid zijn gebracht en dienen tot transport van deze hooggemelde vorstelijke personen en hun gevolg en bagage; dat tot escorte van de hoogmelde vorstelijke personen en hun gevolg zal worden gebruikt een eskadron paarden van relais tot relais nl. van de frontieren van tussen Kleef en Gelderland tot aan Grave een eskadron van Slippenbach uit Nijmegen, waar toe de heren staten van Gelderland zullen worden verzocht orders te geven aan dat eskadron; van Grave tot Heesch het eskadron van Van Lijnden van Blitterswijk</w:t>
      </w:r>
      <w:r w:rsidR="00464487">
        <w:t xml:space="preserve"> in garnizoen te Grave; van Heesch naar ’s-Hertogenbosch door het eskadron van Nassau dragonders in garnizoen te Maastricht; van Breda naar Groot Zundert door het eskadron van Van Rechteren in garnizoen te Breda; van Groot Zundert tot aan de frontieren omtrent Wuustwe</w:t>
      </w:r>
      <w:r w:rsidR="00802953">
        <w:t>z</w:t>
      </w:r>
      <w:r w:rsidR="00464487">
        <w:t>el [er staat Westweesel] door een eskadron van Mattha in garnizoen te Bergen op Zoom; dat de gouverneurs commandeurs of commanderende</w:t>
      </w:r>
      <w:r w:rsidR="007513AA">
        <w:t xml:space="preserve"> </w:t>
      </w:r>
      <w:r w:rsidR="00464487">
        <w:t>officieren in Maastricht Grave ’s-Hertogenbosch Breda en Bergen op Zoom zullen worden aangeschreven de genoemde eskadrons op tijd naar de aangegeven plaatsen te sturen</w:t>
      </w:r>
      <w:r w:rsidR="007513AA">
        <w:t xml:space="preserve"> om te dienen tot escorte en daarna weer naar hun garnizoen terug te keren; de commandeur van Grave, de gouverneurs van ’s-Hertogenbosch en Breda zullen worden aangeschreven dat zij hare koninklijke hoogheden alle eer zullen aandoen, hen buiten de poorten van de stad zullen ontvangen en hen complimenteren,  doende het garnizoen in de wapenen komen en te rangeren en het kanon te lossen; dat ten aanzien van de logementen de Raad van State zal worden verzocht om in de plaatsen waar ’s lands huizingen staat order te geven dat die tot logement van de vorstelijke personen gebruikt mogen wo</w:t>
      </w:r>
      <w:r w:rsidR="00E045B1">
        <w:t>rden; dat de magistraten van de plaatsen die worden aangedaan aangeschreven zullen worden met de fouriers die daartoe gezonden worden alles wat tot de logementen en subsistentie nodig zal zijn, op een redelijke voet en civiele prijs te reguleren; dat ook een paspoort in de juiste vorm zal worden uitgegeven ten einde de bagage van de Koninklijke hoogheden vrij, ongehinderd en zonder betaling van ’s  lands gerechtigheden mag passeren door deze landen en dat het genoemde paspoort aan de Heer Baron van Reischach zal worden overhandigd.</w:t>
      </w:r>
    </w:p>
    <w:p w:rsidR="00951C01" w:rsidRDefault="00E045B1">
      <w:r>
        <w:t xml:space="preserve">Een extract van deze resolutie zal aan de Ho: Mo: worden toegezonden. </w:t>
      </w:r>
      <w:r w:rsidR="007513AA">
        <w:t xml:space="preserve"> </w:t>
      </w:r>
      <w:r w:rsidR="004D0D1B">
        <w:t xml:space="preserve"> </w:t>
      </w:r>
      <w:r w:rsidR="0054466A">
        <w:t xml:space="preserve"> </w:t>
      </w:r>
      <w:r w:rsidR="002E3FC7">
        <w:t xml:space="preserve">  </w:t>
      </w:r>
    </w:p>
    <w:p w:rsidR="009C55EF" w:rsidRDefault="009A02EC">
      <w:r>
        <w:t xml:space="preserve"> </w:t>
      </w:r>
      <w:r w:rsidR="006D0949">
        <w:t xml:space="preserve">  </w:t>
      </w:r>
    </w:p>
    <w:p w:rsidR="009C55EF" w:rsidRDefault="00802953">
      <w:r>
        <w:t>folio 320 verso – vrijdag 6 maart 1744</w:t>
      </w:r>
    </w:p>
    <w:p w:rsidR="00802953" w:rsidRDefault="00802953">
      <w:r>
        <w:t>Missive vanuit de leen- en tolkamer op een missive van resident Van Kinschot inhoudende klachten van de Graaf van Baillet tegen de pachter van de Brabantse zwijgende landtol over enige aangeslagen goederen te Bladel, welke missive nader onderzocht zal worden</w:t>
      </w:r>
    </w:p>
    <w:p w:rsidR="00695578" w:rsidRDefault="00695578"/>
    <w:p w:rsidR="00695578" w:rsidRDefault="00695578">
      <w:r>
        <w:t>folio 321 verso – vrijdag 6 maart 1744</w:t>
      </w:r>
    </w:p>
    <w:p w:rsidR="00FF51FE" w:rsidRDefault="00695578">
      <w:r>
        <w:t xml:space="preserve">Missive </w:t>
      </w:r>
      <w:r w:rsidR="00FF51FE">
        <w:t>van</w:t>
      </w:r>
      <w:r>
        <w:t xml:space="preserve"> de raad en rentmeester generaal der domeinen Weveringh van Holij inhoudende dat hij via een resolutie van 1 december 1728 is geautoriseerd om ’s  lands huizinge staande binnen de stad ’s-Hertogenbosch achter het stadhuis aan Gelijn Roels in erfpacht uit te geven voor 40 gl. aan het kantoor der domeinen en dat Roels daaraan in het begin veel kosten heeft geïnvesteerd , dat er nadien een executie tegen hem is gedirigeerd door Herman van Nauhuijs onder conditie van genoemd erfpacht bij continuatie te blijven vergelden </w:t>
      </w:r>
      <w:r w:rsidR="00000C77">
        <w:t>en 62 gl. ineens opbracht volgens een opdracht verleen voor schepenen van de stad dd. 30 december 1732 en dat Nauhuijs dat huis enige tijd in eigendom heeft gehad, maar merkende dat het nadelig voor hem was heeft hij het op 26 augustus 1738 voor de Bossche schepenen getransporteerd aan Adriaan van Wolfsbergen mr. timmerman te ’s-Hertogenbosch voor nihil en alleen onder de last van 40 gl. erfpacht, die daaraan ook grote kosten heeft gespendeerd; er moesten nog diverse reparaties aan verricht worden en het huis lag met een boog over een der stads</w:t>
      </w:r>
      <w:r w:rsidR="00FF51FE">
        <w:t xml:space="preserve"> D</w:t>
      </w:r>
      <w:r w:rsidR="00000C77">
        <w:t xml:space="preserve">ieze </w:t>
      </w:r>
      <w:r w:rsidR="00FF51FE">
        <w:t>waardoor het te duchten was dat bij een eventuele instorting zware kosten te voorzien waren en Wolfsbergen wilde het huis nog wel aanhouden mits de prijs zou zakken naar 25 à 30 gl. ; hij heeft door enige gezworen paalmeesters van de stad het huis laten visiteren en taxeren wat neerkwam op 475 gl. en daarom dient hij een verzoek in tot verlaging van de erfpachtprijs</w:t>
      </w:r>
    </w:p>
    <w:p w:rsidR="00FF51FE" w:rsidRDefault="00FF51FE"/>
    <w:p w:rsidR="00FF51FE" w:rsidRDefault="00FF51FE">
      <w:r>
        <w:t xml:space="preserve">folio 332 </w:t>
      </w:r>
      <w:r w:rsidR="00C06751">
        <w:t>–</w:t>
      </w:r>
      <w:r>
        <w:t xml:space="preserve"> </w:t>
      </w:r>
      <w:r w:rsidR="00C06751">
        <w:t>maandag 9 maart 1744</w:t>
      </w:r>
    </w:p>
    <w:p w:rsidR="00241B8A" w:rsidRDefault="00FF51FE">
      <w:r>
        <w:t>Rekest van de erfgenamen van wijlen N.Hartongh in zijn leven stadhouder van de kwartierschout van kwartier Oisterwijk</w:t>
      </w:r>
      <w:r w:rsidR="00C06751">
        <w:t xml:space="preserve"> te kennen gevende dat genoemd Hartongh geweest zijnde rentmeester van het mannen- en vrouwenhuis te Oisterwijk de supplianten door de opperprovisoren van die huizen worden aangemaand tot het overgeven van de laatste rekening van Hartong terwijl de opvolgende rentmeester te enen male niet in staat is om de opbrengsten van de beide huizen met accuraatheid in te vorderen, omdat niet precies bepaald kan worden wat wel en niet betaald is; in de boedel van Hartong zit een duplicaat van die rekening  en de originele rekening is in 1742 door de gedeputeerden van de raas, in commissie geweest zijnde op de verpachting der tienden, hebben die meegenomen, die nu ter secretarie van de Raad berust</w:t>
      </w:r>
      <w:r w:rsidR="00241B8A">
        <w:t>; vandaar dat de supplianten niet kunnen voldoen aan de eis van de opperprovisoren en hebben zich daarom gewend tot de Ed: Mo: met verzoek de genoemde rekening aan hen over te geven</w:t>
      </w:r>
    </w:p>
    <w:p w:rsidR="00241B8A" w:rsidRDefault="00241B8A"/>
    <w:p w:rsidR="00241B8A" w:rsidRDefault="00241B8A">
      <w:r>
        <w:t>folio 334 – maandag 9 maart 1744</w:t>
      </w:r>
    </w:p>
    <w:p w:rsidR="001A55AA" w:rsidRDefault="00241B8A">
      <w:r>
        <w:t xml:space="preserve">Missive van Aijsma van Lauta luitenant kolonel van het regiment van La Lippe geschreven te ’s-Hertogenbosch inhoudende dat hij een resolutie heeft ontvangen van de Ed: Mo: hem gelastende aan te geven de lijst van de absente officieren </w:t>
      </w:r>
      <w:r w:rsidR="001A55AA">
        <w:t xml:space="preserve">en ‘gemenen’ van dat regiment </w:t>
      </w:r>
    </w:p>
    <w:p w:rsidR="001A55AA" w:rsidRDefault="001A55AA"/>
    <w:p w:rsidR="001A55AA" w:rsidRDefault="001A55AA">
      <w:r>
        <w:t>folio 355 – dinsdag 10 maart 1744</w:t>
      </w:r>
    </w:p>
    <w:p w:rsidR="000053A9" w:rsidRDefault="001A55AA">
      <w:r>
        <w:t xml:space="preserve">Resolutie waarbij staat aangegeven een patent voor het regiment van Waldek om vanuit ’s-Hertogenbosch naar Bergen op Zoom te marcheren  </w:t>
      </w:r>
      <w:r w:rsidR="00241B8A">
        <w:t xml:space="preserve"> </w:t>
      </w:r>
    </w:p>
    <w:p w:rsidR="000053A9" w:rsidRDefault="000053A9"/>
    <w:p w:rsidR="000053A9" w:rsidRDefault="000053A9">
      <w:r>
        <w:t>folio 368 – donderdag 12 maart 1744</w:t>
      </w:r>
    </w:p>
    <w:p w:rsidR="004F7DEB" w:rsidRDefault="00FE23F5">
      <w:r>
        <w:t xml:space="preserve">Ten overstaan van enige gedeputeerden van de Raad heeft prekant Wittebol </w:t>
      </w:r>
      <w:r w:rsidR="004F7DEB">
        <w:t>Hermanus van de Water geëxamineerd en op basis van de uitslag is besloten hem aan te stellen tot schoolmeester koster en voorlezer van Erp in kwartier Peelland en de commissiebrief zal worden uitgegeven</w:t>
      </w:r>
    </w:p>
    <w:p w:rsidR="004F7DEB" w:rsidRDefault="004F7DEB"/>
    <w:p w:rsidR="004F7DEB" w:rsidRDefault="004F7DEB">
      <w:r>
        <w:t>folio 371 – donderdag 12 maart 1744</w:t>
      </w:r>
    </w:p>
    <w:p w:rsidR="00241B8A" w:rsidRDefault="004F7DEB">
      <w:r>
        <w:t>Missive van de Prins van Holstein gouverneur van ’s-Hertogenbosch aangevende dat het water rondom de stad dusdanig is gestegen dat hij bekommer dis dat de straatweg buiten Vught en de Hinthamerpoort daardoor te lijden zal hebben met name de houten bruggen en dat hij directeur Draak daarvan in kennis heeft gesteld</w:t>
      </w:r>
      <w:r w:rsidR="00FE23F5">
        <w:t xml:space="preserve"> </w:t>
      </w:r>
      <w:r w:rsidR="00241B8A">
        <w:t xml:space="preserve"> </w:t>
      </w:r>
    </w:p>
    <w:p w:rsidR="00FF51FE" w:rsidRDefault="00C06751">
      <w:r>
        <w:t xml:space="preserve">  </w:t>
      </w:r>
      <w:r w:rsidR="00FF51FE">
        <w:t xml:space="preserve"> </w:t>
      </w:r>
    </w:p>
    <w:p w:rsidR="00672DFF" w:rsidRDefault="00672DFF">
      <w:r>
        <w:t>folio 377 – vrijdag 13 maart 1744</w:t>
      </w:r>
    </w:p>
    <w:p w:rsidR="00672DFF" w:rsidRDefault="00672DFF">
      <w:r>
        <w:t>Rekest van de regenten van Reusel in kwartier Kempenland met het verzoek dat hetr reglement dat is samengesteld voor de financiën en gemeentelijke zaken van Bladel ook van toepassing mag worden op Reusel</w:t>
      </w:r>
    </w:p>
    <w:p w:rsidR="00672DFF" w:rsidRDefault="00672DFF"/>
    <w:p w:rsidR="00672DFF" w:rsidRDefault="00672DFF">
      <w:r>
        <w:t>folio 383 – vrijdag 13 maart 1744</w:t>
      </w:r>
    </w:p>
    <w:p w:rsidR="0056789B" w:rsidRDefault="00672DFF">
      <w:r>
        <w:t>Mi</w:t>
      </w:r>
      <w:r w:rsidR="00106149">
        <w:t>ssive</w:t>
      </w:r>
      <w:r>
        <w:t xml:space="preserve"> van Otto Juijn stadhouder van de hoogschout van stad en meierij van ’s-Hertogenbosch aangevende dat hij een resolutie van de Ho: Mo: heeft ontvangen </w:t>
      </w:r>
      <w:r w:rsidR="00C27B0A">
        <w:t>op de 3</w:t>
      </w:r>
      <w:r w:rsidR="00C27B0A" w:rsidRPr="00C27B0A">
        <w:rPr>
          <w:vertAlign w:val="superscript"/>
        </w:rPr>
        <w:t>e</w:t>
      </w:r>
      <w:r w:rsidR="00C27B0A">
        <w:t xml:space="preserve"> maart waarin staat vermeld dat de resp. officieren worden aangeschreven om in hun district te zorgen voor het juiste aantal paarden te zorgen op de aangegeven dag die dan in gereedheid gebracht moeten zijn om het transport van Haar Doorluchtige Hoogheden de Aartshertogin van Osotenrijk Maria Anna en Prins Karel van Lotharingen haar gemaal, terwijl hij niet expliciet vermeld zag of voor die paarden enige betaling zal mogen of moeten worden gevorderd als ook m.b.t. de logementen en subsistentie aan de magistraten is gelast, met de fouriers die daartoe gezonden zullen word</w:t>
      </w:r>
      <w:r w:rsidR="00D55219">
        <w:t>e</w:t>
      </w:r>
      <w:r w:rsidR="00C27B0A">
        <w:t>n</w:t>
      </w:r>
      <w:r w:rsidR="00D55219">
        <w:t xml:space="preserve">, op een redelijke en civiele prijs te reguleren en dat hij in deze niet graag iets zou willen verrichten dat niet aan de intentie van de Ho: Mo: zou voldoen; daarom wendt hij zich tot de Ho: Mo: en verzoekt dat men hen ten spoedigste nadere orders toestuurt  over een eventuele betaling. Voorts ook, of men in alle gevallen in plaats van paarden te doen pressen die ook niet publiek mag aanbesteden na alvorens daarvan in de resp. plaatsen, bij klokkeslag publicatie te hebben gedaan, waardoor hij zich verbeeldt meer zeker heid te zullen hebben, dat die paarden op tijd en in behoorlijke orders zullen worden geleverd, als wel door het pressen, verzoekende echter, dat bij aldien </w:t>
      </w:r>
      <w:r w:rsidR="0056789B">
        <w:t>men tot het pressen zou moeten overgaan, in combinatie met de drossaard van Loon op Zand gekwalificeerd te mogen worden, om dat in alle omliggende plaatsen van de Meierij, zonder onderscheid van jurisdictie hetzij heerlijkheid of statendorp te mogen realiseren.</w:t>
      </w:r>
    </w:p>
    <w:p w:rsidR="00103B87" w:rsidRDefault="0056789B">
      <w:r>
        <w:t>Voorts geeft hij aan beducht te zijn voor nog een inconvenient dat zich ogenschijnlijk zou voordoen in de gefixeerde routes langs welke haar Doorluchtige Hoogheden van Grave derwaarts zouden kunnen komen, ter oorzake van een zo schielijk en gans onverwacht aanwas en stijging in de rivier de Maas</w:t>
      </w:r>
      <w:r w:rsidR="00C27B0A">
        <w:t xml:space="preserve"> </w:t>
      </w:r>
      <w:r>
        <w:t>die bleef voortduren</w:t>
      </w:r>
      <w:r w:rsidR="00BB07A6">
        <w:t xml:space="preserve"> en ogenschijnlijk nog langer zou voortduren, waardoor men dan hinder zou ondervinden dat men vanuit Grave niet met voitures derwaarts zou kunnen komen en dat derhalve haar Doorluchtige Hoogheden hoger op de Maas passeren en vervolgens de route derwaarts enigszins zouden moeten veranderen, vandaar dat de stadhouder de Ho: Mo: in overweging geeft of het niet dienstig zou zijn de escortes als de transportpaarden in dat geval op andere plaatsen en hoogten te brengen, waarover hij al breedvoerig gecorre</w:t>
      </w:r>
      <w:r w:rsidR="00103B87">
        <w:t>s</w:t>
      </w:r>
      <w:r w:rsidR="00BB07A6">
        <w:t>p</w:t>
      </w:r>
      <w:r w:rsidR="00103B87">
        <w:t>o</w:t>
      </w:r>
      <w:r w:rsidR="00BB07A6">
        <w:t>ndeerd</w:t>
      </w:r>
      <w:r w:rsidR="00103B87">
        <w:t xml:space="preserve"> </w:t>
      </w:r>
      <w:r w:rsidR="00BB07A6">
        <w:t>heeft met Grave</w:t>
      </w:r>
      <w:r w:rsidR="00103B87">
        <w:t xml:space="preserve"> en of het niet zinvol is via expresbrieven hare Hoogheden tijdig te informeren om aldus alle verwarring te voorkomen. </w:t>
      </w:r>
    </w:p>
    <w:p w:rsidR="00547C4F" w:rsidRDefault="00ED033A">
      <w:r>
        <w:t xml:space="preserve">Waarop gedelibereerd zijnde en gehoord zijnde het rapport van de </w:t>
      </w:r>
      <w:r w:rsidR="005E6826">
        <w:t>h</w:t>
      </w:r>
      <w:r>
        <w:t>eren van Randwijk en andere gedeputeerden van Staten Generaal belast met militaire zaken, met nog enige gecommitt</w:t>
      </w:r>
      <w:r w:rsidR="005E6826">
        <w:t>e</w:t>
      </w:r>
      <w:r>
        <w:t xml:space="preserve">erden vanuit de Raad van State, </w:t>
      </w:r>
      <w:r w:rsidR="005E6826">
        <w:t>is de missive van de stadhouder bespreekpunt geweest in hun vergadering en is besloten, voornoemde stadhouder hierop te antwoord en terug te schrijven dat de Heer graaf van Königseg Erps verzocht heeft. dat de paarden, logementen en vivres mochten worden bezorgd en op een redelijke prijs gereguleerd, waaruit het aan haar Ho: Mo: voorkomt dat het de intentie is de paarden zowel als het andere te betalen, doch indien zulks omtrent de paarden niet geschiedt, haar Ho: Mo: er zorg voor zullen dragen dat de paarden worden betaald, waartoe de Raad van State zal worden verzocht</w:t>
      </w:r>
      <w:r w:rsidR="00FA0DE3">
        <w:t xml:space="preserve"> om in dat geval de nodige orders op te stellen; dat haar Ho: Mo: zich geen denkbeeld kunnen vormen hoe zo schielijk de aanbesteding der paarden zal kunnen geschieden en geen inconvenient zien in het pressen ervan als de lieden tegelijk worden verzekerd van de betaling en dat de Ho: Mo; ook vrezen dat de aanbesteding, zo schielijk gedaan wordende, zeer hoog zal lopen en daarom oordelen dat het pressen het gevoeglijkste zal zijn, doch dat indien echter aanzienlijke inconvenienten zich daar tegen opdoen haar Ho: Mo: in zo’n geval, aan hem met overleg der andere officieren overlaten in het pressen of aanbesteden te volgen de methode, welke de beste en gevoeglijkste zal worden gevonden en dat het pressen ook moet worden gedaan </w:t>
      </w:r>
      <w:r w:rsidR="00547C4F">
        <w:t>in de nabij liggende districten als daartoe geen genoegzaam getal paarden anderszins te krijgen is en dat de officieren van de plaatse  waar het pressen nodig mocht zijn, uit kracht van deze haar Ho: Mo: resolutie daartoe kunnen en moeten worden gerequireerd.</w:t>
      </w:r>
    </w:p>
    <w:p w:rsidR="00F2519A" w:rsidRDefault="00547C4F">
      <w:r>
        <w:t>Wat de route aangaat en de verandering die ten gevolge van de overstroming van de Maas noodzakelijk zou zijn kunnen de Ho: Mo: geen oordeel vormen en is het beste middel de Doorluchtige Hoogheden daarover vooraf te berichten die vervolgens daarop moeten resolveren of besluiten</w:t>
      </w:r>
      <w:r w:rsidR="00F2519A">
        <w:t xml:space="preserve"> en dan zo ras mogelijk, aan de officieren die de escortes commanderen als ook degenen die de paarden begeleiden daarvan in kennis te stellen en de verandering in de route aan te geven en van de plaats waar ze hare Doorluchtigheden dan moeten opwachten. </w:t>
      </w:r>
    </w:p>
    <w:p w:rsidR="00F2519A" w:rsidRDefault="00F2519A">
      <w:r>
        <w:t xml:space="preserve">Een extract van deze resolutie zal worden toegezonden aan de gouverneurs, commandeurs en commanderende officieren in Maastricht, Grave, ’s-Hertogenbosch, Breda en Bergen op Zoo, die de officieren en anderen daarvan in kennis stellen. </w:t>
      </w:r>
    </w:p>
    <w:p w:rsidR="00106149" w:rsidRDefault="00F2519A">
      <w:r>
        <w:t xml:space="preserve">De gouverneur van ’s-Hertogenbosch zal worden aangeschreven dat hij de aan de officier die het escorte leidt </w:t>
      </w:r>
      <w:r w:rsidR="00106149">
        <w:t>van haar Doorluchtige Hoogheden zeer attent moet zijn en er zorg voor moet dragen dat het escorte niet separeert maar bijeen blijft met personen, gevolg en bagage en die officier zal bovendien als ze op een volgende plaats aankomen de commanderend officier aldaar de juiste orders geven.</w:t>
      </w:r>
    </w:p>
    <w:p w:rsidR="00106149" w:rsidRDefault="00106149"/>
    <w:p w:rsidR="00106149" w:rsidRDefault="00ED1668">
      <w:r>
        <w:t>folio 391 – vrijdag 13 maart 1744</w:t>
      </w:r>
    </w:p>
    <w:p w:rsidR="00ED1668" w:rsidRDefault="00ED1668">
      <w:r>
        <w:t>Aan de Raad is bekend gemaakt dat Cloppenburg predikant te ’s-Gravenmoer verzocht heeft geëxcuseerd te mogen worden om met de troepen naar Engeland te gaan en daarop is besloten predikant Josselin te Veghel te committeren om met de troepen naar Engeland af te reizen en hij zou zich daartoe moeten begeven tegen de 22</w:t>
      </w:r>
      <w:r w:rsidRPr="00ED1668">
        <w:rPr>
          <w:vertAlign w:val="superscript"/>
        </w:rPr>
        <w:t>e</w:t>
      </w:r>
      <w:r>
        <w:t xml:space="preserve"> maart te Willemstadt en zich te voegen naar de orders van luitenant generaal Smissaert die de troepen zal commanderen dienende tot secours [beveiliging] van Zijne Koninklijke Majesteit van Groot Brittannië</w:t>
      </w:r>
    </w:p>
    <w:p w:rsidR="00ED1668" w:rsidRDefault="00ED1668"/>
    <w:p w:rsidR="00ED1668" w:rsidRDefault="00CF56A7">
      <w:r>
        <w:t>folio 395 verso – maandag 16 maart 1744</w:t>
      </w:r>
    </w:p>
    <w:p w:rsidR="00CF56A7" w:rsidRDefault="00CF56A7">
      <w:r>
        <w:t>Missive van W.H. van Flodorp predikant te Aarle Beek en Lieshout mt een bericht over het overlijden van Christophorus Steinhoff schoolmeester koster en voorlezer te Lieshout in kwartier Peelland waarop is besloten overmorgen een besluit te nemen t.a.v. de vacante schoolmeesterplaats</w:t>
      </w:r>
    </w:p>
    <w:p w:rsidR="00CF56A7" w:rsidRDefault="00CF56A7"/>
    <w:p w:rsidR="00CF56A7" w:rsidRDefault="00E51D35">
      <w:r>
        <w:t>folio 405 verso – maandag 16 maart 1744</w:t>
      </w:r>
    </w:p>
    <w:p w:rsidR="00E51D35" w:rsidRDefault="00E51D35">
      <w:r>
        <w:t>Missive van de Prins van Holstein gouverneur van ’s-Hertogenbosch geschreven de 13</w:t>
      </w:r>
      <w:r w:rsidRPr="00E51D35">
        <w:rPr>
          <w:vertAlign w:val="superscript"/>
        </w:rPr>
        <w:t>e</w:t>
      </w:r>
      <w:r>
        <w:t xml:space="preserve"> maart in houdende een bericht dat het water om de stad ’s-Hertogenbosch zodanig is gestegen dat de wacht van het fort Isabella niet kon worden afgelost en mocht het water niet gaan zakken, het regiment van Buddenbroek vanuit Maastricht de stad niet in kan komen en het regiment van Waldek, dat naar Bergen op Zoom moest marcheren, de stad niet uit kan; men schrijft hem terug het regiment van Buddenbroek te berichten dat ze op het platteland moeten blijven logeren in de naburige dorpen totdat het moment aanbreekt dat ze de stad wel kunnen bereiken en dat het regiment van Waldek zo lang in de stad zal blijven</w:t>
      </w:r>
    </w:p>
    <w:p w:rsidR="00E51D35" w:rsidRDefault="00E51D35"/>
    <w:p w:rsidR="008A6D8A" w:rsidRDefault="008A6D8A">
      <w:r>
        <w:t>folio 417 verso – woensdag 18 maart 1744</w:t>
      </w:r>
    </w:p>
    <w:p w:rsidR="008A6D8A" w:rsidRDefault="008A6D8A">
      <w:r>
        <w:t>Missive vanut de leen- en tolkamer te ’s-Hertogenbosch op een rekest van Gerard de Vries vorster te Eindhoven over zijn dispuut met de secretaris aldaar i.v.m. in gebreke blijvende betalers in relatie tot de collecteurs der verpondingen, beden en gemene middelen en de verkoop van goederen van die slechte betalers</w:t>
      </w:r>
    </w:p>
    <w:p w:rsidR="004370B3" w:rsidRDefault="004370B3"/>
    <w:p w:rsidR="004370B3" w:rsidRDefault="004370B3">
      <w:r>
        <w:t>folio 432 – donderdag 19 maart 1744</w:t>
      </w:r>
    </w:p>
    <w:p w:rsidR="004370B3" w:rsidRDefault="00900B23">
      <w:r>
        <w:t xml:space="preserve">Missive van de luitenant generaal en directeur generaal der fortificaties Hertell te ’s-Gravenhage aangevende dat hij alle plans heeft bekeken van de erfgenamen van wijlen de ingenieurs Bourdet en Le Fevre [uit ‘sBosch] een aan de Raad heeft doorgestuurd met een lijst van de stukken, welke plans en lijst zullen worden bewaard in d eladen van de grote tafel staande in de raadkamer en voorts heeft men overlegd wat de weduwe van Le Fevre aan schadevergoeding zou moeten krijgen </w:t>
      </w:r>
    </w:p>
    <w:p w:rsidR="008A6D8A" w:rsidRDefault="008A6D8A"/>
    <w:p w:rsidR="00900B23" w:rsidRDefault="00900B23">
      <w:r>
        <w:t>folio 441 – vrijdag 20 maart 1744</w:t>
      </w:r>
    </w:p>
    <w:p w:rsidR="00072EBE" w:rsidRDefault="00900B23">
      <w:r>
        <w:t xml:space="preserve">Missive van rentmeester Tengnagel op een rekest van Anna </w:t>
      </w:r>
      <w:r w:rsidR="00072EBE">
        <w:t>Visscherus weduwe van wijlen Georg Ulrie Roemer in zijn leven predikant te ’s-Hertogenbosch die verzoekt om een akte van betaling van het weduwetraktement van 200 gl., verwijzend naar een resolutie van 28 december 1735</w:t>
      </w:r>
    </w:p>
    <w:p w:rsidR="00072EBE" w:rsidRDefault="00072EBE"/>
    <w:p w:rsidR="00072EBE" w:rsidRDefault="00072EBE">
      <w:r>
        <w:t>folio 441 – vrijdag 20 maart 1744</w:t>
      </w:r>
    </w:p>
    <w:p w:rsidR="00072EBE" w:rsidRDefault="00072EBE">
      <w:r>
        <w:t>Missive van rentmeester Tengnagel op een rekest van Adrianus van der Sloot predikant te Den Dungen vrijdom van ’s-Hertogenbosch met verzoek om een akte van betaling van 540 gl. traktement en 60 gl. huishuur, welk rekest wordt doorgestuurd naar de thesaurier generaal De la Bassecour</w:t>
      </w:r>
    </w:p>
    <w:p w:rsidR="00900B23" w:rsidRDefault="00072EBE">
      <w:r>
        <w:t xml:space="preserve"> </w:t>
      </w:r>
    </w:p>
    <w:p w:rsidR="00072EBE" w:rsidRDefault="001C61D7">
      <w:r>
        <w:t>folio 484 verso – donderdag 26 maart 1744</w:t>
      </w:r>
    </w:p>
    <w:p w:rsidR="001C61D7" w:rsidRDefault="001223BE">
      <w:r>
        <w:t xml:space="preserve">Missive van directeur Draak over de publieke aanbesteding van het verplaatsen van de oude corps du guarde dicht bij het nieuwe kruitmagazijn staande alsmede het planten van een rij palissaden om de droge gracht die om het kruitmagazijn heen loopt alsmede het planten van een doornhaag </w:t>
      </w:r>
      <w:r w:rsidR="002F7976">
        <w:t xml:space="preserve">binnen de palissaden, aangenomen door Jan Schouw voor 495 gl. </w:t>
      </w:r>
    </w:p>
    <w:p w:rsidR="00E51D35" w:rsidRDefault="00E51D35"/>
    <w:p w:rsidR="002F7976" w:rsidRDefault="002F7976">
      <w:r>
        <w:t>folio 485 verso – donderdag 26 maart 1744</w:t>
      </w:r>
    </w:p>
    <w:p w:rsidR="002F7976" w:rsidRDefault="002F7976">
      <w:r>
        <w:t>Bericht van de raad en rentmeester generaal der domeinen op een rekest van de drossaard en regenten van Loon op Zand in kwartier Oisterwijk die permissie vragen geld te mogen opnemen ten laste van het gemene corpus nl. 800 gl. tegen 3% tot vernieuwing van de belleforten aan hun toren</w:t>
      </w:r>
    </w:p>
    <w:p w:rsidR="00CF56A7" w:rsidRDefault="00CF56A7"/>
    <w:p w:rsidR="002F7976" w:rsidRDefault="002F7976">
      <w:r>
        <w:t>folio 488 verso – vrijdag 27 maart 1744</w:t>
      </w:r>
    </w:p>
    <w:p w:rsidR="002F7976" w:rsidRDefault="002F7976">
      <w:r>
        <w:t xml:space="preserve">Rekest van Pieter Behet en compagnie aannemers van het maken der barakken of kazernes voor ’s  lands militie te ’s-Hertogenbosch met verzoek om in de zgn. Sint Jacobskerk </w:t>
      </w:r>
      <w:r w:rsidR="00B45F9D">
        <w:t xml:space="preserve">of stalling in de stad de materialen te mogen opslaan die zijn vereist voor de bouw der barakken, welk rekest wordt doorgestuurd naar thesaurier generaal De la Bassecour voor nader onderzoek </w:t>
      </w:r>
    </w:p>
    <w:p w:rsidR="00CF56A7" w:rsidRDefault="00CF56A7"/>
    <w:p w:rsidR="00B45F9D" w:rsidRDefault="00B45F9D">
      <w:r>
        <w:t>folio 407 – maandag 30 maart 1744</w:t>
      </w:r>
    </w:p>
    <w:p w:rsidR="00B45F9D" w:rsidRDefault="00B45F9D">
      <w:r>
        <w:t>Er is informatie binnengekomen dat de nodige schade is ontstaan in het huis dat wordt bewoond door de gouverneur de Prins van Holstein en zo spoedig mogelijk zal in overleg met de gouverneur een plan opgesteld worden tot reparatie</w:t>
      </w:r>
    </w:p>
    <w:p w:rsidR="006B1426" w:rsidRDefault="006B1426"/>
    <w:p w:rsidR="006B1426" w:rsidRDefault="006B1426">
      <w:r>
        <w:t>folio 513 verso – dinsdag 31 maart 1744</w:t>
      </w:r>
    </w:p>
    <w:p w:rsidR="006B1426" w:rsidRDefault="006B1426">
      <w:r>
        <w:t>Rekest van de classis van Peel- en Kempenland verzoekende handopening tot het beroepen van een predikant te Bergeijk Westerhoven en Riethoven in de plaats van de overleden predikant Van Noort; de raad gaat akkoord</w:t>
      </w:r>
    </w:p>
    <w:p w:rsidR="006B1426" w:rsidRDefault="006B1426"/>
    <w:p w:rsidR="006B1426" w:rsidRPr="00D257C8" w:rsidRDefault="00D257C8">
      <w:pPr>
        <w:rPr>
          <w:b/>
          <w:u w:val="single"/>
        </w:rPr>
      </w:pPr>
      <w:r w:rsidRPr="00D257C8">
        <w:rPr>
          <w:b/>
          <w:u w:val="single"/>
        </w:rPr>
        <w:t>EINDE VAN DIT INVENTARISNUMMER</w:t>
      </w:r>
    </w:p>
    <w:p w:rsidR="00D257C8" w:rsidRDefault="00D257C8"/>
    <w:p w:rsidR="00D257C8" w:rsidRDefault="00D257C8"/>
    <w:p w:rsidR="00CF56A7" w:rsidRDefault="00CF56A7"/>
    <w:p w:rsidR="00106149" w:rsidRDefault="005E6826">
      <w:r>
        <w:t xml:space="preserve"> </w:t>
      </w:r>
    </w:p>
    <w:p w:rsidR="00106149" w:rsidRDefault="00106149"/>
    <w:p w:rsidR="00672DFF" w:rsidRDefault="00ED033A">
      <w:r>
        <w:t xml:space="preserve"> </w:t>
      </w:r>
      <w:r w:rsidR="00BB07A6">
        <w:t xml:space="preserve"> </w:t>
      </w:r>
      <w:r w:rsidR="00C27B0A">
        <w:t xml:space="preserve">  </w:t>
      </w:r>
    </w:p>
    <w:p w:rsidR="004F7DEB" w:rsidRDefault="004F7DEB"/>
    <w:p w:rsidR="00695578" w:rsidRDefault="00000C77">
      <w:r>
        <w:t xml:space="preserve"> </w:t>
      </w:r>
      <w:r w:rsidR="00695578">
        <w:t xml:space="preserve"> </w:t>
      </w:r>
    </w:p>
    <w:p w:rsidR="00802953" w:rsidRDefault="00802953"/>
    <w:p w:rsidR="00802953" w:rsidRDefault="00802953"/>
    <w:p w:rsidR="00802953" w:rsidRDefault="00802953"/>
    <w:p w:rsidR="006C2F55" w:rsidRDefault="006C2F55">
      <w:r>
        <w:t xml:space="preserve"> </w:t>
      </w:r>
    </w:p>
    <w:sectPr w:rsidR="006C2F5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0A56" w:rsidRDefault="001F0A56">
      <w:r>
        <w:separator/>
      </w:r>
    </w:p>
  </w:endnote>
  <w:endnote w:type="continuationSeparator" w:id="0">
    <w:p w:rsidR="001F0A56" w:rsidRDefault="001F0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7763" w:rsidRDefault="006E7763">
    <w:pPr>
      <w:pStyle w:val="Voettekst"/>
    </w:pPr>
    <w:r>
      <w:t>BHIC 178 inv.nr.341 Resoluties van de Raad van State dienstjaar 1744.1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0A56" w:rsidRDefault="001F0A56">
      <w:r>
        <w:separator/>
      </w:r>
    </w:p>
  </w:footnote>
  <w:footnote w:type="continuationSeparator" w:id="0">
    <w:p w:rsidR="001F0A56" w:rsidRDefault="001F0A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1B9"/>
    <w:rsid w:val="00000C77"/>
    <w:rsid w:val="000053A9"/>
    <w:rsid w:val="00010CA9"/>
    <w:rsid w:val="00024C11"/>
    <w:rsid w:val="00072EBE"/>
    <w:rsid w:val="000A1175"/>
    <w:rsid w:val="000C1CC9"/>
    <w:rsid w:val="00103B87"/>
    <w:rsid w:val="00106149"/>
    <w:rsid w:val="001223BE"/>
    <w:rsid w:val="001A55AA"/>
    <w:rsid w:val="001C498F"/>
    <w:rsid w:val="001C61D7"/>
    <w:rsid w:val="001F0A56"/>
    <w:rsid w:val="00215A8C"/>
    <w:rsid w:val="00241B8A"/>
    <w:rsid w:val="00260614"/>
    <w:rsid w:val="002C18E2"/>
    <w:rsid w:val="002D5077"/>
    <w:rsid w:val="002E3FC7"/>
    <w:rsid w:val="002F7976"/>
    <w:rsid w:val="00313BB5"/>
    <w:rsid w:val="0034695D"/>
    <w:rsid w:val="0038299B"/>
    <w:rsid w:val="003940AD"/>
    <w:rsid w:val="003A340E"/>
    <w:rsid w:val="003C2B46"/>
    <w:rsid w:val="003C5F2A"/>
    <w:rsid w:val="004370B3"/>
    <w:rsid w:val="00464487"/>
    <w:rsid w:val="00476A9F"/>
    <w:rsid w:val="004802EA"/>
    <w:rsid w:val="004D0D1B"/>
    <w:rsid w:val="004D612B"/>
    <w:rsid w:val="004F7DEB"/>
    <w:rsid w:val="0054466A"/>
    <w:rsid w:val="00545AF0"/>
    <w:rsid w:val="00547C4F"/>
    <w:rsid w:val="0056789B"/>
    <w:rsid w:val="005928AC"/>
    <w:rsid w:val="005B1D8D"/>
    <w:rsid w:val="005B7D7A"/>
    <w:rsid w:val="005E6826"/>
    <w:rsid w:val="006021B9"/>
    <w:rsid w:val="006341D2"/>
    <w:rsid w:val="00672DFF"/>
    <w:rsid w:val="00695578"/>
    <w:rsid w:val="006A2868"/>
    <w:rsid w:val="006B1426"/>
    <w:rsid w:val="006B3D1A"/>
    <w:rsid w:val="006C2F55"/>
    <w:rsid w:val="006D0949"/>
    <w:rsid w:val="006D1A6F"/>
    <w:rsid w:val="006E7763"/>
    <w:rsid w:val="00723154"/>
    <w:rsid w:val="00740CD3"/>
    <w:rsid w:val="007513AA"/>
    <w:rsid w:val="007A2117"/>
    <w:rsid w:val="007B423C"/>
    <w:rsid w:val="00802953"/>
    <w:rsid w:val="008076D8"/>
    <w:rsid w:val="00813419"/>
    <w:rsid w:val="00822E88"/>
    <w:rsid w:val="00847149"/>
    <w:rsid w:val="00881669"/>
    <w:rsid w:val="008A6D8A"/>
    <w:rsid w:val="00900B23"/>
    <w:rsid w:val="00903E83"/>
    <w:rsid w:val="00904347"/>
    <w:rsid w:val="00951C01"/>
    <w:rsid w:val="009A02EC"/>
    <w:rsid w:val="009C55EF"/>
    <w:rsid w:val="009C6A31"/>
    <w:rsid w:val="009D2B35"/>
    <w:rsid w:val="00A5432B"/>
    <w:rsid w:val="00AB6BFE"/>
    <w:rsid w:val="00B45F9D"/>
    <w:rsid w:val="00BA40AF"/>
    <w:rsid w:val="00BB07A6"/>
    <w:rsid w:val="00BB319A"/>
    <w:rsid w:val="00C06751"/>
    <w:rsid w:val="00C27B0A"/>
    <w:rsid w:val="00C449E0"/>
    <w:rsid w:val="00C85636"/>
    <w:rsid w:val="00CB632D"/>
    <w:rsid w:val="00CC28B6"/>
    <w:rsid w:val="00CD0BD3"/>
    <w:rsid w:val="00CF09A7"/>
    <w:rsid w:val="00CF56A7"/>
    <w:rsid w:val="00D257C8"/>
    <w:rsid w:val="00D55219"/>
    <w:rsid w:val="00D63FF8"/>
    <w:rsid w:val="00D66CFE"/>
    <w:rsid w:val="00D70A42"/>
    <w:rsid w:val="00D80232"/>
    <w:rsid w:val="00D93494"/>
    <w:rsid w:val="00DA2A6C"/>
    <w:rsid w:val="00E045B1"/>
    <w:rsid w:val="00E14784"/>
    <w:rsid w:val="00E2181E"/>
    <w:rsid w:val="00E51D35"/>
    <w:rsid w:val="00EB09F1"/>
    <w:rsid w:val="00ED033A"/>
    <w:rsid w:val="00ED1668"/>
    <w:rsid w:val="00EE3032"/>
    <w:rsid w:val="00EF76FA"/>
    <w:rsid w:val="00F2519A"/>
    <w:rsid w:val="00FA0DE3"/>
    <w:rsid w:val="00FA0F4E"/>
    <w:rsid w:val="00FA49B7"/>
    <w:rsid w:val="00FE23F5"/>
    <w:rsid w:val="00FF51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A986BBC-91E9-4273-B436-0A19363B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F76FA"/>
    <w:pPr>
      <w:spacing w:after="120"/>
    </w:pPr>
  </w:style>
  <w:style w:type="paragraph" w:styleId="Koptekst">
    <w:name w:val="header"/>
    <w:basedOn w:val="Standaard"/>
    <w:rsid w:val="006E7763"/>
    <w:pPr>
      <w:tabs>
        <w:tab w:val="center" w:pos="4536"/>
        <w:tab w:val="right" w:pos="9072"/>
      </w:tabs>
    </w:pPr>
  </w:style>
  <w:style w:type="paragraph" w:styleId="Voettekst">
    <w:name w:val="footer"/>
    <w:basedOn w:val="Standaard"/>
    <w:rsid w:val="006E776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9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7394</Words>
  <Characters>40667</Characters>
  <Application>Microsoft Office Word</Application>
  <DocSecurity>0</DocSecurity>
  <Lines>338</Lines>
  <Paragraphs>95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