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43B72" w:rsidRDefault="00F43B72"/>
    <w:p w:rsidR="007802AB" w:rsidRDefault="007802AB" w:rsidP="007802AB">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7802AB" w:rsidRDefault="007802AB" w:rsidP="007802AB">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7802AB" w:rsidRDefault="007802AB" w:rsidP="007802AB"/>
    <w:p w:rsidR="007802AB" w:rsidRDefault="007802AB" w:rsidP="007802AB">
      <w:pPr>
        <w:pStyle w:val="Plattetekst"/>
        <w:rPr>
          <w:b/>
          <w:sz w:val="36"/>
          <w:szCs w:val="36"/>
        </w:rPr>
      </w:pPr>
      <w:r>
        <w:rPr>
          <w:b/>
          <w:sz w:val="36"/>
          <w:szCs w:val="36"/>
        </w:rPr>
        <w:t xml:space="preserve">BHIC toegangsnummer 178 </w:t>
      </w:r>
    </w:p>
    <w:p w:rsidR="007802AB" w:rsidRDefault="007802AB" w:rsidP="007802AB">
      <w:pPr>
        <w:pStyle w:val="Plattetekst"/>
        <w:rPr>
          <w:rFonts w:ascii="Arial Narrow" w:hAnsi="Arial Narrow"/>
        </w:rPr>
      </w:pPr>
      <w:r>
        <w:rPr>
          <w:b/>
        </w:rPr>
        <w:t>inv.nr. 354 dienstjaar 1747 deel 2  [mei-</w:t>
      </w:r>
      <w:r w:rsidR="00A14683">
        <w:rPr>
          <w:b/>
        </w:rPr>
        <w:t>juli</w:t>
      </w:r>
      <w:r>
        <w:rPr>
          <w:b/>
        </w:rPr>
        <w:t xml:space="preserve">] 30 microfiches </w:t>
      </w:r>
    </w:p>
    <w:p w:rsidR="007802AB" w:rsidRDefault="007802AB" w:rsidP="007802AB">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7802AB" w:rsidRDefault="007802AB" w:rsidP="007802AB">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7802AB" w:rsidRDefault="007802AB" w:rsidP="007802AB">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7802AB" w:rsidRDefault="007802AB" w:rsidP="007802AB"/>
    <w:p w:rsidR="007802AB" w:rsidRDefault="007802AB" w:rsidP="007802AB">
      <w:pPr>
        <w:rPr>
          <w:b/>
          <w:sz w:val="32"/>
          <w:szCs w:val="32"/>
          <w:u w:val="single"/>
        </w:rPr>
      </w:pPr>
      <w:r>
        <w:rPr>
          <w:b/>
          <w:sz w:val="32"/>
          <w:szCs w:val="32"/>
          <w:u w:val="single"/>
        </w:rPr>
        <w:t>Meierij van ’s-Hertogenbosch</w:t>
      </w:r>
    </w:p>
    <w:p w:rsidR="007802AB" w:rsidRDefault="007802AB" w:rsidP="007802AB"/>
    <w:p w:rsidR="007802AB" w:rsidRDefault="007802AB" w:rsidP="007802AB">
      <w:pPr>
        <w:rPr>
          <w:b/>
        </w:rPr>
      </w:pPr>
      <w:r>
        <w:rPr>
          <w:b/>
        </w:rPr>
        <w:t xml:space="preserve">- het alfabetisch register ontbreekt </w:t>
      </w:r>
    </w:p>
    <w:p w:rsidR="007802AB" w:rsidRDefault="007802AB" w:rsidP="007802AB">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rsidR="007802AB" w:rsidRDefault="007802AB" w:rsidP="007802AB"/>
    <w:p w:rsidR="007802AB" w:rsidRDefault="007802AB" w:rsidP="007802AB">
      <w:pPr>
        <w:rPr>
          <w:b/>
          <w:sz w:val="28"/>
          <w:szCs w:val="28"/>
        </w:rPr>
      </w:pPr>
      <w:r>
        <w:rPr>
          <w:b/>
          <w:sz w:val="28"/>
          <w:szCs w:val="28"/>
        </w:rPr>
        <w:t>PS</w:t>
      </w:r>
    </w:p>
    <w:p w:rsidR="007802AB" w:rsidRDefault="007802AB">
      <w:pPr>
        <w:rPr>
          <w:b/>
          <w:sz w:val="28"/>
          <w:szCs w:val="28"/>
        </w:rPr>
      </w:pPr>
      <w:r>
        <w:rPr>
          <w:b/>
          <w:sz w:val="28"/>
          <w:szCs w:val="28"/>
        </w:rPr>
        <w:t>Mocht ooit iemand ooit de euvele moed hebben om een gedetailleerde beschrijving te willen publiceren over de Oostenrijkse Successie-Oorlog en de consequenties daarvan voor de meierij van ’s-Hertogenbosch dan bieden de resoluties over de jaren 1740-1748 zéér boeiend en uiterst gedetailleerd materiaal…, met als hoogtepunten 1745, 1746, 1747 en 1748</w:t>
      </w:r>
    </w:p>
    <w:p w:rsidR="007802AB" w:rsidRDefault="00A14683">
      <w:r>
        <w:lastRenderedPageBreak/>
        <w:t>folio 1 verso – maandag 1 mei 1747</w:t>
      </w:r>
    </w:p>
    <w:p w:rsidR="00A14683" w:rsidRDefault="00A14683">
      <w:r>
        <w:t>Missive van de commanderend officier van garnizoen Grave aangevende dat tot het slaan van een schipbrug aldaar nog maar 13 schepen zijn aangekomen en door de conducteur Van der Wurf hem is gerapporteerd dat te Lith en Lithoijen nog 14 schepen voor genoemde brug bestemd zijn aangekomen geladen met de nodige materialen tot het slaan van genoemde brug</w:t>
      </w:r>
      <w:r w:rsidR="00E304E0">
        <w:t>, maar dar deze door de contrarie wind niet kunnen opkomen en dat zij geen orders hebben om te paarden; idem een lijst van troepen die aldaar enige dagen geleden zijn gepasseerd als ook schepen geladen met foerage; na deliberatie is besloten om de nodige orders te stellen en de schepen te Lith en Lithoijen met paarden naar boven te trekken</w:t>
      </w:r>
    </w:p>
    <w:p w:rsidR="00E304E0" w:rsidRDefault="00E304E0"/>
    <w:p w:rsidR="00E304E0" w:rsidRDefault="00E304E0">
      <w:r>
        <w:t>folio 5 – maandag 1 mei 1747</w:t>
      </w:r>
    </w:p>
    <w:p w:rsidR="00E304E0" w:rsidRDefault="00E304E0">
      <w:r>
        <w:t>Missive van ingenieur Pierlink van de 27</w:t>
      </w:r>
      <w:r w:rsidRPr="00E304E0">
        <w:rPr>
          <w:vertAlign w:val="superscript"/>
        </w:rPr>
        <w:t>e</w:t>
      </w:r>
      <w:r>
        <w:t xml:space="preserve"> april aangevende dat hij aan de in gebreke gebleven aannemer van het onderhoud van ’s lands huizen en gebouwen </w:t>
      </w:r>
      <w:r w:rsidR="00525767">
        <w:t>aldaar Gerrit Tenbroek heeft overgeleverd een rekening van ingekochte materialen en verdiende daggelden door timmerman J.Schouw ter somme van 256:3:12 ten laste van gemelde aannemer</w:t>
      </w:r>
    </w:p>
    <w:p w:rsidR="00525767" w:rsidRDefault="00525767"/>
    <w:p w:rsidR="00525767" w:rsidRPr="00FE4A74" w:rsidRDefault="00525767">
      <w:pPr>
        <w:rPr>
          <w:b/>
        </w:rPr>
      </w:pPr>
      <w:r w:rsidRPr="00FE4A74">
        <w:rPr>
          <w:b/>
        </w:rPr>
        <w:t>folio 13 verso – maandag 1 mei 1747</w:t>
      </w:r>
    </w:p>
    <w:p w:rsidR="00525767" w:rsidRDefault="00525767">
      <w:r w:rsidRPr="00FE4A74">
        <w:rPr>
          <w:b/>
        </w:rPr>
        <w:t xml:space="preserve">militaire historie: staat van hetgeen volgens de lijsten van de drie eskadrons van Mattha krijgsgevangen in Frankrijk is geweest van de manschappen en paarden die hier te lande moeten </w:t>
      </w:r>
      <w:r w:rsidR="00FE4A74" w:rsidRPr="00FE4A74">
        <w:rPr>
          <w:b/>
        </w:rPr>
        <w:t xml:space="preserve">zijn en van de paarden die aangeschaft moeten worden om de manschappen te monteren met aantallen; </w:t>
      </w:r>
      <w:r w:rsidRPr="00FE4A74">
        <w:rPr>
          <w:b/>
        </w:rPr>
        <w:t xml:space="preserve"> </w:t>
      </w:r>
      <w:r w:rsidR="0093652E">
        <w:rPr>
          <w:b/>
        </w:rPr>
        <w:t xml:space="preserve">folio 26 verso lijst van kanon, laadgereedschap en verdere munitiegoederen die vereist worden voor de stad Hulst; folio 31 franstalig reglement </w:t>
      </w:r>
      <w:r w:rsidR="005D05B8">
        <w:rPr>
          <w:b/>
        </w:rPr>
        <w:t xml:space="preserve">m.b.t. een conventie tussen de Koning van Zweden landgraaf van Hessen Kassel en de Ho: Mo: aan te gaan wegens het overnemen van een korps 3040 man van de Hessen Kasselse troepen in 17 artikelen met allerlei specificaties;  folio 44 lijsten van provisie en etenswaren, fournitures, </w:t>
      </w:r>
      <w:r w:rsidR="00BA2794">
        <w:rPr>
          <w:b/>
        </w:rPr>
        <w:t xml:space="preserve">oorlogsbehoeften etc. te Hulst; folio 58 verso lijst van mineurs gereedschappen met naam en toenaam; </w:t>
      </w:r>
      <w:r w:rsidR="00693BC6">
        <w:rPr>
          <w:b/>
        </w:rPr>
        <w:t>folio 98 verso lijst van oorlogsmaterieel dat is overgebracht naar een oorlogsschip op de Schelde o porders van de Hertog van Cumberland</w:t>
      </w:r>
      <w:r w:rsidR="007117E8">
        <w:rPr>
          <w:b/>
        </w:rPr>
        <w:t xml:space="preserve">; folio 178 verso instructie voor kapitein Bentink i.v.m. een regiment </w:t>
      </w:r>
      <w:r w:rsidR="00112EF8">
        <w:rPr>
          <w:b/>
        </w:rPr>
        <w:t xml:space="preserve">dragonders, 3 regimenten infanterie, veldartillerie en 1 compagnie artillerie bestaande uit 8 artikelen; </w:t>
      </w:r>
      <w:r w:rsidR="00FD77BA">
        <w:rPr>
          <w:b/>
        </w:rPr>
        <w:t xml:space="preserve">folio 293 verso lijst </w:t>
      </w:r>
      <w:r w:rsidR="00A1081B">
        <w:rPr>
          <w:b/>
        </w:rPr>
        <w:t xml:space="preserve">van allerlei oorlogsmaterieel in het fort Lilloo, de Kruijsschans en fort Frederik Hendrik; </w:t>
      </w:r>
      <w:r w:rsidR="00677E50">
        <w:rPr>
          <w:b/>
        </w:rPr>
        <w:t xml:space="preserve">folio 381 verso – capitulatie en conditiën waarop geleverd zal worden een compagnie artillerie sterk 249 hoogden incl. de officieren met in totaal 10 artikelen; </w:t>
      </w:r>
      <w:r w:rsidR="0072136E">
        <w:rPr>
          <w:b/>
        </w:rPr>
        <w:t xml:space="preserve">folio 415 lijst van artillerie en ammunitie van oorlog wat mankeert aan het magazijn te Bergen op Zoom alle materialen met naam en toenaam [10 folio’s]; folio 424 oprichting van een korps samengesteld uit Franse deserteurs </w:t>
      </w:r>
      <w:r w:rsidR="00AF27BC">
        <w:rPr>
          <w:b/>
        </w:rPr>
        <w:t>[franstalig stuk van 8 artikelen – zie ook folio 435 verso]; folio 430 lijst van affuiten en voorwagens met toebehoren in magazijn van Dordrecht</w:t>
      </w:r>
      <w:r w:rsidR="006F1E1D">
        <w:rPr>
          <w:b/>
        </w:rPr>
        <w:t xml:space="preserve">; folio 498 memorie over de proviand die zich in het magazijn t e Bergen op Zoom bevindt verdeeld in diverse vaten waarbij genoemd worden tonnen  pijpen grosse, vaten met tabak, vaten boter, platte Goudse kazen, middelbare kazen, kleine kazen, stukken jenever, stukken brandewijn, van tazijn, een ton zeep, een last rogge; </w:t>
      </w:r>
      <w:r w:rsidR="007D47A4">
        <w:rPr>
          <w:b/>
        </w:rPr>
        <w:t>folio 555 ljst van artillerie en ammunitie van oorlog te Willemstad met vermelding van alle materialen [10 folio’s]; folio 561 lijsten van goederen uit het magazijn te Grave [10 folio’s]</w:t>
      </w:r>
      <w:r w:rsidR="00912E1F">
        <w:rPr>
          <w:b/>
        </w:rPr>
        <w:t>; folio 579 lijst van ontbrekende materialen aan de train bestemd voor Hulst en Hulsterambacht [3 folio’s]</w:t>
      </w:r>
      <w:r w:rsidR="00654CE6">
        <w:rPr>
          <w:b/>
        </w:rPr>
        <w:t>; folio 636 verso lijsten met oorlogsmaterieel te Bergen op Zoom [6 folio’s]</w:t>
      </w:r>
      <w:r w:rsidR="00A3105C">
        <w:rPr>
          <w:b/>
        </w:rPr>
        <w:t xml:space="preserve">; folio 689 lijst van gepensioneerde officieren na de vrede van Utrecht met naam en toenaam geregistreerd in de diverse provincies; </w:t>
      </w:r>
      <w:r w:rsidR="00076553">
        <w:rPr>
          <w:b/>
        </w:rPr>
        <w:t>Willemstad [4 folio’s];  folio 727 magazijn van Breda</w:t>
      </w:r>
      <w:r w:rsidR="00EF383A">
        <w:rPr>
          <w:b/>
        </w:rPr>
        <w:t xml:space="preserve">; </w:t>
      </w:r>
      <w:r w:rsidR="001A77DF">
        <w:rPr>
          <w:b/>
        </w:rPr>
        <w:t>folio 761 idem de magazijnen van Bergen op Zoom en Steenbergen</w:t>
      </w:r>
      <w:r w:rsidR="00237A5F">
        <w:rPr>
          <w:b/>
        </w:rPr>
        <w:t xml:space="preserve"> mbt levensmiddelen; </w:t>
      </w:r>
    </w:p>
    <w:p w:rsidR="00FE4A74" w:rsidRDefault="00FE4A74"/>
    <w:p w:rsidR="00FE4A74" w:rsidRDefault="00FE4A74">
      <w:r>
        <w:t>folio 16 – dinsdag 2 mei 1747</w:t>
      </w:r>
    </w:p>
    <w:p w:rsidR="00FE4A74" w:rsidRDefault="00FE4A74">
      <w:r>
        <w:t>Resolutie van de Ho: Mo: van de 28</w:t>
      </w:r>
      <w:r w:rsidRPr="00FE4A74">
        <w:rPr>
          <w:vertAlign w:val="superscript"/>
        </w:rPr>
        <w:t>e</w:t>
      </w:r>
      <w:r>
        <w:t xml:space="preserve"> april waarbij aan de Raad wordt gezonden een kopie van een memorie van de Heer Baron Sporcken extra-ordinaris envoijé van Z.K.M. van Groot Brtittaniën, keurvorst van Brunswijk Luneburg, verzoekende dat haar Ho: Mo: de nodige orders gelieven te stellen ten einde de zieke soldaten van het korps Hanoverse Troepen in het geallieerde leger dienende, in het dorp Oisterwijk mogen worden ontvangen om aldaar geplaatst te mogen worden </w:t>
      </w:r>
      <w:r w:rsidR="0093652E">
        <w:t>tot aan hun genezing</w:t>
      </w:r>
    </w:p>
    <w:p w:rsidR="0093652E" w:rsidRDefault="0093652E"/>
    <w:p w:rsidR="0093652E" w:rsidRDefault="00BA2794">
      <w:r>
        <w:t>folio 63 – donderdag 4 mei 1747</w:t>
      </w:r>
    </w:p>
    <w:p w:rsidR="00BA2794" w:rsidRDefault="00BA2794">
      <w:r>
        <w:t>Professor Swencke heeft te kennen gegeven dat de intendant Treijtelaar van het veldhospitaal</w:t>
      </w:r>
      <w:r w:rsidR="003E134A">
        <w:t>,</w:t>
      </w:r>
      <w:r>
        <w:t xml:space="preserve"> </w:t>
      </w:r>
      <w:r w:rsidR="003E134A">
        <w:t xml:space="preserve">wanneer het gemelde hospitaal van omtrent Breda is vertrokken, heeft aanbesteed aan de weduwe Ellinkhuisen het alimenteren en verplegen van enige zieken voor 11 ½  stuivers per dag onder toezicht van Elfers en zulks totdat er wagens zouden zijn om genoemde zieken naar ’s-Hertogenbosch te transporteren </w:t>
      </w:r>
    </w:p>
    <w:p w:rsidR="004A1BE3" w:rsidRDefault="004A1BE3"/>
    <w:p w:rsidR="004A1BE3" w:rsidRDefault="00EC37B3">
      <w:r>
        <w:t>folio 78 verso – vrijdag 5 mei 1747</w:t>
      </w:r>
    </w:p>
    <w:p w:rsidR="00EC37B3" w:rsidRDefault="00EC37B3">
      <w:r>
        <w:t>Missive van de raad en rentmeester generaal der domeinen van Brabant De Schmeling op een rekest van Jan Bowier drossaard van de Baronie van Boxtel en heerlijkheid Liempde met een verzoek om de premie van 100 gl. i.v.m. executiekosten van een ter dood veroordeelde delinquent genaamd Welfbos geboren te Broek aan de Lijde in Oostenrijk</w:t>
      </w:r>
    </w:p>
    <w:p w:rsidR="00693BC6" w:rsidRDefault="00693BC6"/>
    <w:p w:rsidR="00693BC6" w:rsidRDefault="00693BC6">
      <w:r>
        <w:t>folio 105 verso – dinsdag 9 mei 1747</w:t>
      </w:r>
    </w:p>
    <w:p w:rsidR="00A5329D" w:rsidRDefault="00693BC6">
      <w:r>
        <w:t>Bericht op een rekest van Dirk Roeleman majoor en sluismeester op fort Crevecoeur</w:t>
      </w:r>
      <w:r w:rsidR="00151371">
        <w:t xml:space="preserve"> meldende dat het nodig zal zijn om een klein bekwaam verblijf te bouwen voor de sluisknechten begroot op ca. 700 gl;, voorts een bericht over de aanstelling van een derde sluisknecht in de persoon van Lammert van den Dungen op basis van een weekloon van 5 gl. en een verzoek i.v.m. zijn eigen traktement</w:t>
      </w:r>
    </w:p>
    <w:p w:rsidR="00A5329D" w:rsidRDefault="00A5329D"/>
    <w:p w:rsidR="00A5329D" w:rsidRDefault="00A5329D">
      <w:r>
        <w:t>folio 119 verso – woensdag 10 mei 1747</w:t>
      </w:r>
    </w:p>
    <w:p w:rsidR="00A5329D" w:rsidRDefault="00A5329D">
      <w:r>
        <w:t>Missive van H.W.Rengers majoor in het regiment cavalerie van de Prins van Oranje geschreven te ’s-Hertogenbosch met het bericht dat aldaar twee eskadrons van het voorschreven regiment zijn aangekomen</w:t>
      </w:r>
    </w:p>
    <w:p w:rsidR="00A5329D" w:rsidRDefault="00A5329D"/>
    <w:p w:rsidR="00A5329D" w:rsidRDefault="00A5329D">
      <w:r>
        <w:t>folio 120 – woensdag 10 mei 1747</w:t>
      </w:r>
    </w:p>
    <w:p w:rsidR="00A5329D" w:rsidRDefault="00A5329D">
      <w:r>
        <w:t xml:space="preserve">Missive van chirurgijn majoor Van der Haar geschreven te ’s-Hertogenbosch te kennen gevende dat hij </w:t>
      </w:r>
      <w:r w:rsidR="00CA263E">
        <w:t xml:space="preserve">naar Holland is afgereisd om particuliere zaken te regelen en inmiddels is geretourneerd en toen de resolutie van de Ed: Mo: heeft gevonden inhoudende dat hij ten spoedigste naar Hulst moet vertrekken waaromtrent hij nadere orders verwacht </w:t>
      </w:r>
    </w:p>
    <w:p w:rsidR="00CA263E" w:rsidRDefault="00CA263E"/>
    <w:p w:rsidR="00CA263E" w:rsidRDefault="00CA263E">
      <w:r>
        <w:t>folio 124 verso – woensdag 10 mei 1747</w:t>
      </w:r>
    </w:p>
    <w:p w:rsidR="00CA263E" w:rsidRDefault="00CA263E">
      <w:r>
        <w:t>Reactie op een bericht van de raad en rentmeester generaal der beden van Brabant Van Lynden en van de ontvanger der verpondingen binnen de Meierij over de resolutie van 29 juli 1746 betreffende de remissies op de verpondingen en andere imposten over 1736-1746</w:t>
      </w:r>
    </w:p>
    <w:p w:rsidR="00CA263E" w:rsidRDefault="00CA263E"/>
    <w:p w:rsidR="00CA263E" w:rsidRDefault="00C76E63">
      <w:r>
        <w:t>folio 125 – woensdag 10 mei 1747</w:t>
      </w:r>
    </w:p>
    <w:p w:rsidR="00C76E63" w:rsidRDefault="00C76E63">
      <w:r>
        <w:t>Rekest van Hendrik van den Oever te kennen gevende dat hij enige jaren geleden heeft gehuurd van de rentmeester van het weeshuis te ’s-Hertogenbosch een stuk land onder Rosmalen in kwartier Maasland voor 12 gl. per jaar, welk land hij heeft laten cultiveren met de landerijen van des suppliants zoons hoeve; dat de tegenwoordige rentmeester J.C.Santvoort een autorisatie heeft gegeven aan deurwaarder Peter Vissers om bij de suppliant in executie te gaan en de meubelen na verloop van 3 dagen te verkopen en mocht hij niet voldoende meubilair kunnen vinden de vaste goederen in arrest te nemen en bij gebrek van dien de suppliant zelf te arresteren</w:t>
      </w:r>
      <w:r w:rsidR="009A3ADE">
        <w:t>, waarbij zelfs twee soldaten ter assistentie optraden [met details]</w:t>
      </w:r>
    </w:p>
    <w:p w:rsidR="009A3ADE" w:rsidRDefault="009A3ADE"/>
    <w:p w:rsidR="009A3ADE" w:rsidRDefault="009A3ADE">
      <w:r>
        <w:t xml:space="preserve">folio 138 – vrijdag 12 mei </w:t>
      </w:r>
      <w:r w:rsidR="00EB3C68">
        <w:t>1747</w:t>
      </w:r>
    </w:p>
    <w:p w:rsidR="00EB3C68" w:rsidRDefault="00EB3C68">
      <w:r>
        <w:t xml:space="preserve">Rekest van Hendrik Couwenberg schoolmeester op die Dungen te kennen gevende dat hij het vorig jaar </w:t>
      </w:r>
      <w:r w:rsidR="008F3FA9">
        <w:t xml:space="preserve">is aangesteld en enige dagen na zijn aanstelling met permissie van de Ed: Mo: tot de maand mei zijn schoolmeestersplaats heeft mogen laten waarnemen door een bekwaam persoon, doch dat hij nu constateert ter </w:t>
      </w:r>
      <w:r w:rsidR="00302F48">
        <w:t>gelegenheid</w:t>
      </w:r>
      <w:r w:rsidR="008F3FA9">
        <w:t xml:space="preserve"> van het invorderen van zijn traktement dat er bij het kantoor der</w:t>
      </w:r>
      <w:r w:rsidR="00302F48">
        <w:t xml:space="preserve"> </w:t>
      </w:r>
      <w:r w:rsidR="008F3FA9">
        <w:t xml:space="preserve">geestelijke goederen bezwaar werd gemaakt om dat traktement </w:t>
      </w:r>
      <w:r w:rsidR="00302F48">
        <w:t>omdat Couwenberg 14 dagen na zijn aanstelling niet op zijn post was geweest, maar hij verwijst naar de permissie van de Ed: Mo: en uiteindelijk werd rentmeester Tengnagel gelast hem alsnog te betalen</w:t>
      </w:r>
    </w:p>
    <w:p w:rsidR="00302F48" w:rsidRDefault="00302F48"/>
    <w:p w:rsidR="00426A67" w:rsidRDefault="00426A67">
      <w:r>
        <w:t>folio 139 verso – vrijdag 12 mei 1747</w:t>
      </w:r>
    </w:p>
    <w:p w:rsidR="00426A67" w:rsidRDefault="00426A67">
      <w:r>
        <w:t>Rekest van Arnaut Walraven aannemer van ’s lands hospitaal te ’s-Hertogenbosch verzoekende om een ordonnantie van 5000 gl. ter goeder rekeningen van het Bossche hospitaal en 5000 gl. van het veldhospitaal</w:t>
      </w:r>
    </w:p>
    <w:p w:rsidR="00426A67" w:rsidRDefault="00426A67"/>
    <w:p w:rsidR="00426A67" w:rsidRDefault="00426A67">
      <w:r>
        <w:t>folio 143 – zaterdag 13 mei 1747</w:t>
      </w:r>
    </w:p>
    <w:p w:rsidR="00A47538" w:rsidRDefault="00426A67">
      <w:r>
        <w:t xml:space="preserve">Missive van generaal majoor De Guy commandeur van ’s-Hertogenbosch op een rekest van de gecommitteerden en geërfden van de polder van het Bosscheveld aangevende dat de supplianten </w:t>
      </w:r>
      <w:r w:rsidR="00C55E88">
        <w:t xml:space="preserve">in 1739 met hun committenten hebben overwogen, hoe zeer het tot welzijn van de landen van het Bossche Veld en tot weinig van het overvloedige water zou strekken, indien aan hen het werd overgelaten beheer en de directie van de Bosschedijk met seclusie van die van het gouvernement en zich daarom hebben gewend tot de Ed: Mo: om aan hen dat beheer en directie over te laten zowel van de dijk als van de bakken en sluizen en op de Bosschesloot, als ook de kaden of afsnijding voor de houten brug die in de Vughtse steenweg ligt en dienvolgens die van het gouvernement </w:t>
      </w:r>
      <w:r w:rsidR="00B84A84">
        <w:t>zouden gelieven te gelasten de sleutels der bakken en sluizen aan hen over te geven en zich daarmee in het vervolg niet te bemoeien [met zéér veel details]; gevolgd op folio 146 verso door en reglement waar zowel de sluismeester op fort Crevecoeur als de schippers die het fort passeren zich naar moeten reguleren: van de 15</w:t>
      </w:r>
      <w:r w:rsidR="00B84A84" w:rsidRPr="00B84A84">
        <w:rPr>
          <w:vertAlign w:val="superscript"/>
        </w:rPr>
        <w:t>e</w:t>
      </w:r>
      <w:r w:rsidR="00B84A84">
        <w:t xml:space="preserve"> april tot de 15</w:t>
      </w:r>
      <w:r w:rsidR="00B84A84" w:rsidRPr="00B84A84">
        <w:rPr>
          <w:vertAlign w:val="superscript"/>
        </w:rPr>
        <w:t>e</w:t>
      </w:r>
      <w:r w:rsidR="00B84A84">
        <w:t xml:space="preserve"> oktober zal de sluismeester de aankomende vaartuigen dagelijks versassen op de volgende uren – naar ’s-Hertogenbosch 1. ’s morgens om half zes, 2 om half negen, 3 om half twee, 4. om zeven uur; van ’s-Hertogenbosch 1. om zeven uur, 2 om elf uur, 3 om vier uur, 4 om acht uur</w:t>
      </w:r>
      <w:r w:rsidR="00A47538">
        <w:t>; en van de 16</w:t>
      </w:r>
      <w:r w:rsidR="00A47538" w:rsidRPr="00A47538">
        <w:rPr>
          <w:vertAlign w:val="superscript"/>
        </w:rPr>
        <w:t>e</w:t>
      </w:r>
      <w:r w:rsidR="00A47538">
        <w:t xml:space="preserve"> oktober tot en met de 14</w:t>
      </w:r>
      <w:r w:rsidR="00A47538" w:rsidRPr="00A47538">
        <w:rPr>
          <w:vertAlign w:val="superscript"/>
        </w:rPr>
        <w:t>e</w:t>
      </w:r>
      <w:r w:rsidR="00A47538">
        <w:t xml:space="preserve"> april op de volgende uren: naar ’s-Hertogenbosch 1 ‘s</w:t>
      </w:r>
      <w:r w:rsidR="00D6635A">
        <w:t xml:space="preserve"> </w:t>
      </w:r>
      <w:r w:rsidR="00A47538">
        <w:t>morgens om acht uur, 2 om half een, 3 om drie uur en van ’s-Hertogenbosch 1 om elf uur, 2 om twee uur en 3 om half vijf.</w:t>
      </w:r>
    </w:p>
    <w:p w:rsidR="00A47538" w:rsidRDefault="00A47538"/>
    <w:p w:rsidR="009A1706" w:rsidRDefault="009A1706">
      <w:r>
        <w:t>REGLEMENT CREVECOEUR</w:t>
      </w:r>
    </w:p>
    <w:p w:rsidR="00A47538" w:rsidRDefault="00A47538">
      <w:r>
        <w:t xml:space="preserve">Mochten ’s morgens na de eerste versassing enige schuiten met zeevis aankomen die op hun tijd op de Bossche markt moeten zijn dan zal de sluismeester hen trachten te helpen, zo nochtans dat op de hiervoor gestelde uren precies buiten dat zal kunnen worden versast; </w:t>
      </w:r>
    </w:p>
    <w:p w:rsidR="00447633" w:rsidRDefault="00447633"/>
    <w:p w:rsidR="009A1706" w:rsidRDefault="00A47538">
      <w:r>
        <w:t xml:space="preserve">alle vaartuigen bij iedere versassing te samen in de kom lopende </w:t>
      </w:r>
      <w:r w:rsidR="009A1706">
        <w:t>zullen naar rang van inkomen wederom moeten uitvaren en waarbij bij het invaren der sluizen door de sluisknechten aan de schippers worden overgegeven genummerde lootjes, die ze bij het uitvaren weer moeten afgeven en wie voor zijn beurt vaart riskeert een boete van 2 gl.;</w:t>
      </w:r>
    </w:p>
    <w:p w:rsidR="00447633" w:rsidRDefault="00447633"/>
    <w:p w:rsidR="009A1706" w:rsidRDefault="009A1706">
      <w:r>
        <w:t xml:space="preserve">en zo iemand die lootjes niet op zijn tijd aan de sluisknechten inlevert zal een boete krijgen van 1 gl.; aan jachten en markschuiten zullen naar rang van inkomen [= invaren] de eerste nummers gegeven worden; </w:t>
      </w:r>
    </w:p>
    <w:p w:rsidR="00447633" w:rsidRDefault="00447633"/>
    <w:p w:rsidR="00447633" w:rsidRDefault="009A1706">
      <w:r>
        <w:t xml:space="preserve">van alle vaartuigen, als er 2 of 3 of meer bij elkaar zijn, zullen de schippers </w:t>
      </w:r>
      <w:r w:rsidR="00447633">
        <w:t>er zorg voor dragen de witte bakens niet te passeren tenzij het voor hem zijnde vaartuig de sluis bereikt heeft, tot voorkoming van schade en wie hier in contrarie doet riskeert een boete van 1 gl.;</w:t>
      </w:r>
    </w:p>
    <w:p w:rsidR="00302F48" w:rsidRDefault="00447633">
      <w:r>
        <w:t xml:space="preserve"> </w:t>
      </w:r>
      <w:r w:rsidR="00A47538">
        <w:t xml:space="preserve"> </w:t>
      </w:r>
      <w:r w:rsidR="00C55E88">
        <w:t xml:space="preserve"> </w:t>
      </w:r>
      <w:r w:rsidR="00426A67">
        <w:t xml:space="preserve"> </w:t>
      </w:r>
    </w:p>
    <w:p w:rsidR="00CA263E" w:rsidRDefault="00447633">
      <w:r>
        <w:t>zo er een groot getal met munitie, hooi of stro of hout geladen vaartuigen kort op elkaar aankomen, zullen die bij de versassing zo in de kom moeten gaan liggen dat er altijd een opening of vaart tussen beide blijft om, zo er enige jachten of markschepen arriveren, deze zo weinig mogelijk ophouden en degene die contrarie doet kan een boete krijgen van 1 gl.;</w:t>
      </w:r>
    </w:p>
    <w:p w:rsidR="00447633" w:rsidRDefault="00447633"/>
    <w:p w:rsidR="00845D20" w:rsidRDefault="00845D20">
      <w:r>
        <w:t>zo vele vaartuigen tegelijk aankomen en dat die zonder de vaart te belemmeren niet in het kanaal kunnen liggen, zullen die voor zover het weer, water en wind het toelaten in de Maas moeten blijven en zal degene die onnodig en buiten perikel de vaart belemmert 1 gl. verbeuren;</w:t>
      </w:r>
    </w:p>
    <w:p w:rsidR="00845D20" w:rsidRDefault="00845D20"/>
    <w:p w:rsidR="00845D20" w:rsidRDefault="00845D20">
      <w:r>
        <w:t>zo enige vaartuigen te breed geladen in de sluis vast raken en daardoor andere vaartuigen ophouden, dan zal de schipper 1 gl. boete verbeuren;</w:t>
      </w:r>
    </w:p>
    <w:p w:rsidR="00845D20" w:rsidRDefault="00845D20"/>
    <w:p w:rsidR="00845D20" w:rsidRDefault="00845D20">
      <w:r>
        <w:t>ook zullen de schippers voor hun knechten verantwoorden dat met geen haken of bomen, hetzij het metselwerk der sluizen of deuren van dien beschadigen en kunnen zich bedienen van de daartoe gemaakte ijzeren ringen en bouten;</w:t>
      </w:r>
    </w:p>
    <w:p w:rsidR="00845D20" w:rsidRDefault="00845D20"/>
    <w:p w:rsidR="00CB579C" w:rsidRDefault="00845D20">
      <w:r>
        <w:t>alle voorschreven boetes zullen door de sluismeester worden inge</w:t>
      </w:r>
      <w:r w:rsidR="00CB579C">
        <w:t>vorderd zonder iemand, wie dan ook, te mogen vrij laten en zullen die penningen worden gestoken in een gesloten bus en ze zullen ten voordele komen van de Nederduitse diaconie te ’s-Hertogenbosch en de gouverneur van de stad zal de sleutel van die bus bewaren;</w:t>
      </w:r>
    </w:p>
    <w:p w:rsidR="00CB579C" w:rsidRDefault="00CB579C"/>
    <w:p w:rsidR="00D6635A" w:rsidRDefault="00E05D55">
      <w:r>
        <w:t xml:space="preserve">de sluismeester noch zijn knechts zullen van de schippers der doorpasserende schepen voor het versassen en in het generaal voor hun moeite en arbeid niets mogen vorderen of afnemen en in geval dat hij of zijn knechts iets mochten hebben aangenomen zal de sluismeester de facto worden gecasseerd als was het niet door hem maar door zijn knechts aangenomen </w:t>
      </w:r>
      <w:r w:rsidR="00D6635A">
        <w:t>zijn, nadien hij voor zijn knechts moet verantwoorden.</w:t>
      </w:r>
    </w:p>
    <w:p w:rsidR="00D6635A" w:rsidRDefault="00D6635A"/>
    <w:p w:rsidR="00D6635A" w:rsidRDefault="00D6635A">
      <w:r>
        <w:t>folio 150 – maandag 15 mei 1747</w:t>
      </w:r>
    </w:p>
    <w:p w:rsidR="00D6635A" w:rsidRDefault="00D6635A">
      <w:r>
        <w:t>Missive van chirurgijn majoor Van der Haar geschreven te ’s-Hertogenbosch op de 12</w:t>
      </w:r>
      <w:r w:rsidRPr="00D6635A">
        <w:rPr>
          <w:vertAlign w:val="superscript"/>
        </w:rPr>
        <w:t>e</w:t>
      </w:r>
      <w:r>
        <w:t xml:space="preserve"> waarbij hij meldt dat hij naar Hulst is vertrokken en frater Pieter Wagemans heeft meegenomen</w:t>
      </w:r>
    </w:p>
    <w:p w:rsidR="00D6635A" w:rsidRDefault="00D6635A"/>
    <w:p w:rsidR="00D6635A" w:rsidRDefault="00A16DE5">
      <w:r>
        <w:t>folio 160 verso – dinsdag 16 mei 1747</w:t>
      </w:r>
    </w:p>
    <w:p w:rsidR="00A16DE5" w:rsidRDefault="00A16DE5">
      <w:r>
        <w:t>Missive van intendant Treijtelaar geschreven in het kamp bij ’s-Gravenwesel op de 12</w:t>
      </w:r>
      <w:r w:rsidRPr="00A16DE5">
        <w:rPr>
          <w:vertAlign w:val="superscript"/>
        </w:rPr>
        <w:t>e</w:t>
      </w:r>
      <w:r>
        <w:t xml:space="preserve"> waarbij hij een lijst doorstuurt van alle zieken die naar ’s-Hertogenbosch zijn getransporteerd; voorts meldt hij dat hij op approbatie van de Ed: Mo: heeft aangenomen Jacobus Sonsteijn op gelijk dag- en kostgeld als de ordinaire fraters om hem in te schrijven en hem te laten assisteren</w:t>
      </w:r>
    </w:p>
    <w:p w:rsidR="00A16DE5" w:rsidRDefault="00A16DE5"/>
    <w:p w:rsidR="000F73D0" w:rsidRDefault="000F73D0">
      <w:r>
        <w:t>folio 162 verso – dinsdag 16 mei 1747</w:t>
      </w:r>
    </w:p>
    <w:p w:rsidR="000F73D0" w:rsidRDefault="000F73D0">
      <w:r>
        <w:t>Rekest van Anthony van der Burg predikant te Oirschot als deputatis van het classis van Peel- en Kempenland is na deliberatie besloten tot het beroep van Johannes Voget predikant te Bakel door gemelde classis gedaan tot predikant te Waalre en Aalst in plaats van de overleden Paulus Anth: Laats; idem rekest van Henricus Kooken predikant te Valkenswaard en Dommelen aan wie een akte van betaling wordt verleend zoals dat ook zijn voorganger heeft genoten</w:t>
      </w:r>
    </w:p>
    <w:p w:rsidR="000F73D0" w:rsidRDefault="000F73D0"/>
    <w:p w:rsidR="000F73D0" w:rsidRDefault="00C2215E">
      <w:r>
        <w:t>folio 170 verso – dinsdag 16 mei 1747</w:t>
      </w:r>
    </w:p>
    <w:p w:rsidR="006F1081" w:rsidRDefault="00C2215E">
      <w:r>
        <w:t xml:space="preserve">Missive van rentmeester De Back op een rekest van H. van Nimwegen predikant te Oost- en Middelbeers in kwartier Kempenland  die er zich over beklaat dat de regenten  aldaar, die van de roomse religie zijn, bij de laatste inkwartiering van enige regimenten de schoolmeester aldaar is gebilleteerd wat tegen alle gebruiken is want die zou daarvan vrijgesteld zijn evenals de predikant vrijgesteld is en dat de andere ingezetenen die last samen moeten dragen </w:t>
      </w:r>
    </w:p>
    <w:p w:rsidR="006F1081" w:rsidRDefault="006F1081"/>
    <w:p w:rsidR="006F1081" w:rsidRDefault="006F1081">
      <w:r>
        <w:t>folio 171 – dinsdag 16 mei 1747</w:t>
      </w:r>
    </w:p>
    <w:p w:rsidR="00C2215E" w:rsidRDefault="006F1081">
      <w:r>
        <w:t xml:space="preserve">Rekest van Anth: van der Burg predikant te Oirschot als deputatis en gelaste van de classis van Peel- en Kempenland verzoekende handopening tot het beroepen van een adjunct-predikant te Lommel in plaats en vanwege het vertrek van H.Kooker naar Valkenswaard en Dommelen; besloten is de classis te gelasten op basis van de resolutie van 26 oktober 1744 een van de barrière-predikanten te benoemen die door het overgaan van de steden in de macht van Frankrijk zijn terecht gekomen en hun standplaatsen hebben verloren, indien er tenminste nog zijn die nog niet geplaatst waren  </w:t>
      </w:r>
      <w:r w:rsidR="00C2215E">
        <w:t xml:space="preserve"> </w:t>
      </w:r>
    </w:p>
    <w:p w:rsidR="006F1081" w:rsidRDefault="006F1081"/>
    <w:p w:rsidR="006F1081" w:rsidRDefault="006F1081">
      <w:r>
        <w:t>folio 171 verso – woensdag 17 mei 1747</w:t>
      </w:r>
    </w:p>
    <w:p w:rsidR="007117E8" w:rsidRDefault="006F1081">
      <w:r>
        <w:t>Rekest van de regenten van de</w:t>
      </w:r>
      <w:r w:rsidR="00C34852">
        <w:t xml:space="preserve"> </w:t>
      </w:r>
      <w:r>
        <w:t>vrijheid Oisterwijk</w:t>
      </w:r>
      <w:r w:rsidR="00C34852">
        <w:t xml:space="preserve"> waarvan het merendeel der inwoners wolwever van z’n ambacht is en vaak onvoorzien zijn van paarden en karren, dat zij door de stadhouder van het kwartier zijn</w:t>
      </w:r>
      <w:r w:rsidR="0053506D">
        <w:t xml:space="preserve"> a</w:t>
      </w:r>
      <w:r w:rsidR="00C34852">
        <w:t>angeschreven om ten dienste van het geallieerde leger 21 karren te leveren</w:t>
      </w:r>
      <w:r w:rsidR="007117E8">
        <w:t xml:space="preserve"> waarvan er de supplianten maar 15 hebben kunnen leveren die enige tijd in het bedoelde leger hebben gediend, door andere 15 karren zijn afgelost; ten slotte vragen ze om 15 karren en paarden te mogen kopen en daarbij ook voerlui te mogen inhuren en ze vragen permissie om 2000 gl. te mogen opnemen [met details]</w:t>
      </w:r>
      <w:r w:rsidR="00772D31">
        <w:t xml:space="preserve"> – zie ook folio 316 verso</w:t>
      </w:r>
    </w:p>
    <w:p w:rsidR="00112EF8" w:rsidRDefault="00112EF8"/>
    <w:p w:rsidR="00112EF8" w:rsidRDefault="00112EF8">
      <w:r>
        <w:t>folio 185 – donderdag 18 mei 1747</w:t>
      </w:r>
    </w:p>
    <w:p w:rsidR="00112EF8" w:rsidRDefault="00112EF8">
      <w:r>
        <w:t xml:space="preserve">Missive van de ontvangers Van Lynden en Van Palland op een rekest van Arnoldus Pijnenburgh uit Hilvarenbeek inhoudende dat hij suppliant genegen zou zijn om van de weduwe van wijlen Joost Cornelis van Iersel het recht te kopen van een zekere afgebrande watermolen </w:t>
      </w:r>
      <w:r w:rsidR="0053506D">
        <w:t>staande te Huijclum en deze te herbouwen en weer gangbaar te maken in geval de Ho: Mo: aan hem geliefde te permitteren om de oliemolen annex aan de watermolen in de zomer met paarden gangbaar te houden en om dezelfde in plaats van een volmolen waartoe die ook gerechtigd is, te mogen appropriëren tot een houtzaagmolen</w:t>
      </w:r>
      <w:r w:rsidR="00392256">
        <w:t xml:space="preserve"> – zie ook folio 457 verso</w:t>
      </w:r>
    </w:p>
    <w:p w:rsidR="0053506D" w:rsidRDefault="0053506D"/>
    <w:p w:rsidR="0053506D" w:rsidRDefault="008E63F6">
      <w:r>
        <w:t>folio 212 – maandag 22 mei 1747</w:t>
      </w:r>
    </w:p>
    <w:p w:rsidR="00862892" w:rsidRDefault="008E63F6">
      <w:r>
        <w:t xml:space="preserve">Uitvoerig relaas over de in 1736 verleende remissies die voor dit jaar zijn gecontinueerd met </w:t>
      </w:r>
      <w:r w:rsidR="00862892">
        <w:t>enige kleine veranderingen waarbij alle typen imposten worden genoemd [6 folio’s]</w:t>
      </w:r>
    </w:p>
    <w:p w:rsidR="00862892" w:rsidRDefault="00862892"/>
    <w:p w:rsidR="00862892" w:rsidRDefault="00862892">
      <w:r>
        <w:t>folio 223 verso – dinsdag 23 mei 1747</w:t>
      </w:r>
    </w:p>
    <w:p w:rsidR="0012773E" w:rsidRDefault="00862892">
      <w:r>
        <w:t>Rekest van de magistraat van de stad ’s-Hertogenbosch te kennen gevende dat op 10 oktober 1689 tussen de commandeur en de hoofdofficieren van het garnizoen van de stad aan de ene kant en de supplianten aan de andere kant een conventie is aangegaan over het aannemen van zieken en gewonden  soldaten van het garnizoen in het gasthuis van de stad</w:t>
      </w:r>
      <w:r w:rsidR="000E32C6">
        <w:t xml:space="preserve"> en dat die conventie op de 17</w:t>
      </w:r>
      <w:r w:rsidR="000E32C6" w:rsidRPr="000E32C6">
        <w:rPr>
          <w:vertAlign w:val="superscript"/>
        </w:rPr>
        <w:t>e</w:t>
      </w:r>
      <w:r w:rsidR="000E32C6">
        <w:t xml:space="preserve"> van dezelfde maand door de Ed: Mo: is aanvaard en o.a. in zich hield dat iedere compagnie sterk 60 gewone soldaten aan het gasthuis wekelijks 30 stuivers zou moeten betalen ; dat daarenboven iedere soldaat die in het gasthuis verpleegd werd nog zal moeten betalen 4 stuivers per dag; dat vanwege die </w:t>
      </w:r>
      <w:smartTag w:uri="urn:schemas-microsoft-com:office:smarttags" w:element="metricconverter">
        <w:smartTagPr>
          <w:attr w:name="ProductID" w:val="4 st"/>
        </w:smartTagPr>
        <w:r w:rsidR="000E32C6">
          <w:t>4 st</w:t>
        </w:r>
      </w:smartTag>
      <w:r w:rsidR="000E32C6">
        <w:t xml:space="preserve">. het genoemde gasthuis over de tijd van de administratie </w:t>
      </w:r>
      <w:r w:rsidR="00082A05">
        <w:t xml:space="preserve">van de tegenwoordige rentmeester van het gasthuis Arnoldus Versfelt volgens extract getrokken uit het ammunitieboek van dezelfde rentmeester daar naast gevoegd onder no. 1, nog heeft te pretenderen een som van 54 gl. en </w:t>
      </w:r>
      <w:smartTag w:uri="urn:schemas-microsoft-com:office:smarttags" w:element="metricconverter">
        <w:smartTagPr>
          <w:attr w:name="ProductID" w:val="12 st"/>
        </w:smartTagPr>
        <w:r w:rsidR="00082A05">
          <w:t>12 st</w:t>
        </w:r>
      </w:smartTag>
      <w:r w:rsidR="00082A05">
        <w:t>. ten laste van het regiment infanterie van de kolonel Grave van Rechtere, dat de 24</w:t>
      </w:r>
      <w:r w:rsidR="00082A05" w:rsidRPr="00082A05">
        <w:rPr>
          <w:vertAlign w:val="superscript"/>
        </w:rPr>
        <w:t>e</w:t>
      </w:r>
      <w:r w:rsidR="00082A05">
        <w:t xml:space="preserve"> uit het garnizoen is vertrokken; dat haar Ed: Mo: op 28 mei 1745 hebben gearresteerd een reglement voor de militie die in de stad in de barakken logeert waarbij in art.5 is vastgesteld</w:t>
      </w:r>
      <w:r w:rsidR="00E73E79">
        <w:t xml:space="preserve"> </w:t>
      </w:r>
      <w:r w:rsidR="00082A05">
        <w:t xml:space="preserve">dat de voorschreven militie voor het gebruik der fournitures wekelijks zal moeten contribueren een ½ st. per man en dat uit dien hoofde het genoemde regiment aan de fourier van de stad </w:t>
      </w:r>
      <w:r w:rsidR="00E73E79">
        <w:t xml:space="preserve">tot de ontvangst van die ½ st. gecommitteerd nog 110 gl. en </w:t>
      </w:r>
      <w:smartTag w:uri="urn:schemas-microsoft-com:office:smarttags" w:element="metricconverter">
        <w:smartTagPr>
          <w:attr w:name="ProductID" w:val="10 st"/>
        </w:smartTagPr>
        <w:r w:rsidR="00E73E79">
          <w:t>10 st</w:t>
        </w:r>
      </w:smartTag>
      <w:r w:rsidR="00E73E79">
        <w:t xml:space="preserve">. achterstalligheid kent volgens het extract uit het boek van deze fourier onder no.2; dat gemelde </w:t>
      </w:r>
      <w:smartTag w:uri="urn:schemas-microsoft-com:office:smarttags" w:element="metricconverter">
        <w:smartTagPr>
          <w:attr w:name="ProductID" w:val="4 st"/>
        </w:smartTagPr>
        <w:r w:rsidR="00E73E79">
          <w:t>4 st</w:t>
        </w:r>
      </w:smartTag>
      <w:r w:rsidR="00E73E79">
        <w:t>. per dag en die ½ st. wekelijks door de re</w:t>
      </w:r>
      <w:r w:rsidR="0012773E">
        <w:t>s</w:t>
      </w:r>
      <w:r w:rsidR="00E73E79">
        <w:t xml:space="preserve">pectievelijke kapiteins aan de soldaten van hun compagnie worden ingehouden en vervolgens in cassa moeten hebben, dat evenwel het Groot Gasthuis en het fonds der barakken nog door minnelijke aanmaning op de klachten van de commandeur gedaan, van haar pretensies is voldaan geworden, verzoekende dat haar Ed: Mo: de kolonel Grave van Rechtere </w:t>
      </w:r>
      <w:r w:rsidR="0012773E">
        <w:t>of de commanderende officier gelieven te gelasten er zorg voor te dragen dat de hiervoor gemelde pretensies aan de rentmeester van het Groot Gasthuis worden voldaan</w:t>
      </w:r>
      <w:r w:rsidR="00E73E79">
        <w:t xml:space="preserve"> </w:t>
      </w:r>
      <w:r w:rsidR="0012773E">
        <w:t>en ook aan de fourier van de stad</w:t>
      </w:r>
    </w:p>
    <w:p w:rsidR="0012773E" w:rsidRDefault="0012773E"/>
    <w:p w:rsidR="0012773E" w:rsidRDefault="0012773E">
      <w:r>
        <w:t>folio 226 – dinsdag 23 mei 1747</w:t>
      </w:r>
    </w:p>
    <w:p w:rsidR="0012773E" w:rsidRDefault="0012773E">
      <w:r>
        <w:t>Missive van ingenieur Pierlink geschreven te ’s-Hertogenbosch die aangeeft publik te hebben aanbesteed de bouw van een huisje waarin de sluisknechten van fort Crevecoeur kunnen logeren en dat aannemer Cornelis van Warmond die bouwt voor een som van 725 gl. volgens het bestek dat aan de missive is toegevoegd</w:t>
      </w:r>
    </w:p>
    <w:p w:rsidR="0012773E" w:rsidRDefault="0012773E"/>
    <w:p w:rsidR="0012773E" w:rsidRDefault="00793761">
      <w:r>
        <w:t>folio 228 – dinsdag 23 mei 1747</w:t>
      </w:r>
    </w:p>
    <w:p w:rsidR="004D1358" w:rsidRDefault="00793761">
      <w:r>
        <w:t>Rekest van Jan Ginhoven te kennen gevende dat Jan Gijsbert van den Bing op de 18</w:t>
      </w:r>
      <w:r w:rsidRPr="00793761">
        <w:rPr>
          <w:vertAlign w:val="superscript"/>
        </w:rPr>
        <w:t>e</w:t>
      </w:r>
      <w:r>
        <w:t xml:space="preserve"> mei is komen te overlijden en dat daardoor het rectoraal van de school en de voorzangersplaats te Helmond vacant is, mitsgaders het koster- en voorzangersambt te Rixtel en dat hij suppliant heeft begrepen, dat haar Ed: Mo: bij resolutie van 30 augustus 1734 het gemelde rectoraat hebben ingetrokken en dus de vacerende plaats nu zal worden vervuld met een schoolmeester en voorzanger van Rixtel; dat zijns suppliants grootvader voor de rectoren in der tijd het voorzangers- en schoolmeestersambt te Helmond mitsgaders </w:t>
      </w:r>
      <w:r w:rsidR="009712EF">
        <w:t>het kosters- en voorzangersambt te Rixtel bij substitutie heeft waargenomen, gelijk hij suppliant 18 jaren onder het goedvinden van haar Ed: Mo: heeft gedaan tot genoegen van de gemeente, als blijkt bij de annexis, waarop na deliberatie is besloten dat blijvende gemortificeerd het rectoraat te Helmond voornoemd ingevolge haar Ed: Mo: resolutie van 30 augustus 1734, de suppliant zal worden aangesteld tot schoolmeester en voorzanger te Helmond en koster en voorzanger te Rixtel op een traktement zoals vervat in genoemde resolutie en de commissiebrief zal worden uitgereikt</w:t>
      </w:r>
    </w:p>
    <w:p w:rsidR="004D1358" w:rsidRDefault="004D1358"/>
    <w:p w:rsidR="004D1358" w:rsidRDefault="004D1358">
      <w:r>
        <w:t>folio 231 verso – dinsdag 23 mei 1747</w:t>
      </w:r>
    </w:p>
    <w:p w:rsidR="00793761" w:rsidRDefault="004D1358">
      <w:r>
        <w:t>Missive van ontvanger Bosschaart op een rekest van de gezamenlijke admodiateuren van het bestiaal, bezaaid en hoorngeld over de stad, de vrijdom, forten en schansen  met verzoek die imposten nog 6 jaren in admodiatie te mogen hebben</w:t>
      </w:r>
      <w:r w:rsidR="00793761">
        <w:t xml:space="preserve"> </w:t>
      </w:r>
    </w:p>
    <w:p w:rsidR="004D1358" w:rsidRDefault="004D1358"/>
    <w:p w:rsidR="004D1358" w:rsidRDefault="004D1358">
      <w:r>
        <w:t>foli0 234 – woensdag 24 mei 1747</w:t>
      </w:r>
    </w:p>
    <w:p w:rsidR="00F709F1" w:rsidRDefault="004D1358">
      <w:r>
        <w:t>Rekest van Pieter van Esvelt ‘krankbesoeker’ bij het hospitaal van ’s-Hertogenbosch aan wie een ordonnantie van 150 gl. zal worden uitgereikt</w:t>
      </w:r>
    </w:p>
    <w:p w:rsidR="00F709F1" w:rsidRDefault="00F709F1"/>
    <w:p w:rsidR="00F709F1" w:rsidRDefault="00F709F1">
      <w:r>
        <w:t>folio 249 verso – donderdag 25 mei 1747</w:t>
      </w:r>
    </w:p>
    <w:p w:rsidR="00F709F1" w:rsidRDefault="00F709F1">
      <w:r>
        <w:t>Missive van ontvanger Van Palland geschreven te ’s-Hertogenbosch op een rekest van Michel Francois Le Brun als executeur van het testament van de Prince de Robecq en Albertina de Dongelberg d’Immerselle Marquise de Resves op de 4</w:t>
      </w:r>
      <w:r w:rsidRPr="00F709F1">
        <w:rPr>
          <w:vertAlign w:val="superscript"/>
        </w:rPr>
        <w:t>e</w:t>
      </w:r>
      <w:r>
        <w:t xml:space="preserve"> september 1743 voor baljuw en schepenen van Pont d’Estaires in Vlaanderen gepasseerd</w:t>
      </w:r>
      <w:r w:rsidR="000E591B">
        <w:t xml:space="preserve"> i.v.m. goederen waarop de collaterale successie van toepassing is </w:t>
      </w:r>
    </w:p>
    <w:p w:rsidR="00E10DE5" w:rsidRDefault="00E10DE5"/>
    <w:p w:rsidR="00E10DE5" w:rsidRDefault="00E10DE5">
      <w:r>
        <w:t xml:space="preserve">folio 283 – </w:t>
      </w:r>
      <w:r w:rsidR="00FD77BA">
        <w:t>maandag</w:t>
      </w:r>
      <w:r>
        <w:t xml:space="preserve"> 29 mei 1747</w:t>
      </w:r>
    </w:p>
    <w:p w:rsidR="0012773E" w:rsidRDefault="00E10DE5">
      <w:r>
        <w:t>Bericht van de stadhouder van kwartier Peelland Gualthery op een rekest van de regenten der heerlijkheid Heeze en Leende te kennen gevende dat Gualthery op aanschrijven van majoor Bouquet commissaris van de karren en wagens ten dienst van het geallieerde leger die Heeze had aangeschreven o p27 april 1747 om 32 paarden en karren te leveren en Leende 34 en dat zij aan de bevelen van haar Ed: Mo: graag willen voldoen maar dat ze er in Heeze maar 30 hebben gevonden en fat er daarvan reeds vanuit Heeze op de 26</w:t>
      </w:r>
      <w:r w:rsidRPr="00E10DE5">
        <w:rPr>
          <w:vertAlign w:val="superscript"/>
        </w:rPr>
        <w:t>e</w:t>
      </w:r>
      <w:r>
        <w:t xml:space="preserve"> dito zijn vertrokken 16 en van Leende 14</w:t>
      </w:r>
      <w:r w:rsidR="00FD77BA">
        <w:t xml:space="preserve"> en dat ze op de 28</w:t>
      </w:r>
      <w:r w:rsidR="00FD77BA" w:rsidRPr="00FD77BA">
        <w:rPr>
          <w:vertAlign w:val="superscript"/>
        </w:rPr>
        <w:t>e</w:t>
      </w:r>
      <w:r w:rsidR="00FD77BA">
        <w:t xml:space="preserve"> weer een aanschrijving hebben ontvangen van genoemde stadhouder om het restant van 16 karren van Heeze en 20 van Leende te laten vertrekken</w:t>
      </w:r>
      <w:r>
        <w:t xml:space="preserve"> </w:t>
      </w:r>
      <w:r w:rsidR="00FD77BA">
        <w:t xml:space="preserve"> [met details]</w:t>
      </w:r>
    </w:p>
    <w:p w:rsidR="00FD77BA" w:rsidRDefault="00FD77BA"/>
    <w:p w:rsidR="00FD77BA" w:rsidRDefault="00FD77BA">
      <w:r>
        <w:t>folio 288 – dinsdag 30 mei 1747</w:t>
      </w:r>
    </w:p>
    <w:p w:rsidR="00FD77BA" w:rsidRDefault="00FD77BA">
      <w:r>
        <w:t>Rekest van de kwartierschout van kwartier Oisterwijk die een kwartiersvergadering wil uitschrijven</w:t>
      </w:r>
    </w:p>
    <w:p w:rsidR="00FD77BA" w:rsidRDefault="00FD77BA"/>
    <w:p w:rsidR="00FD77BA" w:rsidRDefault="00A1081B">
      <w:r>
        <w:t>folio 298 verso – woensdag 31 mei 1747</w:t>
      </w:r>
    </w:p>
    <w:p w:rsidR="00A1081B" w:rsidRDefault="00A1081B">
      <w:r>
        <w:t>Missive van generaal majoor De Guy commandeur van ’s-Hertogenbosch geschreven op de 29</w:t>
      </w:r>
      <w:r w:rsidRPr="00A1081B">
        <w:rPr>
          <w:vertAlign w:val="superscript"/>
        </w:rPr>
        <w:t>e</w:t>
      </w:r>
      <w:r>
        <w:t xml:space="preserve"> mei inhoudende dat de veldmaarschalk Grave van Bathiany hem heeft verzocht, terwijl het leger zich meer en meer richting Breda verwijdert, een getal van 1750 remonteerpaarden </w:t>
      </w:r>
      <w:r w:rsidR="00772D31">
        <w:t xml:space="preserve">van de Keizerlijke troepen </w:t>
      </w:r>
      <w:r>
        <w:t xml:space="preserve">in de naaste dorpen van de stad te plaatsen daar die het minst in gevaar kunnen zijn van de vijand ‘besorgende alleenlijk stallinge voor de selve, sullende de fourage voor </w:t>
      </w:r>
      <w:r w:rsidR="00212113">
        <w:t>de selve geleverd worden uijt het Oostenrijksche magazijn aldaar sijnde, voegende</w:t>
      </w:r>
      <w:r w:rsidR="00F52D1D">
        <w:t xml:space="preserve"> </w:t>
      </w:r>
      <w:r w:rsidR="00212113">
        <w:t>gem: veldmaarschalk daarbij dat aan hem commandeur een ordre soude werden gesonden ten eijnde haar Ed: Mo: daarvan te informeren, verwagtende haar Ed: Mo: approbatie, hebbende hij de voors: recrut-paarden gelegt in de dorpen van St.Michielsgestel, Vugt, Dungen en Cromvoirt en aan de regenten gelast niets te geeven als alleen de stallinge, selvs geen wagen of karren, onder wat benaming het mogte sijn en dat alles door de officieren en ruijters content werde betaald, sonder sig na het marsch-reglement te reguleeren en bi</w:t>
      </w:r>
      <w:r w:rsidR="00772D31">
        <w:t xml:space="preserve">j </w:t>
      </w:r>
      <w:r w:rsidR="00212113">
        <w:t xml:space="preserve">wanbetalinge of disordre aan hem commandeur daarvan kennissie te geven’ </w:t>
      </w:r>
      <w:r>
        <w:t xml:space="preserve"> </w:t>
      </w:r>
    </w:p>
    <w:p w:rsidR="00772D31" w:rsidRDefault="00772D31"/>
    <w:p w:rsidR="00772D31" w:rsidRDefault="00F52D1D">
      <w:r>
        <w:t>folio 320 – zaterdag 3 juni 1747</w:t>
      </w:r>
    </w:p>
    <w:p w:rsidR="00F52D1D" w:rsidRDefault="00F52D1D">
      <w:r>
        <w:t>Missive van generaal majoor De Guy commandeur van ’s-Hertogenbosch van de 2</w:t>
      </w:r>
      <w:r w:rsidRPr="00F52D1D">
        <w:rPr>
          <w:vertAlign w:val="superscript"/>
        </w:rPr>
        <w:t>e</w:t>
      </w:r>
      <w:r>
        <w:t xml:space="preserve"> juni inhoudende dat ingenieur Pierlink hem heeft gerapporteerd dat in de voorbije winter door het extra hoog water enige grote bressen uit het metselwerk der stadsfortificatienuren zijn gevallen</w:t>
      </w:r>
      <w:r w:rsidR="00004050">
        <w:t xml:space="preserve"> en hij, vermits het houden der inundatie, niet in staat is die bressen in conformiteit van de resp. bestekken, door de aannemers te laten repareren terwijl die nog gedeeltelijk onder water worden gehouden waarvan de reparatie zeer noodzakelijk is en stelt de Ed: Mo: voor of ze niet voor een periode van drie weken de inundatie tussen de twee steenwegen 1 ½ à 2 voeten te laten aflopen, sustinerende dat hij in die tijd de genoemde reparatie zou kunnen uitvoeren  en vervolgens door de rivierwateren van de Dommel en de Aa het afgelopen water tussen voornoemde steenwegen wederom suppleren, indien er enig regenwater valt en vermits daarmee de verdere geïnundeerde polders geen ‘connexie’ hebben, maar op haar pijl geïnundeerd kunnen blijven</w:t>
      </w:r>
      <w:r w:rsidR="00B02F11">
        <w:t>; daarom verzoekt hij orders van de Ed: Mo: ter reparatie van die bressen zodat het niet verergert</w:t>
      </w:r>
    </w:p>
    <w:p w:rsidR="00B02F11" w:rsidRDefault="00B02F11"/>
    <w:p w:rsidR="00B02F11" w:rsidRDefault="00B02F11">
      <w:r>
        <w:t>folio 328 – maandag 5 juni 1747</w:t>
      </w:r>
    </w:p>
    <w:p w:rsidR="00B02F11" w:rsidRDefault="00B02F11">
      <w:r>
        <w:t>Bericht van majoor Bouquet op een rekest van drossaard en schepenen van de heerlijkheid Berlicum in kwartier Maasland inhoudende dat de supplianten in de voorbije maand april 24 karren hebben geleverd ten di</w:t>
      </w:r>
      <w:r w:rsidR="00A46D00">
        <w:t>enste van het geallieerde leger, dat de supplianten ingevolge de permissie gegeven bij het 1</w:t>
      </w:r>
      <w:r w:rsidR="00A46D00" w:rsidRPr="00A46D00">
        <w:rPr>
          <w:vertAlign w:val="superscript"/>
        </w:rPr>
        <w:t>e</w:t>
      </w:r>
      <w:r w:rsidR="00A46D00">
        <w:t xml:space="preserve"> art. van het reglement van de conducteurs der karren en wagens, de 3</w:t>
      </w:r>
      <w:r w:rsidR="00A46D00" w:rsidRPr="00A46D00">
        <w:rPr>
          <w:vertAlign w:val="superscript"/>
        </w:rPr>
        <w:t>e</w:t>
      </w:r>
      <w:r w:rsidR="00A46D00">
        <w:t xml:space="preserve"> mei een gelijk getal karren naar het genoemde leger hebben gestuurd </w:t>
      </w:r>
      <w:r w:rsidR="00D94BD5">
        <w:t xml:space="preserve">‘om daarmede de eerst afgesonden </w:t>
      </w:r>
      <w:r w:rsidR="0060609D">
        <w:t xml:space="preserve">aftelossen dat gem: karren tot dien eijnde de stad ‘sBosch passerende de geleijder der selve een schriftelijke ordre van den stadhouder Otto Juijn heeft bekomen om gem: karren aldaar met stroo te laden en vervolgens na Pospel [Postel of Poppel misschien?]; dat de geleijder te Wesmaal sijnde gearriveert door eenen Jan Hanswijk is geprest geworden om het geladen stroo na Oosmaal te ransporteren, sijnde aldaar het magazijn des Hertogs van Cumberland, alwaar het stroo gelost hebbende sig meende met gemelde karren </w:t>
      </w:r>
      <w:r w:rsidR="001C7056">
        <w:t>ter gedestineerde plaatse te begeven, om de andere karren af te lossen, dog dat hij wederom door een Engelsche Commande Ruijterije is gedwongen geworden om sig te begeven na Breda, dat hij dedurende die togt geen de minste fourage nog [lees: noch] geld heeft kunnen bekomen en daardoor nevens de huijsluijden en paarden aan groot gebrek was bloot gestelt, waardoor de gebuteerde verwisseling van karren ter gedestineerde plaatse niet kunnende geschieden sijn heijl en vlugt heeft gesogt en te Berlicum is aangekomen, dat die karren alleenlijk gedestineert sijnde, om de andere af te lossen</w:t>
      </w:r>
      <w:r w:rsidR="001C2FA7">
        <w:t>, niet behoorden te werden ge-emploijeerd te ‘sBosch tot het vervoeren van stroo, waardoor sij van plaatse hunner destinatie sijn geretourneert, en de andere karren niet hebben kunnen werden afgelost en in de armée moeten blijven tot ruïne der akkerleiden, welkers landen onbesaijt blijven en te hader voorkomt, omdat die karren geen betaling van de troupes kunnen vorderen, vermits ter gedestineerde plaatse niet sijn gearriveert, verzoekende dat haer Ed: Mo: tot voorkominge van sodanig wanordres, zullende anders in ’t voors: geval de leveranciers beter werden bedient, als de armée ordre gelieven testellen, so als dienstig sullen vinden te behoren’</w:t>
      </w:r>
    </w:p>
    <w:p w:rsidR="009520E8" w:rsidRDefault="009734BA">
      <w:r>
        <w:t xml:space="preserve"> </w:t>
      </w:r>
    </w:p>
    <w:p w:rsidR="009520E8" w:rsidRDefault="009520E8">
      <w:r>
        <w:t>folio 329 – maandag 5 juni 1747</w:t>
      </w:r>
    </w:p>
    <w:p w:rsidR="009520E8" w:rsidRDefault="009734BA">
      <w:r>
        <w:t xml:space="preserve">Missive van aannemer Walraven geschreven te ‘sBosch </w:t>
      </w:r>
      <w:r w:rsidR="007D4D86">
        <w:t xml:space="preserve">nl. </w:t>
      </w:r>
      <w:r>
        <w:t>op de 4</w:t>
      </w:r>
      <w:r w:rsidRPr="009734BA">
        <w:rPr>
          <w:vertAlign w:val="superscript"/>
        </w:rPr>
        <w:t>e</w:t>
      </w:r>
      <w:r>
        <w:t xml:space="preserve"> mei aangevende dat hij ter voldoening van haar Ed: Mo: resolutie van de 31</w:t>
      </w:r>
      <w:r w:rsidRPr="009734BA">
        <w:rPr>
          <w:vertAlign w:val="superscript"/>
        </w:rPr>
        <w:t>e</w:t>
      </w:r>
      <w:r>
        <w:t xml:space="preserve"> met timmerman Jacobus van Vechel in het bijzijn van ingenieur Pierlink een akkoord heeft gesloten over het maken van 125 kribben 3 gl. </w:t>
      </w:r>
      <w:smartTag w:uri="urn:schemas-microsoft-com:office:smarttags" w:element="metricconverter">
        <w:smartTagPr>
          <w:attr w:name="ProductID" w:val="10 st"/>
        </w:smartTagPr>
        <w:r>
          <w:t>10 st</w:t>
        </w:r>
      </w:smartTag>
      <w:r>
        <w:t>. het stuk, dat hij verder met genoemde Jacob van Veggel is overeengekomen dat hij en twee knechten met die kribben naar Zuid Beveland zal vertrekken om die kribben te plaatsen daar waar hem wordt aangewezen door luitenant generaal Smissaart</w:t>
      </w:r>
      <w:r w:rsidR="00CF6EB3">
        <w:t xml:space="preserve"> en dat Jacob van Veggel betaald zal worden 2 gl. per dag en de knechten 1 gl. </w:t>
      </w:r>
      <w:smartTag w:uri="urn:schemas-microsoft-com:office:smarttags" w:element="metricconverter">
        <w:smartTagPr>
          <w:attr w:name="ProductID" w:val="5 st"/>
        </w:smartTagPr>
        <w:r w:rsidR="00CF6EB3">
          <w:t>5 st</w:t>
        </w:r>
      </w:smartTag>
      <w:r w:rsidR="00CF6EB3">
        <w:t xml:space="preserve">. per dag en hij heeft dit werk aangenomen om het binnen 6 weken te voltooien, verzoekende om een ordonnantie van 437 gl. en </w:t>
      </w:r>
      <w:smartTag w:uri="urn:schemas-microsoft-com:office:smarttags" w:element="metricconverter">
        <w:smartTagPr>
          <w:attr w:name="ProductID" w:val="10 st"/>
        </w:smartTagPr>
        <w:r w:rsidR="00CF6EB3">
          <w:t>10 st</w:t>
        </w:r>
      </w:smartTag>
      <w:r w:rsidR="00CF6EB3">
        <w:t>. , terwijl de schipper die de kribben en verdere behoeften naar Zuid Beveland brengt leeg terug moet komen, en of het daarom niet raadzaam zou zijn dat hij van daaruit zoveel zieken als transportabel zijn naar ’s-Hertogenbosch transporteert om aldaar in het hospitaal te logeren</w:t>
      </w:r>
    </w:p>
    <w:p w:rsidR="00B02F11" w:rsidRDefault="00B02F11"/>
    <w:p w:rsidR="007D4D86" w:rsidRDefault="007D4D86">
      <w:r>
        <w:t>folio 333 verso – dinsdag 6 juni 1747</w:t>
      </w:r>
    </w:p>
    <w:p w:rsidR="007D4D86" w:rsidRDefault="007D4D86">
      <w:r>
        <w:t>Missive van de rentmeester der geestelijke goederen Tengnagel op een rekest van Gerard Haverkamp oudste predikant te ’s-Hertogenbosch [73 jaren] dat hij zowel vanwege zijn hoge leeftijd als door een zwaar accident waardoor hij is aangegrepen niet in staat is de predikdienst te hervatten, zoals ook blijkt uit een attestatie van de kerkenraad, verzoekende hem tot emeritus te verklaren; de Raad gaat akkoord met dit verzoek</w:t>
      </w:r>
    </w:p>
    <w:p w:rsidR="00772D31" w:rsidRDefault="00772D31"/>
    <w:p w:rsidR="007D4D86" w:rsidRDefault="007F0527">
      <w:r>
        <w:t>folio 377 verso – zaterdag 10 juni 1747</w:t>
      </w:r>
    </w:p>
    <w:p w:rsidR="007F0527" w:rsidRDefault="007F0527">
      <w:r>
        <w:t>Rekest van de weduwe van Johan van Rielle in zijn leven postmeester van de generaliteit, te kennen gevende dat haar overleden man op de 14</w:t>
      </w:r>
      <w:r w:rsidRPr="007F0527">
        <w:rPr>
          <w:vertAlign w:val="superscript"/>
        </w:rPr>
        <w:t>e</w:t>
      </w:r>
      <w:r>
        <w:t xml:space="preserve"> oktober 1746 heeft verworven haar Ho: Mo: approbatie op de vernieuwde collatie gedaan door Ferdinand Damian van Sikkingen als landcommandeur van de balie Aldenbiesen op des suppliants zoon Johan Benard van Rielle van het beneficie van het Sint Catharina-altaar in de kerk van Heesch onder de administratie vallende van rentmeester Tengnagel met verzoek om een akte van betaling</w:t>
      </w:r>
    </w:p>
    <w:p w:rsidR="00677E50" w:rsidRDefault="00677E50"/>
    <w:p w:rsidR="00677E50" w:rsidRDefault="00677E50">
      <w:r>
        <w:t>folio 383 verso – maandag 12 juni 1747</w:t>
      </w:r>
    </w:p>
    <w:p w:rsidR="00E161F9" w:rsidRDefault="00677E50">
      <w:r>
        <w:t>Missive van rentmeester De Back geschreven te ’s-Hertogenbosch op de 9</w:t>
      </w:r>
      <w:r w:rsidRPr="00677E50">
        <w:rPr>
          <w:vertAlign w:val="superscript"/>
        </w:rPr>
        <w:t>e</w:t>
      </w:r>
      <w:r>
        <w:t xml:space="preserve"> juni met bericht dat de predikant en de schoolmeester te Oostelbeers vrijgesteld moeten blijven van de inkwartiering van militie</w:t>
      </w:r>
      <w:r w:rsidR="00E161F9">
        <w:t xml:space="preserve"> [met details]</w:t>
      </w:r>
    </w:p>
    <w:p w:rsidR="00E161F9" w:rsidRDefault="00E161F9"/>
    <w:p w:rsidR="00E161F9" w:rsidRDefault="00E161F9">
      <w:r>
        <w:t>folio 384 – maandag 12 juni 1747</w:t>
      </w:r>
    </w:p>
    <w:p w:rsidR="00677E50" w:rsidRDefault="00E161F9">
      <w:r>
        <w:t xml:space="preserve">Missive van rentmeester De Back over het gebrek aan betaling van een rente van 1 gl. </w:t>
      </w:r>
      <w:smartTag w:uri="urn:schemas-microsoft-com:office:smarttags" w:element="metricconverter">
        <w:smartTagPr>
          <w:attr w:name="ProductID" w:val="10 st"/>
        </w:smartTagPr>
        <w:r>
          <w:t>10 st</w:t>
        </w:r>
      </w:smartTag>
      <w:r>
        <w:t xml:space="preserve">. ten name van Anneken Bartholomeus Jacobs wegens een cijns van </w:t>
      </w:r>
      <w:smartTag w:uri="urn:schemas-microsoft-com:office:smarttags" w:element="metricconverter">
        <w:smartTagPr>
          <w:attr w:name="ProductID" w:val="7 st"/>
        </w:smartTagPr>
        <w:r>
          <w:t>7 st</w:t>
        </w:r>
      </w:smartTag>
      <w:r w:rsidR="000504EB">
        <w:t xml:space="preserve">. ten name van de </w:t>
      </w:r>
      <w:r>
        <w:t>kinderen van Laurens Cornelis Jansz. hij genoodzaakt is geweest bij parate executie de goederen publiek heeft moeten verkopen, verkocht aan Andries Hoebens en Jacobus Timmers</w:t>
      </w:r>
      <w:r w:rsidR="00677E50">
        <w:t xml:space="preserve"> </w:t>
      </w:r>
    </w:p>
    <w:p w:rsidR="007F0527" w:rsidRDefault="007F0527"/>
    <w:p w:rsidR="000504EB" w:rsidRDefault="000504EB">
      <w:r>
        <w:t>folio 395 – dinsdag 13 juni 1747</w:t>
      </w:r>
    </w:p>
    <w:p w:rsidR="00345E08" w:rsidRDefault="000504EB">
      <w:r>
        <w:t xml:space="preserve">Akte over de continuering van de verleende remissies op diverse imposten sinds </w:t>
      </w:r>
      <w:smartTag w:uri="urn:schemas-microsoft-com:office:smarttags" w:element="metricconverter">
        <w:smartTagPr>
          <w:attr w:name="ProductID" w:val="1736 in"/>
        </w:smartTagPr>
        <w:r>
          <w:t>1736 in</w:t>
        </w:r>
      </w:smartTag>
      <w:r>
        <w:t xml:space="preserve"> welke akte ook genoemd worden de nieuwe steenweg tussen ’s-Hertogenbosch en Eindhoven, </w:t>
      </w:r>
      <w:r w:rsidR="00345E08">
        <w:t>de verminderde passage over Hintham en Berlicum, inundatie van de landerijen rondom ’s-Hertogenbosch [met veel details]</w:t>
      </w:r>
    </w:p>
    <w:p w:rsidR="00345E08" w:rsidRDefault="00345E08"/>
    <w:p w:rsidR="00345E08" w:rsidRDefault="00345E08">
      <w:r>
        <w:t>folio 398 verso – woensdag 14 juni 1747</w:t>
      </w:r>
    </w:p>
    <w:p w:rsidR="001E0852" w:rsidRDefault="00345E08">
      <w:r>
        <w:t xml:space="preserve">Zéér uitgebreide memorie over de financiële staat van de afzonderlijke provincies die men nog achter is op de resp. petities die sedert het begin van de tegenwoordige troebelen nl. 1740 tot mei jl. alsmede op de gecontracteerde en beloofde subsidies aan de Koningin van Hongarije en Bohemen alsmede aan de keurvorsten van Keulen en Beieren met een hele serie staten met geldbedragen </w:t>
      </w:r>
      <w:r w:rsidR="001E0852">
        <w:t>[34 folio’s]</w:t>
      </w:r>
    </w:p>
    <w:p w:rsidR="001E0852" w:rsidRDefault="001E0852"/>
    <w:p w:rsidR="001E0852" w:rsidRDefault="001E0852">
      <w:r>
        <w:t>folio 402 – woensdag 14 juni 1747</w:t>
      </w:r>
    </w:p>
    <w:p w:rsidR="001E0852" w:rsidRDefault="001E0852">
      <w:r>
        <w:t>Rekest van de gecommitteerden van de polder van het Laag Hemaal rond Maren Keesel en Alem over de voor 10 jaren verleende remissie [met veel detials]</w:t>
      </w:r>
    </w:p>
    <w:p w:rsidR="001E0852" w:rsidRDefault="001E0852"/>
    <w:p w:rsidR="0072136E" w:rsidRDefault="0072136E">
      <w:r>
        <w:t>folio 412 – vrijdag 16 juni 1747</w:t>
      </w:r>
    </w:p>
    <w:p w:rsidR="0072136E" w:rsidRDefault="0072136E">
      <w:r>
        <w:t>Rekest van stadhouder en ordinaris gecommitteerden van kwartier Peelland i.v.m. de aanstaande kwartiersvergadering</w:t>
      </w:r>
    </w:p>
    <w:p w:rsidR="008756F5" w:rsidRDefault="008756F5"/>
    <w:p w:rsidR="008756F5" w:rsidRDefault="008756F5">
      <w:r>
        <w:t>folio 438 – maandag 19 juni 1747</w:t>
      </w:r>
    </w:p>
    <w:p w:rsidR="008756F5" w:rsidRDefault="008756F5">
      <w:r>
        <w:t>Missive van de raad en rentmeester generaal der domeinen van Brabant De Schmeling inhoudende dat de landerijen rondom de Pettelaar niet ver van de wallen van de stad en bestaande</w:t>
      </w:r>
      <w:r w:rsidR="00B45A3E">
        <w:t xml:space="preserve"> </w:t>
      </w:r>
      <w:r>
        <w:t>in enige hooiv</w:t>
      </w:r>
      <w:r w:rsidR="00B45A3E">
        <w:t xml:space="preserve">elden gehorende aan de domeinen, vermits de inundatie dier er sedert omtrent 2 jaren aldaar gehouden werd nog zodanig zijn verdronken en onder water staan, dat die voor dit seizoen niet verpacht konden worden en hij vraagt permissie die landerijen buiten de verpachting te mogen houden of te verhuren zo gauw het water zou zijn afgelopen en ht zomerseizoen dan nog niet verstreken is </w:t>
      </w:r>
    </w:p>
    <w:p w:rsidR="00B45A3E" w:rsidRDefault="00B45A3E"/>
    <w:p w:rsidR="00B45A3E" w:rsidRDefault="00B45A3E">
      <w:r>
        <w:t>folio 440 verso – maandag 19 juni 1747</w:t>
      </w:r>
    </w:p>
    <w:p w:rsidR="00391F80" w:rsidRDefault="00B45A3E">
      <w:r>
        <w:t>Missive gezonden aan generaal majoor De Guy commandeur te ’s-Hertogenbosch geschreven de 14</w:t>
      </w:r>
      <w:r w:rsidRPr="00B45A3E">
        <w:rPr>
          <w:vertAlign w:val="superscript"/>
        </w:rPr>
        <w:t>e</w:t>
      </w:r>
      <w:r>
        <w:t xml:space="preserve"> te kennen gevende dat J.Vermeulen soldaat in het regiment </w:t>
      </w:r>
      <w:r w:rsidR="00391F80">
        <w:t>van de luitenant generaal la Lippe onder de compagnie van majoor Sytsama, welke soldaat enige ongeregeldheden od wanorde heeft gepleegd te Vught en door de dienaars van de justitie naar ’s-Hertogenbosch is gebracht, maar uit zijn bewaring wist te ontsnappen en zich in de hoofdwacht in arrest had begeven, maar een middel had gevonden om uit zijn gevangenschap te ontkomen nadat hij aldaar sedert 21 maart in detentie had gezeten; de generaal majoor wordt verzocht zich exact te laten informeren  of de geweldige provoost zich niet goed van zijn taak had gekweten en of ook door zijn toedoen of omstandigheid de genoemde soldaat uit zijn gevangenis wist te ontsnappen</w:t>
      </w:r>
    </w:p>
    <w:p w:rsidR="00391F80" w:rsidRDefault="00391F80"/>
    <w:p w:rsidR="00391F80" w:rsidRDefault="00391F80">
      <w:r>
        <w:t>folio 441 verso – maandag 19 juni 1747</w:t>
      </w:r>
    </w:p>
    <w:p w:rsidR="00392256" w:rsidRDefault="006521FC">
      <w:r>
        <w:t>Missive van de rentmeesters van de geestelijke goederen Tengnagel en De Back voorstellende dat gezien de omstandigheden der publieke zaken en d enabijheid van een en ander leger, door de gegadigden tot het pachten der tienden ten opzichte van de ‘heijerkracht’ dezelfde zwarigheden zullen worden gemaakt als in 1746 [met details]</w:t>
      </w:r>
    </w:p>
    <w:p w:rsidR="00392256" w:rsidRDefault="00392256"/>
    <w:p w:rsidR="00392256" w:rsidRDefault="00392256">
      <w:r>
        <w:t>folio 457 – woensdag 21 juni 1747</w:t>
      </w:r>
    </w:p>
    <w:p w:rsidR="00B45A3E" w:rsidRDefault="00392256">
      <w:r>
        <w:t>Bericht van de ontvangers Van Palland en Van Lynden op een rekest van ArnoldusPijnenburg inwoner van Hilvvarenbeek in kwartier Oisterwijk die aangeeft genegen te zijn om van de weduwe van wijlen Joost Cornelis van Iersel te kopen het recht van een zekere afgebrande watermolen staande te Huijclum en deze te herbouwen en gangbaar te maken – zie folio 185</w:t>
      </w:r>
    </w:p>
    <w:p w:rsidR="00392256" w:rsidRDefault="00392256"/>
    <w:p w:rsidR="00392256" w:rsidRDefault="005343E7">
      <w:r>
        <w:t>folio 478 verso – donderdag 22 juni 1747</w:t>
      </w:r>
    </w:p>
    <w:p w:rsidR="005343E7" w:rsidRDefault="005343E7">
      <w:r>
        <w:t>Rekest van Lambert Suijskens uit ’s-Hertogenbosch als geautoriseerd door de abt van de abdij van Echternach te kennen gevende dat aan genoemde abdij onder de Meierij van ’s-Hertogenbosch competerende zijn diverse tienen o.a. te Eersel, Waalre, Valkenswaard, Schaft, Deurne, Bakel als Oss, die hij heeft verpacht conform het plakkaat van 13 maart 1743 en vorige, op het stuk van de verpachting der tienden van de roomse geestelijkheid in het district van de generaliteit [met details]</w:t>
      </w:r>
    </w:p>
    <w:p w:rsidR="005343E7" w:rsidRDefault="005343E7"/>
    <w:p w:rsidR="005343E7" w:rsidRDefault="00966BE6">
      <w:r>
        <w:t>folio 481 – maandag 26 juni 1747</w:t>
      </w:r>
    </w:p>
    <w:p w:rsidR="00966BE6" w:rsidRDefault="00966BE6">
      <w:r>
        <w:t>Missive van ingenieur Pierlink waarbij hij op order van de brigadier en directeur De Roij aan haar Ed: Mo: presenteert een concept-bestek wegens het renforceren en verhogen van de stenen beer liggende in de kapitale gracht tegen de rechter schouderhoek van het Oliemolenbolwerk waarvan de onkosten 1950 gl. zullen bedragen</w:t>
      </w:r>
      <w:r w:rsidR="000D25C4">
        <w:t xml:space="preserve"> – zie ook folio 568</w:t>
      </w:r>
    </w:p>
    <w:p w:rsidR="00966BE6" w:rsidRDefault="00966BE6"/>
    <w:p w:rsidR="00966BE6" w:rsidRDefault="00966BE6">
      <w:r>
        <w:t>folio 483 – maandag 26 juni 1747</w:t>
      </w:r>
    </w:p>
    <w:p w:rsidR="00966BE6" w:rsidRDefault="00966BE6">
      <w:r>
        <w:t>Missive van de raad en rentmeester generaal der domeinen De Schmeling geschreven te Utrecht op de 24</w:t>
      </w:r>
      <w:r w:rsidRPr="00966BE6">
        <w:rPr>
          <w:vertAlign w:val="superscript"/>
        </w:rPr>
        <w:t>e</w:t>
      </w:r>
      <w:r>
        <w:t xml:space="preserve"> op een rekest van Johannes Paijemans en Isabella van Kessel eerst weduwe van Lambert van Baalen en nu h</w:t>
      </w:r>
      <w:r w:rsidR="00552F9C">
        <w:t>u</w:t>
      </w:r>
      <w:r>
        <w:t>isvrouw van Jan Baptist Le Heu wonende te ’s-Hertogenbosch, verzoekende</w:t>
      </w:r>
      <w:r w:rsidR="00552F9C">
        <w:t xml:space="preserve"> </w:t>
      </w:r>
      <w:r>
        <w:t xml:space="preserve">om een octrooi om een perceel </w:t>
      </w:r>
      <w:r w:rsidR="00552F9C">
        <w:t xml:space="preserve">hei- of moerveld </w:t>
      </w:r>
      <w:r>
        <w:t xml:space="preserve">te mogen uitmoeren bij </w:t>
      </w:r>
      <w:r w:rsidR="00552F9C">
        <w:t>haar hoeve onder Vught en andere perceeltjes die ze in gemeenschap bezitten waarin moer wordt aangetroffen [met details]</w:t>
      </w:r>
    </w:p>
    <w:p w:rsidR="00552F9C" w:rsidRDefault="00552F9C"/>
    <w:p w:rsidR="00552F9C" w:rsidRDefault="00552F9C">
      <w:r>
        <w:t>folio 487 verso – maandag 26 juni 1747</w:t>
      </w:r>
    </w:p>
    <w:p w:rsidR="00552F9C" w:rsidRDefault="00552F9C">
      <w:r>
        <w:t>Missive van ontvanger Bosschaart op een rekest van de diakonen van de Nederduitse Gereformeerde Gemeente der hoofdstad ’s-Hertogenbosch daarbij verzoekende dat haar Ed: Mo: tot onderstand en soulagement van de arme en noodlijdende van de gereformeerde religie binnen ’s-Hertogenbosch een extraordinaris oort stuiver per gulden van alle gemene landsmiddelen</w:t>
      </w:r>
      <w:r w:rsidR="00AB4616">
        <w:t xml:space="preserve"> mogen heffen</w:t>
      </w:r>
    </w:p>
    <w:p w:rsidR="00AB4616" w:rsidRDefault="00AB4616"/>
    <w:p w:rsidR="00AB4616" w:rsidRDefault="00AB4616">
      <w:r>
        <w:t>folio 492 verso – dinsdag 27 juni 1747</w:t>
      </w:r>
    </w:p>
    <w:p w:rsidR="00AB4616" w:rsidRDefault="00AB4616">
      <w:r>
        <w:t xml:space="preserve">Missive van ingenieur Pierlink mbt de noodzakelijke reparaties die hij heeft laten uitvoeren aan ’s lands vaste hospitaal voor een bedrag van 1180 gl. en </w:t>
      </w:r>
      <w:smartTag w:uri="urn:schemas-microsoft-com:office:smarttags" w:element="metricconverter">
        <w:smartTagPr>
          <w:attr w:name="ProductID" w:val="15 st"/>
        </w:smartTagPr>
        <w:r>
          <w:t>15 st</w:t>
        </w:r>
      </w:smartTag>
      <w:r>
        <w:t xml:space="preserve">.  </w:t>
      </w:r>
    </w:p>
    <w:p w:rsidR="006F1E1D" w:rsidRDefault="006F1E1D"/>
    <w:p w:rsidR="006F1E1D" w:rsidRDefault="006F1E1D">
      <w:r>
        <w:t>folio 499 verso – woensdag 28 juni 1747</w:t>
      </w:r>
    </w:p>
    <w:p w:rsidR="006F1E1D" w:rsidRDefault="006F1E1D">
      <w:r>
        <w:t>Missive van generaal majoor De Guy commandeur van ’s-Hertogenbosch met de mededeling dat p de 26</w:t>
      </w:r>
      <w:r w:rsidRPr="006F1E1D">
        <w:rPr>
          <w:vertAlign w:val="superscript"/>
        </w:rPr>
        <w:t>e</w:t>
      </w:r>
      <w:r>
        <w:t xml:space="preserve"> aldaar is aangekomen een schip geleden met </w:t>
      </w:r>
      <w:smartTag w:uri="urn:schemas-microsoft-com:office:smarttags" w:element="metricconverter">
        <w:smartTagPr>
          <w:attr w:name="ProductID" w:val="5000 pond"/>
        </w:smartTagPr>
        <w:r>
          <w:t>5000 pond</w:t>
        </w:r>
      </w:smartTag>
      <w:r>
        <w:t xml:space="preserve"> buskruit </w:t>
      </w:r>
      <w:r w:rsidR="001E314E">
        <w:t>naast lood voor de Engelse troepen, wat hij heeft alten overbrengen naar het magazijn op de Papenbril</w:t>
      </w:r>
    </w:p>
    <w:p w:rsidR="001E314E" w:rsidRDefault="001E314E"/>
    <w:p w:rsidR="001E314E" w:rsidRDefault="001E314E">
      <w:r>
        <w:t>folio 501 – woensdag 28 juni 1747</w:t>
      </w:r>
    </w:p>
    <w:p w:rsidR="001E314E" w:rsidRDefault="001E314E">
      <w:r>
        <w:t>Rekest van Johannes Covels rooms werelds priester geboortig van Bergeijk en kapelaan te Best die vanwege het vertrek van Henricus van de Mosselaar zijn zending heeft ontvangen als kapelaan in de Sint Jacobskerk aan het Hinthamereind te ’s-Hertogenbosch te ’s-Hertogenbosch met een verzoek om een akte van consent of toelating en aangezien hij voldoet aan de eisen gesteld in de resolutie van 19 juli 1730 wordt hem die akte verleend, mits hij de verklaring ondertekent die i neen speciaal register wordt bewaard</w:t>
      </w:r>
    </w:p>
    <w:p w:rsidR="00DB4E04" w:rsidRDefault="00DB4E04"/>
    <w:p w:rsidR="00DB4E04" w:rsidRDefault="00DB4E04">
      <w:r>
        <w:t>folio 501 verso – woensdag 28 juni 1747</w:t>
      </w:r>
    </w:p>
    <w:p w:rsidR="00DB4E04" w:rsidRDefault="00DB4E04">
      <w:r>
        <w:t xml:space="preserve">Rekest van E. de Joncourt en Jacques Auguste de Goglin predikanten te ’s-Hertogenbosch en Bergen op Zoom aan wie een ordonnantie wordt verleend van 50 gl. wegens het assisteren van de Waalse Synode die in de lopende maand te Utrecht wordt gehouden </w:t>
      </w:r>
    </w:p>
    <w:p w:rsidR="001E314E" w:rsidRDefault="001E314E"/>
    <w:p w:rsidR="00DB4E04" w:rsidRDefault="00DB4E04">
      <w:r>
        <w:t>folio 507 – donderdag 29 juni 1747</w:t>
      </w:r>
    </w:p>
    <w:p w:rsidR="00DB4E04" w:rsidRDefault="00DB4E04">
      <w:r>
        <w:t>Rekest van Ant: van Hanswijk pachter van de grote Brabantse zwijgende landtol en geleide- en paardengeld die klaagt over de fraudes die worden bedreven onder voorwendsel van het vrij leger met verzoek om voorzieningen</w:t>
      </w:r>
      <w:r w:rsidR="00E83DCA">
        <w:t xml:space="preserve"> [met veel details]</w:t>
      </w:r>
    </w:p>
    <w:p w:rsidR="00E83DCA" w:rsidRDefault="00E83DCA"/>
    <w:p w:rsidR="00E83DCA" w:rsidRDefault="00E83DCA">
      <w:r>
        <w:t>folio 512 verso – donderdag 29 juni 1747</w:t>
      </w:r>
    </w:p>
    <w:p w:rsidR="00E83DCA" w:rsidRDefault="00E83DCA">
      <w:r>
        <w:t>Rekest van Arnout Walraven aannemer van ’s  lands vaste hospitaal die een lijst doorstuurt van de zieken die in het hospitaal zijn geweest tussen 14 maart en 5 juni jl. gelijk ook enige vrouwen en kinderen verzoekende om de nodige afrekening</w:t>
      </w:r>
    </w:p>
    <w:p w:rsidR="00E83DCA" w:rsidRDefault="00E83DCA"/>
    <w:p w:rsidR="00E83DCA" w:rsidRDefault="00E83DCA">
      <w:r>
        <w:t>folio 513 verso – vrijdag 30 juni 1747</w:t>
      </w:r>
    </w:p>
    <w:p w:rsidR="00E83DCA" w:rsidRDefault="00E83DCA">
      <w:r>
        <w:t>Missive van rentmeester De Kempenaar aangevende dat de termijn van het zesjarig onderhoud van de der kapitrel- of Sint Oedakerk [vgl. Oda] te Sint Oednerode afloopt</w:t>
      </w:r>
      <w:r w:rsidR="00B31B7A">
        <w:t xml:space="preserve"> en dat hij dat weer voor 6 jaren heeft aanbesteed waarvan aannemer is geworden Louis van Rijk</w:t>
      </w:r>
    </w:p>
    <w:p w:rsidR="00B31B7A" w:rsidRDefault="00B31B7A"/>
    <w:p w:rsidR="00B31B7A" w:rsidRDefault="00B31B7A">
      <w:r>
        <w:t>folio 527 – maandag 3 juli 1747</w:t>
      </w:r>
    </w:p>
    <w:p w:rsidR="00F21FC4" w:rsidRDefault="00F21FC4">
      <w:r>
        <w:t>Missive van de raad en rentmeester generaal der domeinen van Brabant De Schmeling op een rekest van de regenten van Lommel in kwartier Kempenland die verzoeken hen een octrooi te verlenen om voor de tijd van 10 jaren of voor zo lang de Ed: Mo: het zullen goedvinden, turf of moer te mogen verkopen op alle plaatsen te Lommel waar goede turf wordt aangetroffen</w:t>
      </w:r>
    </w:p>
    <w:p w:rsidR="00F21FC4" w:rsidRDefault="00F21FC4"/>
    <w:p w:rsidR="00F21FC4" w:rsidRDefault="00F21FC4">
      <w:r>
        <w:t>folio 533 – maandag 3 juli 1747</w:t>
      </w:r>
    </w:p>
    <w:p w:rsidR="00F21FC4" w:rsidRDefault="00F21FC4">
      <w:r>
        <w:t>Informatie over de 26</w:t>
      </w:r>
      <w:r w:rsidRPr="00F21FC4">
        <w:rPr>
          <w:vertAlign w:val="superscript"/>
        </w:rPr>
        <w:t>e</w:t>
      </w:r>
      <w:r>
        <w:t xml:space="preserve"> generaliteitsloterij van 1.665.000 gl. </w:t>
      </w:r>
      <w:r w:rsidR="00D402E4">
        <w:t xml:space="preserve">met allerlei tabellen met bedragen </w:t>
      </w:r>
    </w:p>
    <w:p w:rsidR="00D402E4" w:rsidRDefault="00D402E4"/>
    <w:p w:rsidR="00D402E4" w:rsidRDefault="00D402E4">
      <w:r>
        <w:t>folio 542 – dinsdag 4 juli 1747</w:t>
      </w:r>
    </w:p>
    <w:p w:rsidR="00D402E4" w:rsidRDefault="00D402E4">
      <w:r>
        <w:t>Rekest van de regenten der heerlijkheid Nieuwkuijk die verzoeken een bedrag van 600 gl. te  ogen opnemen om te kunnen opbouwen een bekwame woning en een school voor de schoolmeester aldaar [met details]</w:t>
      </w:r>
    </w:p>
    <w:p w:rsidR="00D402E4" w:rsidRDefault="00D402E4"/>
    <w:p w:rsidR="00D402E4" w:rsidRDefault="00D402E4">
      <w:r>
        <w:t>folio 544 verso – dinsdag 4 juli 1747</w:t>
      </w:r>
    </w:p>
    <w:p w:rsidR="00D402E4" w:rsidRDefault="00D402E4">
      <w:r>
        <w:t xml:space="preserve">Missive van de raad en rentmeester generaal der domeinen van Brabant De Schmeling op een rekest van Ghiel den Ouden </w:t>
      </w:r>
      <w:r w:rsidR="004B5B43">
        <w:t>wonende te Vught in kwartier Oisterwijk te kennen gevende dat hij in eigendom bezit een perceel land te Vught belend door Van den Berk, de gemene Leij, de erfgenamen van Jan Ariens de Jong en Jan Willems van Giersbergen waarin moer wordt gevonden en verzoekt dat perceel te mogen uitmoeren</w:t>
      </w:r>
    </w:p>
    <w:p w:rsidR="004B5B43" w:rsidRDefault="004B5B43"/>
    <w:p w:rsidR="004B5B43" w:rsidRDefault="004B5B43">
      <w:r>
        <w:t>folio 546 – dinsdag 4 juli 1747</w:t>
      </w:r>
    </w:p>
    <w:p w:rsidR="00D34E16" w:rsidRDefault="004B5B43">
      <w:r>
        <w:t>Missive van generaal majoor De Guy commandeur te ’s-Hertogenbosch die aangeeft om alle surprises</w:t>
      </w:r>
      <w:r w:rsidR="00D34E16">
        <w:t xml:space="preserve"> </w:t>
      </w:r>
      <w:r>
        <w:t>te voorkomen, dat het ten uiterste nodig is volgens zijn oordeel</w:t>
      </w:r>
      <w:r w:rsidR="008C1D76">
        <w:t>, alle avenues met schuiten van de bovendorpen op de rivieren de Dommel en de Aa af te sluiten opdat niemand buiten zijn kennis in de kapitale grachten van de stad zou kunnen komen en dat hij daarom ingenieur Pierlink heeft gelast provisioneel een begin te maken  de voorschreven toegangen of vaarten met palen, gordingen, drijfbomen met ijzeren beugels, pennen en sloten te beschieten, waarvoor begroot is 225 gl. eb voorts stuurt hij de driemaandelijkse lijsten door van het garnizoen; voorts vraagt men hem of hij wil berichten in</w:t>
      </w:r>
      <w:r w:rsidR="00D34E16">
        <w:t xml:space="preserve"> </w:t>
      </w:r>
      <w:r w:rsidR="008C1D76">
        <w:t>welke staat de</w:t>
      </w:r>
      <w:r w:rsidR="00D34E16">
        <w:t xml:space="preserve"> </w:t>
      </w:r>
      <w:r w:rsidR="008C1D76">
        <w:t>inundatie van de stad zich bevindt en of er nog iets</w:t>
      </w:r>
      <w:r w:rsidR="00D34E16">
        <w:t xml:space="preserve"> </w:t>
      </w:r>
      <w:r w:rsidR="008C1D76">
        <w:t xml:space="preserve">gedaan moet worden </w:t>
      </w:r>
      <w:r w:rsidR="00D34E16">
        <w:t>ter verbetering om de stad nog beter te beveiligen en de lijsten zijn bij provisie gedeponeerd ter secretarie</w:t>
      </w:r>
    </w:p>
    <w:p w:rsidR="003A781C" w:rsidRDefault="003A781C"/>
    <w:p w:rsidR="003A781C" w:rsidRDefault="003A781C">
      <w:r>
        <w:t>foli0 550 – woensdag 5 juli 1747</w:t>
      </w:r>
    </w:p>
    <w:p w:rsidR="003A781C" w:rsidRDefault="003A781C">
      <w:r>
        <w:t>Rekest van de ingelanden der polders genaamd het Bosseveld en Maij, polder van der Eijgen, polder van de Vliert, en de polders onder Vught, Cromvoirt, Sint Michielsgestel, Den Dungen en Berlicum i.v.m. remissie van de verpondingen vanwege de inundatie in het jaar 1746 [met details]</w:t>
      </w:r>
    </w:p>
    <w:p w:rsidR="003A781C" w:rsidRDefault="003A781C"/>
    <w:p w:rsidR="003A781C" w:rsidRDefault="003A781C">
      <w:r>
        <w:t>folio 551 – woensdag 5 juli 1747</w:t>
      </w:r>
    </w:p>
    <w:p w:rsidR="003A781C" w:rsidRDefault="003A781C">
      <w:r>
        <w:t xml:space="preserve">Rekest van drossaard en regenten van de heerlijkheid Sint Michielsgestel met verzoek om letteren executoriaal </w:t>
      </w:r>
      <w:r w:rsidR="007D47A4">
        <w:t>om gebrekkige betalers tot betaling te kunnen dwingen en om een halve verponding te mogen heffen over alle landerijen onder het ressort van de heerlijkheid om daaruit te kunnen betalen het bienvenue of huldegeld aan de Heer van Sint Michielsgestel</w:t>
      </w:r>
      <w:r w:rsidR="001413FF">
        <w:t xml:space="preserve"> – zie ook folio 849</w:t>
      </w:r>
    </w:p>
    <w:p w:rsidR="007D47A4" w:rsidRDefault="007D47A4"/>
    <w:p w:rsidR="007D47A4" w:rsidRDefault="000D25C4">
      <w:r>
        <w:t>folio 567 – donderdag 6 juli 1747</w:t>
      </w:r>
    </w:p>
    <w:p w:rsidR="000D25C4" w:rsidRDefault="000D25C4">
      <w:r>
        <w:t>Missive van de ontvangers Van Lynden, de la Calmette en Lillie op een rekest van Jannemaria Coppens weduwe van Peter Raassens, Catharina Herman Manus, de weduwe Hendrik van Veldhoven, Jan Peter Belien cum suis, Wouter Maas, Hendrik Philip van Asten, en Heijlken van Nieuland vrouw van Anthony van Cranenbroek allen uit Leende in kwartier Peelland met verzoek om remissie vanwege hun afgebrande huizen</w:t>
      </w:r>
      <w:r w:rsidR="001A77DF">
        <w:t xml:space="preserve"> – folio 756 verso</w:t>
      </w:r>
    </w:p>
    <w:p w:rsidR="00912E1F" w:rsidRDefault="00912E1F"/>
    <w:p w:rsidR="00912E1F" w:rsidRDefault="008F0850">
      <w:r>
        <w:t>folio 604 – maandag 10 juli 1747</w:t>
      </w:r>
    </w:p>
    <w:p w:rsidR="008F0850" w:rsidRDefault="008F0850">
      <w:r>
        <w:t xml:space="preserve">Missive van ingenieur Pierlink aangevende dat het driejarig onderhoud van de fortificatiewerken bij fort Crevecoeur afloopt en opnieuw moet worden aanbesteed </w:t>
      </w:r>
    </w:p>
    <w:p w:rsidR="008F0850" w:rsidRDefault="008F0850"/>
    <w:p w:rsidR="008F0850" w:rsidRDefault="009329D4">
      <w:r>
        <w:t>folio 609 verso – maandag 10 juli 1747</w:t>
      </w:r>
    </w:p>
    <w:p w:rsidR="009329D4" w:rsidRDefault="009329D4">
      <w:r>
        <w:t xml:space="preserve">Rekest van Jacob Pierlink extraordinaris ingenieur in het garnizoen van ’s-Hertogenbosch te kennen gevende dat hij vanwege de grote uitgestrektheid van het terrein behorende tot de inundatie van de stad en de veraf gelegen polders dijken en sluizen en fortificatiewerken </w:t>
      </w:r>
      <w:r w:rsidR="002C7E34">
        <w:t>die onder zijn toezicht vallen hij genoodzaakt is geweest een paard te onderhouden, verzoekende dat haar Ed: Mo: hem gelieven te permitteren om daarvoor het ordinaire paardengeld à 25 dagen in declaratie te mogen brengen ingaande 1 juni van dit jaar sedert welke tijd hij het heeft moeten onderhouden; de Raad gaat akkoord</w:t>
      </w:r>
    </w:p>
    <w:p w:rsidR="002F5E81" w:rsidRDefault="002F5E81"/>
    <w:p w:rsidR="002F5E81" w:rsidRDefault="002F5E81">
      <w:r>
        <w:t>folio 614 – maandag 10 juli 1747</w:t>
      </w:r>
    </w:p>
    <w:p w:rsidR="002F5E81" w:rsidRDefault="002F5E81">
      <w:r>
        <w:t xml:space="preserve">Missive van generaal majoor De Guy commandeur van </w:t>
      </w:r>
      <w:r w:rsidR="00A761A5">
        <w:t xml:space="preserve">’s-Hertogenbosch met bericht dat alle doorbraken in de voorbije winter aan de dijken omtrent ’s-Hertogenbosch veroorzaakt zijn opgemaakt door de resp. eigenaren uitgezonderd de nieuwe dijk strekkende van Engelen op Vlijmen waarvan het onderhoud aan het land toekomt, zodat hij reeds in het begin van de voorbije week de schutdeuren der kapitale sluizen te Crevecoeur heeft kunnen sluiten en de versassing </w:t>
      </w:r>
      <w:r w:rsidR="00834221">
        <w:t>volgens reglement zijn voortgang kan hebben, waardoor de inundatie om de stad in weinige dagen, door het water, het welk in de geïnundeerde polders bewaard was, zo verre is aangehoogd, als hetzelfde ter oorzake van de stopdam in de rivier de Dieze bij het voorschreven fort gehouden worden; dat ingenieur Pierlink hem bericht hoe de voorschreven stopdam in het gepasseerde najaar op order van de Ed: Mo: is verlaagd zoals die nu is op de pijl van 2 voeten onder de Eselsrug van de stenen beer liggende ter rechterhand van de havenboom aan de stad</w:t>
      </w:r>
      <w:r w:rsidR="00874AFA">
        <w:t>; dat de brigadier De Roij als gem: ingenieur in die tijd sustineerde dat zo de voorschreven stopdam, blijvende op de hoogte zoals volgens voorgaande projecten reeds was opgemaakt tot het fort Crevecoeur en de sluis aldaar het geweld der winterwateren niet zou kunnen uitstaan als ten koste en ruïne van een groot gedeelte der fortificatieweken en hasard der twee damsluizen in het voorschreven fort liggende, dat gemelde brigadier daarom niet raadzamer vond, dan de stopdam dusdanig te verlagen dat de overtollige wateren daarover hun lossing in de Maas vonden, hetwelk dan ook in de gepasseerde winter van zo’n goed effect is geweest, dat niettegenstaande de extra hoge rivierwateren en continue stormwinden de de</w:t>
      </w:r>
      <w:r w:rsidR="0013239F">
        <w:t>fe</w:t>
      </w:r>
      <w:r w:rsidR="00874AFA">
        <w:t>cten te Crevecoeur veroorzaakt weinig meer zijn geweest als in voorgaande</w:t>
      </w:r>
      <w:r w:rsidR="0013239F">
        <w:t xml:space="preserve"> </w:t>
      </w:r>
      <w:r w:rsidR="00874AFA">
        <w:t>jaren</w:t>
      </w:r>
      <w:r w:rsidR="0013239F">
        <w:t xml:space="preserve">; dat tot het verlagen der stopdam haar Ed: Mo: te meer hebben gelieven te resolveren, omdat voornoemde brigadier aan hen voorstelde, dat in geval er enige zwarigheden voor de securiteit van de stad mocht voorkomen, die stopdam in weinig dagen door een kisting zoveel zouden kunnen worden verhoogd als tot kering der inundatiewateren om de stad nodig is; </w:t>
      </w:r>
      <w:r w:rsidR="00874AFA">
        <w:t xml:space="preserve"> </w:t>
      </w:r>
      <w:r w:rsidR="0013239F">
        <w:t xml:space="preserve">dat hij daarom haar Ed: Mo: in consideratie geeft of dezelfde omstandigheden de voorschreven dam niet gelieven te doen verhogen en wel zodanig dat die verhoging tegen het najaar, wanneer de ordinaire hoge wateren komen, wederom zouden kunnen worden afgenomen en daardoor in staat zal zijn </w:t>
      </w:r>
      <w:r w:rsidR="00DF368A">
        <w:t xml:space="preserve">alle wateren om de stad gedurende dit zomerseizoen te conserveren op het vereiste peil, hetgeen hij onder haar Ed:Mo: goedvinden vermeent hoe eer hoe beter nodig te zijn en in de tijd van 8 dagen zo nodig worden voltrokken zullen de onkosten daarvan ongeveer bedragen 750 gl. ; dat terwijl het zeker is dat de projecten op het front voor Sprang tot dekking van de inundatie te occuperen, als het verzekeren en houden van buitenposten aan de zgn. Blauwe Sluis in het Maasland en open aan de Orthensedijk nabij de stad niet hebben gehad haar voortgang de voorschreven inundatie gedeeltelijk kan worden afgeleid naar de zgn. Heekise Maas [vgl. Hezikse Maas] een half uur beneden Bokhoven, echter hoe meer water er geconserveerd </w:t>
      </w:r>
      <w:r w:rsidR="00BE2720">
        <w:t xml:space="preserve">blijft, hoe langer tijd een vijand nodig zou hebben </w:t>
      </w:r>
      <w:r w:rsidR="00DF368A">
        <w:t xml:space="preserve">die te diverteren, waaraan in die kwartieren </w:t>
      </w:r>
      <w:r w:rsidR="00BE2720">
        <w:t xml:space="preserve">veel in zo’n onverhoopt geval gelegen zou zijn; dat hij verder nodig acht haar Ed: Mo: te verzoeken, van te permitteren dat enige wilgen- en andere kwade bomen staande op de fortificatiewerken en in de bedekte wegen van ’t fort Isabella werden omgekapt en uitgeroeid, als staande ten dienste en weinig voordeel en verkocht konden worden; dat hij de meeste rolpaarden op het fort als op dat van St.Antoni </w:t>
      </w:r>
      <w:r w:rsidR="002B3E4C">
        <w:t xml:space="preserve">naast de officieren van de artillerie bij visitatie zodanig defect heeft bevonden, dat die niet kunnen dienen in de tijd van occasie, zoals ook het grootste gedeelte </w:t>
      </w:r>
      <w:r w:rsidR="00BE2720">
        <w:t xml:space="preserve"> </w:t>
      </w:r>
      <w:r w:rsidR="002B3E4C">
        <w:t xml:space="preserve">taande aldaar op de stadswallen, welke alleen hebben kunnen dienen om van tijd tot tijd de nodig eerschoten te doen en dat hij derhalve met believen van haar Ed: Mo: zeer noodzakelijk en provisioneel ten opzichte van de buitenforten daar omtrent diende voorzien te worden met de nodige stukken op affuiten te zetten; dat zich ook op het fort Isabelle een ijzeren 12 ponder bevindt waarin door de roest een gat gevreten is en bij gevolg onbruikbaar; en ten slotte dat hij hoopt dat haar Ed: Mo: orders zullen gelieven te stellen dat enige nodige kleine veranderingen aan de batterijen bij de Roode Brug en op de voorschreven schansen door de ingenieur worden gemaakt, waarvan de kosten </w:t>
      </w:r>
      <w:r w:rsidR="004121E5">
        <w:t xml:space="preserve">te gering zijn om haar Ed: Mo: attentie met een verder detail deswegens te vervelen </w:t>
      </w:r>
      <w:r w:rsidR="002B3E4C">
        <w:t xml:space="preserve"> </w:t>
      </w:r>
    </w:p>
    <w:p w:rsidR="002C7E34" w:rsidRDefault="002C7E34"/>
    <w:p w:rsidR="004121E5" w:rsidRDefault="004121E5">
      <w:r>
        <w:t>folio 622 – dinsdag 11 juli 1747</w:t>
      </w:r>
    </w:p>
    <w:p w:rsidR="004121E5" w:rsidRDefault="004121E5">
      <w:r>
        <w:t xml:space="preserve">Missive van rentmeester De Back aangevende dat hij genoodzaakt is geweest bij gebrek aan betaling van enige renten o.a. van de </w:t>
      </w:r>
      <w:r w:rsidR="00DA2965">
        <w:t>k</w:t>
      </w:r>
      <w:r>
        <w:t xml:space="preserve">inderen van Jenneke Jacobs, Steven Quiten en ten slotte van de kinderen van Laurens Cornelis Jans hun goederen te koop aan te bieden en kopers waren Jan van de graaf, </w:t>
      </w:r>
      <w:r w:rsidR="00DA2965">
        <w:t>Andries Halbens en Jacob Timmers</w:t>
      </w:r>
    </w:p>
    <w:p w:rsidR="00DA2965" w:rsidRDefault="00DA2965"/>
    <w:p w:rsidR="00DA2965" w:rsidRDefault="00DA2965">
      <w:r>
        <w:t>folio 629 – woensdag 12 juli 1747</w:t>
      </w:r>
    </w:p>
    <w:p w:rsidR="00DA2965" w:rsidRDefault="00DA2965">
      <w:r>
        <w:t>Missive van generaal majoor De Guy commandeur van ’s-Hertogenbosch die een kopie doorstuurt van een order van een commissaris van het Franse leger  aan de magistraat van Eindhoven om in het magazijn te Rekum 4000 rations hooi en haver te bezorgen welke missive hem daags te voren ter hand was gesteld</w:t>
      </w:r>
    </w:p>
    <w:p w:rsidR="00DA2965" w:rsidRDefault="00DA2965"/>
    <w:p w:rsidR="00DA2965" w:rsidRDefault="00DA2965">
      <w:r>
        <w:t>folio 629 verso – woensdag 12 juli 1747</w:t>
      </w:r>
    </w:p>
    <w:p w:rsidR="00DA2965" w:rsidRDefault="00DA2965">
      <w:r>
        <w:t xml:space="preserve">Op het geproponeerde van de Heer Godin is na deliberatie besloten rentmeester Tengnagel te gelasten </w:t>
      </w:r>
      <w:r w:rsidR="00654CE6">
        <w:t>dat hij aan Jacobus Puttekoffer schoolmeester en voorlezer te Middelrode, een combinatie met Berlicum, zijn traktement te betalen vanaf de dag van zijn aanstelling gerekend</w:t>
      </w:r>
    </w:p>
    <w:p w:rsidR="00654CE6" w:rsidRDefault="00654CE6"/>
    <w:p w:rsidR="00654CE6" w:rsidRDefault="00654CE6">
      <w:r>
        <w:t>folio 640 verso – donderdag 13 juli 1747</w:t>
      </w:r>
    </w:p>
    <w:p w:rsidR="00654CE6" w:rsidRDefault="00654CE6">
      <w:r>
        <w:t xml:space="preserve">Missive van generaal majoor De Guy commandeur van ’s-Hertogenbosch op een rekest van de magistraat van ’s-Hertogenbosch aangevende dat het onderhoud van de muren van de stad voorheen heeft gestaan ten laste van de magistraat, doch dat haar Ed: Mo: bij resolutie van 21 juli 1679 </w:t>
      </w:r>
      <w:r w:rsidR="00052E6F">
        <w:t>die hebben overgenomen ten laste van de staat mits dat de stad daartoe jaarlijks zou contribueren een som van 500 gl. welke bijdrage na de resolutie van haar Ho: Mo: van 19 februari 1682 is gesteld op 1000 gl. met bijvoeging nochtans dat de stad in het vervolg wegens dat onderhoud niet hoger zou mogen worden als die som van 1000 gl., op welke voet de zaken tot op heden zijn gebleven; dat alzo sedert vele jaren herwaarts het onderhoud van de muren van ’s  landswege is aanbesteed zonder onderscheid of enige exceptie; dat of wel onder dit onderhoud mede is gehorende een bepaalde stadsmuur tussen het Oliemolenbolwerk ende Boom alwaar ter plaatse geen andere muur de stad omvangt of aansluit met den Boom</w:t>
      </w:r>
      <w:r w:rsidR="005644A8">
        <w:t xml:space="preserve"> of het inkomen van de haven, echter schijnende de aannemers, die van haar Ed: Mo: het onderhoud van de muren van de stad in besteding hebben, zich het repareren van het boven gespecificeerde vak niet aan te trekken, dat gemerkt dat stuk muur zodanig is geconstitueerd, dat het dreigt in te storten</w:t>
      </w:r>
      <w:r w:rsidR="00052E6F">
        <w:t xml:space="preserve"> </w:t>
      </w:r>
      <w:r w:rsidR="005644A8">
        <w:t xml:space="preserve">waardoor niet alleen een grote fractuur of bres aan de muur zal worden veroorzaakt, maar dat door de instorting ook een gedeelte van de stadsgracht zal worden vervuld en zulks wel te plaatse waar die het nauwste en contique is aan de zgn. Bosdijk, verzoekende dat de ingenieurs te ’s-Hertogenbosch in loco mogen worden gelast er zorg voor te dragen </w:t>
      </w:r>
      <w:r w:rsidR="002F7450">
        <w:t>dat het genoemde vak stadsmuur ten spoedigste gerepareerd mag worden en in overleg en horen van partijen te oordelen op wiens last het onderhoud van dat vak staat</w:t>
      </w:r>
      <w:r w:rsidR="001413FF">
        <w:t xml:space="preserve"> – zie ook folio 821</w:t>
      </w:r>
      <w:r w:rsidR="002F7450">
        <w:t xml:space="preserve"> </w:t>
      </w:r>
    </w:p>
    <w:p w:rsidR="00654CE6" w:rsidRDefault="00654CE6"/>
    <w:p w:rsidR="002F7450" w:rsidRDefault="002F7450">
      <w:r>
        <w:t>folio 643 verso – donderdag 13 juli 1747</w:t>
      </w:r>
    </w:p>
    <w:p w:rsidR="002F7450" w:rsidRDefault="002F7450">
      <w:r>
        <w:t xml:space="preserve">Rekest van Alexander Johnson te kennen gevende dat de Grave van Drumlarig uit Engeland een van zijn luitenanten heeft overgestuurd genaamd Francois Pringle als regimentskwartiermeester </w:t>
      </w:r>
      <w:r w:rsidR="0013070B">
        <w:t xml:space="preserve">met instructie om de barakken te ’s-Hertogenbosch te gaan inspecteren en verder al het nodige voor te breiden tot de receptie van het regiment, dat volgens capitulatie aldaar staat geleverd te worden, verzoekende dat de Ed: Mo: genoemde regimentskwartiermeester gelieven te willen voorzien met zulke orders daar het behoren mag ten einde de instructie onverhinderd na te komen </w:t>
      </w:r>
    </w:p>
    <w:p w:rsidR="0013070B" w:rsidRDefault="0013070B"/>
    <w:p w:rsidR="0013070B" w:rsidRDefault="0013070B">
      <w:r>
        <w:t>folio 647 – donderdag 13 juli 1747</w:t>
      </w:r>
    </w:p>
    <w:p w:rsidR="0013070B" w:rsidRDefault="0013070B">
      <w:r>
        <w:t>Missive van ontva</w:t>
      </w:r>
      <w:r w:rsidR="00627471">
        <w:t>n</w:t>
      </w:r>
      <w:r>
        <w:t>ger Bosschaart</w:t>
      </w:r>
      <w:r w:rsidR="00627471">
        <w:t xml:space="preserve"> i.v.m. het continueren van het traktement van de deurwaarders van het kantoor der gemene middelen Wouter van Wolfsbergen en Tieleman van Breugel [met details]</w:t>
      </w:r>
    </w:p>
    <w:p w:rsidR="00627471" w:rsidRDefault="00627471"/>
    <w:p w:rsidR="00627471" w:rsidRDefault="00627471">
      <w:r>
        <w:t>folio 654 verso – vrijdag 14 juli 1747</w:t>
      </w:r>
    </w:p>
    <w:p w:rsidR="00627471" w:rsidRDefault="00854489">
      <w:r>
        <w:t>Rekest van Adr. Schoneus wonende te ’s-Hertogenbosch te kennen gevende dat de adellijke abdij van Sint Geertruiden te Leuven competeert de tienden gelegen te Helvoirt, Oisterwijk, Berkel, Heukelom en Udenhout</w:t>
      </w:r>
      <w:r w:rsidR="00627471">
        <w:t xml:space="preserve"> </w:t>
      </w:r>
      <w:r>
        <w:t>waarvan aan Schoneus de verpachtcondities conform de resolutie van 13 maart 1743 zijn toegezonden  ten kantore van de collaterale successie [met details]</w:t>
      </w:r>
    </w:p>
    <w:p w:rsidR="00854489" w:rsidRDefault="00854489"/>
    <w:p w:rsidR="00654CE6" w:rsidRDefault="00062C4B">
      <w:r>
        <w:t>folio 673 verso – zaterdag 15 juli 1747</w:t>
      </w:r>
    </w:p>
    <w:p w:rsidR="00062C4B" w:rsidRDefault="00062C4B">
      <w:r>
        <w:t>Mis</w:t>
      </w:r>
      <w:r w:rsidR="00A3105C">
        <w:t>si</w:t>
      </w:r>
      <w:r>
        <w:t>ve van generaal majoor De Guy commandeur van ’s-Hertogenbosch geschreven op de 14</w:t>
      </w:r>
      <w:r w:rsidRPr="00062C4B">
        <w:rPr>
          <w:vertAlign w:val="superscript"/>
        </w:rPr>
        <w:t>e</w:t>
      </w:r>
      <w:r>
        <w:t xml:space="preserve"> op een rekest van de magistraat van de stad te kennen gevende </w:t>
      </w:r>
      <w:r w:rsidR="006C7EA4">
        <w:t>dat het niet zou conveniëren in deze tijdsomstandigheden een van de stadsbolwerken tot een begraafplaats der gestorvenen in het ’s  lands hospitaal te emploijeren, alzo door de op en afvoer van de artillerie als verder gebruik der fortificatiën zulks als nu niet kan geschieden; dat de esplanade van den bril daartoe wel zou conveniëren doch dat vermits het hooimagazijn, het welk dagelijks kan vermee</w:t>
      </w:r>
      <w:r w:rsidR="001967F5">
        <w:t>r</w:t>
      </w:r>
      <w:r w:rsidR="006C7EA4">
        <w:t>deren, en met oplettendheid dient bew</w:t>
      </w:r>
      <w:r w:rsidR="001967F5">
        <w:t>aa</w:t>
      </w:r>
      <w:r w:rsidR="006C7EA4">
        <w:t>rd te worden en de</w:t>
      </w:r>
      <w:r w:rsidR="001967F5">
        <w:t xml:space="preserve"> </w:t>
      </w:r>
      <w:r w:rsidR="006C7EA4">
        <w:t>plaats moet dienen om de</w:t>
      </w:r>
      <w:r w:rsidR="001967F5">
        <w:t xml:space="preserve"> </w:t>
      </w:r>
      <w:r w:rsidR="006C7EA4">
        <w:t>legerwagens, karren en paarden van tijd tot tijd daar komende om ammunitie te</w:t>
      </w:r>
      <w:r w:rsidR="001967F5">
        <w:t xml:space="preserve"> </w:t>
      </w:r>
      <w:r w:rsidR="006C7EA4">
        <w:t>halen en escortes te plaatsen, hij voor zijn garnizoen daarvan</w:t>
      </w:r>
      <w:r w:rsidR="001967F5">
        <w:t xml:space="preserve"> </w:t>
      </w:r>
      <w:r w:rsidR="006C7EA4">
        <w:t xml:space="preserve">zelfs geen </w:t>
      </w:r>
      <w:r w:rsidR="001967F5">
        <w:t xml:space="preserve">gebruik heeft kunnen maken; dat hij de ingenieur op het Sint Jacobskerkhof een inspectie heeft laten uitvoeren, die vermeent dat daar gevoeglijk provisioneel de voorschreven begraving kan geschieden, zonder vrees voor infectie, indien van tijd tot tijd de kisten met kalk bestrooid en genoegzaam met aarde werden aangevuld en de nodige orders zal laten executeren; dat het van de aannemer van het genoemde hospitaal niet te vergen zou zijn om die lijken naar buiten te laten transporteren en de kosten daarvan </w:t>
      </w:r>
      <w:r w:rsidR="00A3105C">
        <w:t>voor den lande of den aannemer sijns oordeels, onnodig zou worden betaald</w:t>
      </w:r>
    </w:p>
    <w:p w:rsidR="002C7E34" w:rsidRDefault="002C7E34"/>
    <w:p w:rsidR="0061081A" w:rsidRDefault="0061081A">
      <w:r>
        <w:t>folio 696 – maandag 17 juli 1747</w:t>
      </w:r>
    </w:p>
    <w:p w:rsidR="008109D6" w:rsidRDefault="0061081A">
      <w:r>
        <w:t>Conferentie waarin is besproken het rekest van de stadhouders der vier kwartieren van de Meierij van ’s-Hertogenbosch verzoekende dat haar Ho: Mo: disdanige voorzorgsmaatregelen zouden willen nemen dat de goede ingezetenen van de Meierij tegen alle vijandelijke invasies, plunderingen en brandstichtingen mogen worden beveiligd en in geval vanwege de Koning van Frankrijk aan die van de Meierij tot betaling van contributies of levering van foerage of andere levensmiddelen, ten behoeve van diens troepen</w:t>
      </w:r>
      <w:r w:rsidR="00DE7A0D">
        <w:t xml:space="preserve">, aanschrijving werd gedaan, als dan een zodanige permissie en autorisatie te verlenen dat dien aangaande, door en vanwege de Meierij een zodanige conventie mag worden opgesteld als bij de aanvang van de oorlog in 1702 is geschied, om bij redemptie </w:t>
      </w:r>
      <w:r w:rsidR="005F3A5F">
        <w:t xml:space="preserve">[= verlossing, vrijkoop, aflossing] </w:t>
      </w:r>
      <w:r w:rsidR="00DE7A0D">
        <w:t>die contributies aan de vijand te mogen betalen en dat haar Ho: Mo: op dezelfde voet als via de resolutie van 5 mei 1702 is geschied, de ministers aan de buitenlandse hoven en daar het verder van vrucht zal kunnen zijn, gelieven aan te schrijven, o</w:t>
      </w:r>
      <w:r w:rsidR="00685A43">
        <w:t>m</w:t>
      </w:r>
      <w:r w:rsidR="00DE7A0D">
        <w:t xml:space="preserve"> de zaken daarheen te dirigeren ten einde op de beste en prompste wijze een zodanige conventie mag worden opgemaakt</w:t>
      </w:r>
      <w:r w:rsidR="00C26B4A">
        <w:t xml:space="preserve"> of dat haar Ho: Mo: een zodanige verdere voorziening gelieven te treffen als tot beveiliging van de op- en ingezetenen van de Meierij zullen oordelen te behoren; en daarnaast in gevolge en ter voldoening van haar Ho: Mo: resolutie van 3 juni daaraan volgens geëxamineerd hebbende, de rekesten van de regenten der stad Helmond en der heerlijkheden en plaatsen Deurne, Liessel, Vlierden , Asten, Someren, Mierlo, Lierop en Stiphout, alle gelegen in Peelland op de uiterste grenzen van de Meierij</w:t>
      </w:r>
      <w:r w:rsidR="005A6B50">
        <w:t xml:space="preserve"> en nog geëxamineerd zijnde een missive van de resident Van Kinschot geschreven te Eindhoven op de 9</w:t>
      </w:r>
      <w:r w:rsidR="005A6B50" w:rsidRPr="005A6B50">
        <w:rPr>
          <w:vertAlign w:val="superscript"/>
        </w:rPr>
        <w:t>e</w:t>
      </w:r>
      <w:r w:rsidR="005A6B50">
        <w:t>, hebbende als bijlage een order uit het Franse leger ook daarop gehoord en ingenomen hebbende het hoog wijs advies van Z.H. de Prins van Oranje &amp; Nassau, welke de voorschreven conferentie heeft bijgewoond, waarop na deliberatie is besloten dat in consideratie Z.K.M. van Frankrijk de oorlog niet heeft gedeclareerd aan de staat, het voorschreven verzoek van de stadhouders van de kwartierschouten, mitsgaders de regenten, om te redimeren het leveren van foerage, wagens en paarden</w:t>
      </w:r>
      <w:r w:rsidR="00142E66">
        <w:t xml:space="preserve"> mitsgaders pioniers op de uitschrijving van de franse generaals, zal worden gedeclineerd  en integendeel de supplianten en alle andere ingezetenen in het ressort van de generaliteit bij publicatie zal worden gelast en geïnterdiceerd [= verboden] om geen foerage, brood of andere levensmiddelen wagens en paarden, mitsgaders pioniersof wat ook door de generaals wordt gevergd te leveren aan de Franse troepen op pene tegen diegenen, die aan gemelde uitschrijvingen zouden komen te defereren</w:t>
      </w:r>
      <w:r w:rsidR="008209C9">
        <w:t xml:space="preserve"> [aanbrengen, overgeven]</w:t>
      </w:r>
      <w:r w:rsidR="00142E66">
        <w:t>, van als vijanden van de</w:t>
      </w:r>
      <w:r w:rsidR="003414EE">
        <w:t xml:space="preserve"> </w:t>
      </w:r>
      <w:r w:rsidR="00142E66">
        <w:t>staat te worden a</w:t>
      </w:r>
      <w:r w:rsidR="003414EE">
        <w:t>an</w:t>
      </w:r>
      <w:r w:rsidR="00142E66">
        <w:t xml:space="preserve">gezien en behandeld [getracteert] </w:t>
      </w:r>
      <w:r w:rsidR="003414EE">
        <w:t xml:space="preserve">en dat ook tegen hen als zodanig zal worden geprocedeerd; dat aan een andere kant haar Ho: Mo: diegenen die aan de voorschreven uitschrijvingen niet zullen pareren, naar haar uiterste vermogen zullen assisteren en protegeren en met de militie van de staat haar zullen trachten te beveiligen, worden hiermee ingetrokken en buiten effect gesteld har Ho: Mo: resolutie, waarbij in faveur van enige regenten ter contrarie zou mogen worden gedisponeerd, dat de gouverneurs </w:t>
      </w:r>
      <w:r w:rsidR="0054707A">
        <w:t>en commandeurs en commanderende officieren van de steden Bergen op Zoom, Breda, Willemstad. Den Bosch, Grave, Venlo, Stevensweert en Maastricht, mitsgaders de generaals de troepen van de staat commanderende, zowel in het geallieerde leger als van het korps troepen bij Bergen op Zoom thans staande zullen worden a</w:t>
      </w:r>
      <w:r w:rsidR="008209C9">
        <w:t>an</w:t>
      </w:r>
      <w:r w:rsidR="0054707A">
        <w:t>geschreven</w:t>
      </w:r>
      <w:r w:rsidR="008209C9">
        <w:t xml:space="preserve"> </w:t>
      </w:r>
      <w:r w:rsidR="005D5A68">
        <w:t xml:space="preserve">en gelast met de militie van de staat onder haar orders staande de voorschreven uitschrijvingen zoveel als in haar vermogen ligt tegen te gaan en te beletten en de ingezetenen van de staat tegen alle violentie [= geweld] te dekken en te bewaren, dat in het bijzonder de Prins van Waldek commanderende de Staatse troepen </w:t>
      </w:r>
      <w:r w:rsidR="0049166E">
        <w:t>in het geallieerde leger zal worden geschreven, dat hij van de gedane uitschrijvingen van de Franse generaals aan de ingezetenen van de Meierij en andere kwartieren kennis zal geven aan ZKH de Hertog van Cumberland en chef commanderende het geallieerde leger met dezelfde concerteren de middelen die bekwaam geoordeeld zullen worden om de genoemde uitschrijvingen tegen te gaan en de goede ingezetenen van de staat te beschermen [protegeren] en om werkstellig te maken, hetgeen daartoe het ‘oirbaarste’  geoordeeld zal worden</w:t>
      </w:r>
      <w:r w:rsidR="008109D6">
        <w:t>; dat ook de ingezetenen van de staat en het ressort van de generaliteit tussen de Schelde en de Maas zullen worden gewaarschuwd en gelast alle vivres en eetwaren, dienende tot onderhoud van mensen en vee, mitsgaders ook meubels en goederen van het platteland en ongefortificeerde steden in zekerheid te brengen in de naast gelegen steden en plaatsen; een extract van deze H: Mo: resolutie zal gezonden worden aan de Raad van State</w:t>
      </w:r>
    </w:p>
    <w:p w:rsidR="008109D6" w:rsidRDefault="008109D6"/>
    <w:p w:rsidR="005B50CB" w:rsidRDefault="005B50CB">
      <w:r>
        <w:t>folio 702 – dinsdag 18 juli 1747</w:t>
      </w:r>
    </w:p>
    <w:p w:rsidR="00076553" w:rsidRDefault="005B50CB">
      <w:r>
        <w:t xml:space="preserve">Missive van generaal majoor De Guy commandeur van ’s-Hertogenbosch aangevende dat sedert door de ingenieur de aanbesteding was gedaan wegens het </w:t>
      </w:r>
      <w:r w:rsidR="0009709A">
        <w:t xml:space="preserve">renforceren [= versterken] en verhogen van de stenen beer liggende tegen de rechterflank van het Oliemolenbolwerk aldaar, hij commandeur, vermits de overtocht van het Geallieerde Leger over de Maas de schutting te Crevecoeur heeft moeten hervatten, om daar door de inundatie om de stad formidabeler te maken, waarom de ingenieur genoodzaakt is geweest nog een kistdam in de kapitale gracht te leggen tot het volvoeren van het voorschreven werk aan de stenen beer en aanbesteed </w:t>
      </w:r>
      <w:r w:rsidR="00076553">
        <w:t>aan Jan Schouw voor 600 gl.</w:t>
      </w:r>
    </w:p>
    <w:p w:rsidR="00076553" w:rsidRDefault="00076553"/>
    <w:p w:rsidR="00076553" w:rsidRDefault="00EF383A">
      <w:r>
        <w:t>folio</w:t>
      </w:r>
      <w:r w:rsidR="00BB2AF7">
        <w:t xml:space="preserve"> 729 </w:t>
      </w:r>
      <w:r>
        <w:t>– woensdag 19 juli 1747</w:t>
      </w:r>
    </w:p>
    <w:p w:rsidR="00BB2AF7" w:rsidRDefault="00EF383A">
      <w:r>
        <w:t xml:space="preserve">Missive van commies Berchuis van het magazijn te ’s-Hertogenbosch die een exacte lijst instuurt van de magazijnen in de stad en verzoekt een ordonnantie van 1000 gl. gevolgd door twee lijsten nl. een van de reparabele goederen nl. 4 grote wolzakken, 6 kleine wolzakken, 50 zandzakken, 2 paar vilte schoenen, 14 beurstonnen, 22 halve pieken of rondstokken, 7 spaden, </w:t>
      </w:r>
      <w:r w:rsidR="00B00DFD">
        <w:t xml:space="preserve">2 houten beslagen schoppen, 16 ijzeren schoppen, 2 houwelen, 2 grote bijlen, 2 kleine of handbijlen, 11 kordewagens [kruiwagens], 1 brandemmer, 4 lantaarns [divers], 8 gevulde peluwen; voorts een lijst van </w:t>
      </w:r>
      <w:r w:rsidR="00BB2AF7">
        <w:t xml:space="preserve">defecte </w:t>
      </w:r>
      <w:r w:rsidR="00B00DFD">
        <w:t xml:space="preserve">goederen in het magazijn: 1 affuit </w:t>
      </w:r>
      <w:smartTag w:uri="urn:schemas-microsoft-com:office:smarttags" w:element="metricconverter">
        <w:smartTagPr>
          <w:attr w:name="ProductID" w:val="6 lb"/>
        </w:smartTagPr>
        <w:r w:rsidR="00B00DFD">
          <w:t>6 lb</w:t>
        </w:r>
      </w:smartTag>
      <w:r w:rsidR="00B00DFD">
        <w:t xml:space="preserve">., 25 aard- of zandzakken, 6 handspeken, 3 stelhouten, 4 capellen, 2 spiegels tot mortiers à </w:t>
      </w:r>
      <w:smartTag w:uri="urn:schemas-microsoft-com:office:smarttags" w:element="metricconverter">
        <w:smartTagPr>
          <w:attr w:name="ProductID" w:val="75 lb"/>
        </w:smartTagPr>
        <w:r w:rsidR="00B00DFD">
          <w:t>75 lb</w:t>
        </w:r>
      </w:smartTag>
      <w:r w:rsidR="00B00DFD">
        <w:t>. steen, 1 kogelgoot, 1 kogelvorm à 8 int lb., 2 dito à 12 int lb., 4 dito à 14, 2 dito à 16, 2 dito à 18, 19 spaden, 6 houten beslagen schoppen</w:t>
      </w:r>
      <w:r w:rsidR="00BB2AF7">
        <w:t>, 6 ijzeren schoppen, 5 grote bijlen, 2 kleine of handbijlen, 7 kordewagens, 1 ladder, 1 brandemmer, 2 lantaarns [diverse]. 2 wollen dekens</w:t>
      </w:r>
    </w:p>
    <w:p w:rsidR="00BB2AF7" w:rsidRDefault="00BB2AF7"/>
    <w:p w:rsidR="00BB2AF7" w:rsidRDefault="00BB2AF7">
      <w:r>
        <w:t>folio 732 – woensdag 19 juli 1747</w:t>
      </w:r>
    </w:p>
    <w:p w:rsidR="00BB2AF7" w:rsidRDefault="00BB2AF7">
      <w:r>
        <w:t>Bericht van de ontvangers Van Lynden en de la Calmette op een rekest van Willem Hompes en Hendrik Mathijs Schepers uit Heeze onder kwartier Peelland met verzoek om een toesl</w:t>
      </w:r>
      <w:r w:rsidR="008D5695">
        <w:t>a</w:t>
      </w:r>
      <w:r>
        <w:t>g voor het opb</w:t>
      </w:r>
      <w:r w:rsidR="008D5695">
        <w:t>ouwen van hun afgebrande huizen in de nacht van 16 op 17 oktober 1746</w:t>
      </w:r>
      <w:r>
        <w:t xml:space="preserve"> </w:t>
      </w:r>
    </w:p>
    <w:p w:rsidR="00EF383A" w:rsidRDefault="00B00DFD">
      <w:r>
        <w:t xml:space="preserve">   </w:t>
      </w:r>
    </w:p>
    <w:p w:rsidR="008D5695" w:rsidRDefault="008D5695">
      <w:r>
        <w:t>folio 739 verso – donderdag 20 juli 1747</w:t>
      </w:r>
    </w:p>
    <w:p w:rsidR="008D5695" w:rsidRDefault="008D5695">
      <w:r>
        <w:t>Missive van generaal majoor De Guy aangevende dat reeds op het fort Crevecoeur de nodige ammunitie is gebracht naast nog twee stukken kanon boven de reeds aanwezige en voorts stuurt hij een kopie door van een schriftelijke order gezonden aan de regenten van Eindhoven van de 17</w:t>
      </w:r>
      <w:r w:rsidRPr="008D5695">
        <w:rPr>
          <w:vertAlign w:val="superscript"/>
        </w:rPr>
        <w:t>e</w:t>
      </w:r>
      <w:r>
        <w:t xml:space="preserve"> wanneer maandag de 16</w:t>
      </w:r>
      <w:r w:rsidRPr="008D5695">
        <w:rPr>
          <w:vertAlign w:val="superscript"/>
        </w:rPr>
        <w:t>e</w:t>
      </w:r>
      <w:r>
        <w:t xml:space="preserve"> de dorpen Berkel, Kirschop en Blaarthem een schriftelijke order hadden ontvangen om de wegen en bruggen tot aan Eindhoven te ver</w:t>
      </w:r>
      <w:r w:rsidR="001A7D14">
        <w:t>b</w:t>
      </w:r>
      <w:r>
        <w:t>reden tot 36 voeten</w:t>
      </w:r>
      <w:r w:rsidR="001A7D14">
        <w:t xml:space="preserve"> en dat hij van die aanzegging geen kopie heeft kunnen bemachtigen en geïnformeerd is dat de regenten van genoemde dorpen ten eerste zich hebben begeven naar het hoofdkwartier van de Grave van Clermont en bij hun terugkomst haar Ed: Mo; zullen berichten welke nadere orde ze zullen hebben ontvangen</w:t>
      </w:r>
    </w:p>
    <w:p w:rsidR="001A7D14" w:rsidRDefault="001A7D14"/>
    <w:p w:rsidR="001A7D14" w:rsidRDefault="001A7D14">
      <w:r>
        <w:t>folio 754 verso – vrijdag 21 juli 1747</w:t>
      </w:r>
    </w:p>
    <w:p w:rsidR="001A7D14" w:rsidRDefault="001A7D14">
      <w:r>
        <w:t xml:space="preserve">Algemeen schrijven waarin o.a. staat vermeld </w:t>
      </w:r>
      <w:r w:rsidR="001A77DF">
        <w:t xml:space="preserve">dat doctor Elfers, thans zijnde bij het veldhospitaal gelast zal worden zich naar ’s-Hertogenbosch te begeven en aldaar doctor Bon te assisteren en als die assistentie niet meer nodig is dat hij dan terugkeert naar het veldhospitaal </w:t>
      </w:r>
      <w:r>
        <w:t xml:space="preserve"> </w:t>
      </w:r>
    </w:p>
    <w:p w:rsidR="001A77DF" w:rsidRDefault="001A77DF"/>
    <w:p w:rsidR="001A77DF" w:rsidRDefault="00237A5F">
      <w:r>
        <w:t xml:space="preserve">folio 771 verso – zondag 23 juli 1747 </w:t>
      </w:r>
    </w:p>
    <w:p w:rsidR="00237A5F" w:rsidRDefault="00237A5F">
      <w:r>
        <w:t>Extraordinaris vergadering: missive van generaal majoor De Guy commandeur van ’s-Hertogenbosch geschreven de 22</w:t>
      </w:r>
      <w:r w:rsidRPr="00237A5F">
        <w:rPr>
          <w:vertAlign w:val="superscript"/>
        </w:rPr>
        <w:t>e</w:t>
      </w:r>
      <w:r>
        <w:t xml:space="preserve"> inhoudende dat daags te voren het eskadron van luitenant generaal Schults van Hagen aldaar is ingetrokken gelijk mede op de 18</w:t>
      </w:r>
      <w:r w:rsidRPr="00237A5F">
        <w:rPr>
          <w:vertAlign w:val="superscript"/>
        </w:rPr>
        <w:t>e</w:t>
      </w:r>
      <w:r>
        <w:t xml:space="preserve"> de geëvadeerde</w:t>
      </w:r>
      <w:r w:rsidR="00B80C40">
        <w:t xml:space="preserve"> [ontkomen, ontsnapte] </w:t>
      </w:r>
      <w:r>
        <w:t>soldaten</w:t>
      </w:r>
      <w:r w:rsidR="00B80C40">
        <w:t xml:space="preserve"> naast een groot aantal rekruten van het regiment van de Grave van Luningen sterk 390 man, met 5 sergeanten 8 vaandrigs, zijnde de hoofdofficieren naast alle andere krijgsgevangenen, dat de voorschreven manschappen allen ongewapend zijn, de hun geweer te Luik hebben besteld, dat dat in deze gesteldheid van tijd niet goed zal kunnen worden verzonden, verzoekende</w:t>
      </w:r>
      <w:r w:rsidR="00EC390F">
        <w:t xml:space="preserve"> </w:t>
      </w:r>
      <w:r w:rsidR="00B80C40">
        <w:t xml:space="preserve">of haar Ed: Mo: </w:t>
      </w:r>
      <w:r w:rsidR="00EC390F">
        <w:t xml:space="preserve">niet zouden kunnen goedvinden om bij provisie aan de voorschreven manschappen het nodige getal snaphanen uit het landsmagazijn te geven, op conditie, dat bij desertie enige snaphanen mochten worden genomen of vermist, het regiment gehouden zal zijn die te betalen, van gelijke voor alle schade of vermindering; besloten is dat van de aankomst van het eskadron en van de debris van het genoemde regiment aantekening zal worden gedaan op de lijst van bezetting; voorts te rescriberen dat men de manschappen van dat regiment mag voorzien van snaphanen die dan, zo ras </w:t>
      </w:r>
      <w:r w:rsidR="00995BEC">
        <w:t xml:space="preserve">de wapens van het regiment zullen zijn gemaakt, die snaphanen aanstonds in het magazijn in een behoorlijke staat worden gerestitueerd en die verloren zijn door het regiment zullen worden betaald aan commies Berkhuijs tegen 8 gl. en </w:t>
      </w:r>
      <w:smartTag w:uri="urn:schemas-microsoft-com:office:smarttags" w:element="metricconverter">
        <w:smartTagPr>
          <w:attr w:name="ProductID" w:val="5 st"/>
        </w:smartTagPr>
        <w:r w:rsidR="00995BEC">
          <w:t>5 st</w:t>
        </w:r>
      </w:smartTag>
      <w:r w:rsidR="00995BEC">
        <w:t xml:space="preserve">. </w:t>
      </w:r>
      <w:r>
        <w:t xml:space="preserve"> </w:t>
      </w:r>
    </w:p>
    <w:p w:rsidR="00912E1F" w:rsidRDefault="00C26B4A">
      <w:r>
        <w:t xml:space="preserve"> </w:t>
      </w:r>
      <w:r w:rsidR="00DE7A0D">
        <w:t xml:space="preserve"> </w:t>
      </w:r>
    </w:p>
    <w:p w:rsidR="00995BEC" w:rsidRDefault="00252AEC">
      <w:r>
        <w:t>folio 773 – zondag 23 juli 1747</w:t>
      </w:r>
    </w:p>
    <w:p w:rsidR="00252AEC" w:rsidRDefault="00252AEC">
      <w:r>
        <w:t>Missive van doctor Bon geschreven de 22</w:t>
      </w:r>
      <w:r w:rsidRPr="00252AEC">
        <w:rPr>
          <w:vertAlign w:val="superscript"/>
        </w:rPr>
        <w:t>e</w:t>
      </w:r>
      <w:r>
        <w:t xml:space="preserve"> te ’s-Hertogenbosch inhoudende dat door het groot getal gewonden de fraters bij het hospitaal aldaar tegenwoordig niet in staat zijnde de gewonden dagelijks naar behoren te verbinden, hij genoodzaakt is geweest nog twee extraordinaris fraters </w:t>
      </w:r>
      <w:r w:rsidR="00A411A9">
        <w:t>met name Hermanus Wijnbergen en Ary Welgevaren op een traktement en kostgeld samen van een daalder per dag verzoekende om in het vervolg nog meer en zoveel fraters als nodig is te mogen aanstellen en men zal ze weer uit de dienst ontslaan als het getal gewonden vermindert; dat in het hospitaal een getal van ruim 500 zieken</w:t>
      </w:r>
      <w:r w:rsidR="002D2A64">
        <w:t xml:space="preserve"> en gewonden, dat nog dagelijks wordt verhoogd via transporten vanuit het leger en Bergen op Zoom en dat hij reeds aan professor Swenke had verzocht dat hem een van de doctoren van het veldhospitaal zou mogen worden toegevoegd en verzoekt daaromtrent haar Ed: Mo: approbatie; doctor Elfrink is gevraagd vanuit het veldhospitaal af te reizen naar ’s-Hertogenbosch  om aldaar te fungeren in het vaste hospitaal; men zal over deze situatie bericht sturen naar de generaliteitsfinanciën</w:t>
      </w:r>
    </w:p>
    <w:p w:rsidR="001A77DF" w:rsidRDefault="001A77DF"/>
    <w:p w:rsidR="002D2A64" w:rsidRDefault="00EF118E">
      <w:r>
        <w:t>folio 774 verso – maandag 24 juli 1747</w:t>
      </w:r>
    </w:p>
    <w:p w:rsidR="00EF118E" w:rsidRDefault="00EF118E">
      <w:r>
        <w:t>Rekest van de gezamenlijke geautoriseerden tot het waarnemen van de dijk en polder van Vught inhoudende dat door de supplianten en hun voorzaten in officio op 4 november 1734 via de Ho: Mo: een octrooi is verleend voor een periode van 8 jaren en verzoeken nu om een nieuw octrooi voor een periode van 10 jaren nl. 1747-1756, welk rekest wordt doorgestuurd naar de raad en rentmeester generaal der domeinen De Schmeling</w:t>
      </w:r>
    </w:p>
    <w:p w:rsidR="00EF118E" w:rsidRDefault="00EF118E"/>
    <w:p w:rsidR="00EF118E" w:rsidRDefault="00981AB5">
      <w:r>
        <w:t>folio 801 – dinsdag 25 juli 1747</w:t>
      </w:r>
    </w:p>
    <w:p w:rsidR="00981AB5" w:rsidRDefault="00981AB5">
      <w:r>
        <w:t>Rekest van Joannes Verbrugge rooms werelds priester geboortig van Tilburg die zijn zending heeft verkregen als kapelaan te Best in kwartier Oisterwijk in de plaats van Joannes Covels verzoekende o meen akte van consent en aangezien hij voldoet aan de eigen zoals vastgelegd in de resolutie van 19 juli 1730 wordt hem die akte verleend mits hij de verklaring ondertekent die in een speciaal register wordt bewaard</w:t>
      </w:r>
    </w:p>
    <w:p w:rsidR="00981AB5" w:rsidRDefault="00981AB5"/>
    <w:p w:rsidR="00981AB5" w:rsidRDefault="00981AB5">
      <w:r>
        <w:t>folio 804 – dinsdag 25 juli 1747</w:t>
      </w:r>
    </w:p>
    <w:p w:rsidR="00F03202" w:rsidRDefault="00981AB5">
      <w:r>
        <w:t>Missive van aannemer Walraven van het hospitaal te ’s-Hertogenbosch geschreven de 26</w:t>
      </w:r>
      <w:r w:rsidRPr="00981AB5">
        <w:rPr>
          <w:vertAlign w:val="superscript"/>
        </w:rPr>
        <w:t>e</w:t>
      </w:r>
      <w:r>
        <w:t xml:space="preserve"> en aangevende dat </w:t>
      </w:r>
      <w:r w:rsidR="007D645D">
        <w:t>in de maand oktober 1746 binnen de stad geen plaats genoeg was om alle zieken die daarheen ware gezonden te kunnen plaatsen en dat hij toen de Ed:  Mo: heeft aangeschreven bepaalde schikkingen te treffen i.v.m. de ontvangst en opvang van een groot getal zieken; dat hij in grote verlegenheid is geraakt om in korte tijd aan ruimten te kunnen komen en dat hij daarom in overleg met commandeur De Guy, ingenieur Pierlink en doctor Bon geen ander middel heeft kunnen uitvinden dat 16 huisje smet een hof waarin 400 zieken behoorlijk zouden kunnen worden ondergebracht om er te logeren en deze te huren van schepen Gerbade; in de Geertruidenkerk konden weinig meer dan 600 zieken geplaatst worden</w:t>
      </w:r>
      <w:r w:rsidR="00B12F98">
        <w:t xml:space="preserve"> en dat voor een groter getal plaatsruimte bezorgd moest worden en dat aan hem van dat getal per man daags </w:t>
      </w:r>
      <w:smartTag w:uri="urn:schemas-microsoft-com:office:smarttags" w:element="metricconverter">
        <w:smartTagPr>
          <w:attr w:name="ProductID" w:val="1 st"/>
        </w:smartTagPr>
        <w:r w:rsidR="00B12F98">
          <w:t>1 st</w:t>
        </w:r>
      </w:smartTag>
      <w:r w:rsidR="00B12F98">
        <w:t>, meer zou worden goedgedaan; dat voorts bij haar Ed: Mo: resolutie van 25 oktober daaraan volgende bij het inkomen van genoemde huur</w:t>
      </w:r>
      <w:r w:rsidR="00675DBD">
        <w:t>overeenkomst</w:t>
      </w:r>
      <w:r w:rsidR="00B12F98">
        <w:t xml:space="preserve"> tot de hiervoor gemelde resolutie gerefereerd zijn, die en over zulks ten opzichte van de huur van die 16 huisjes </w:t>
      </w:r>
      <w:r w:rsidR="00675DBD">
        <w:t xml:space="preserve">niet nader is gedisponeerd geworden, dat het getal der zieken die in die huisjes gelogeerd zijn niet meer en heeft bedragen dan 281 gl. en </w:t>
      </w:r>
      <w:smartTag w:uri="urn:schemas-microsoft-com:office:smarttags" w:element="metricconverter">
        <w:smartTagPr>
          <w:attr w:name="ProductID" w:val="8 st"/>
        </w:smartTagPr>
        <w:r w:rsidR="00675DBD">
          <w:t>8 st</w:t>
        </w:r>
      </w:smartTag>
      <w:r w:rsidR="00675DBD">
        <w:t>. en dus bij hem ingevolge de resolutie van de 24</w:t>
      </w:r>
      <w:r w:rsidR="00675DBD" w:rsidRPr="00675DBD">
        <w:rPr>
          <w:vertAlign w:val="superscript"/>
        </w:rPr>
        <w:t>e</w:t>
      </w:r>
      <w:r w:rsidR="00675DBD">
        <w:t xml:space="preserve"> oktober maar genoten is 281 gl.  </w:t>
      </w:r>
      <w:smartTag w:uri="urn:schemas-microsoft-com:office:smarttags" w:element="metricconverter">
        <w:smartTagPr>
          <w:attr w:name="ProductID" w:val="8 st"/>
        </w:smartTagPr>
        <w:r w:rsidR="00675DBD">
          <w:t>8 st</w:t>
        </w:r>
      </w:smartTag>
      <w:r w:rsidR="00675DBD">
        <w:t>., daar nochtans voor de gemelde huurovereenkomst gedurende de tijd van een jaar 1350 gl. heeft moeten betalen, in de hoop dat de Ed: Mo: daarop een ‘favorabel regard zullen nemen’</w:t>
      </w:r>
      <w:r w:rsidR="00250993">
        <w:t xml:space="preserve"> </w:t>
      </w:r>
      <w:r w:rsidR="00675DBD">
        <w:t>en aan hem gelieven goed te doen de huur van de voorschreven 16 huisjes voor een jaar</w:t>
      </w:r>
      <w:r w:rsidR="008D760B">
        <w:t xml:space="preserve"> en vermits schepen Gerbade [er staat Gesbaden] insteert [= aanhoudt] om te weten of de voorschreven huur voor een jaar alleen of langer zal duren; dat ook in de maand augustus, september en oktober aanstaande naar alle waarschijnlijkheid meer zieken daarheen zullen worden gebracht als in het hospitaal en de Geertruikerk geplaatst kunnen worden die reeds genoegzaam vol zijn en dus in geval van geen voorziening te duchten is dat zich wederom dezelfde zwarigheden zullen voordoen die er het vorig jaar ook waren, verzoekende dat haar Ed: Mo: vanwege die situatie orders zouden willen stellen als zij zelf bevinden dat behoort</w:t>
      </w:r>
      <w:r w:rsidR="00F03202">
        <w:t>; verzoekende</w:t>
      </w:r>
      <w:r w:rsidR="005B7CA1">
        <w:t xml:space="preserve"> </w:t>
      </w:r>
      <w:r w:rsidR="00F03202">
        <w:t xml:space="preserve">bovendien dat dat haar Ed: Mo: gelieven de goedheid te hebben aan hem voor het alimenteren en verplegen der zieken en gewonden van het garnizoen van Bergen op Zoom in het daar opgerichte hospitaal toe te leggen een vergoeding van 3000 gl ineens of </w:t>
      </w:r>
      <w:smartTag w:uri="urn:schemas-microsoft-com:office:smarttags" w:element="metricconverter">
        <w:smartTagPr>
          <w:attr w:name="ProductID" w:val="18 st"/>
        </w:smartTagPr>
        <w:r w:rsidR="00F03202">
          <w:t>18 st</w:t>
        </w:r>
      </w:smartTag>
      <w:r w:rsidR="00F03202">
        <w:t>. per dag voor iedere zieke of gewonde van genoemd garnizoen</w:t>
      </w:r>
    </w:p>
    <w:p w:rsidR="00F03202" w:rsidRDefault="00F03202"/>
    <w:p w:rsidR="00F03202" w:rsidRDefault="00F03202"/>
    <w:p w:rsidR="00981AB5" w:rsidRPr="00BB0A62" w:rsidRDefault="00BB0A62">
      <w:pPr>
        <w:rPr>
          <w:b/>
          <w:u w:val="single"/>
        </w:rPr>
      </w:pPr>
      <w:r w:rsidRPr="00BB0A62">
        <w:rPr>
          <w:b/>
          <w:u w:val="single"/>
        </w:rPr>
        <w:t>EINDE VAN DIT INVENTARISNUMMER</w:t>
      </w:r>
    </w:p>
    <w:p w:rsidR="00BB0A62" w:rsidRDefault="00BB0A62"/>
    <w:p w:rsidR="002D2A64" w:rsidRDefault="002D2A64"/>
    <w:p w:rsidR="00912E1F" w:rsidRDefault="00912E1F"/>
    <w:p w:rsidR="007D47A4" w:rsidRDefault="007D47A4"/>
    <w:p w:rsidR="000D25C4" w:rsidRDefault="000D25C4"/>
    <w:p w:rsidR="007D47A4" w:rsidRDefault="007D47A4"/>
    <w:p w:rsidR="003A781C" w:rsidRDefault="003A781C"/>
    <w:p w:rsidR="003A781C" w:rsidRDefault="003A781C"/>
    <w:p w:rsidR="00D34E16" w:rsidRDefault="00D34E16"/>
    <w:p w:rsidR="004B5B43" w:rsidRDefault="008C1D76">
      <w:r>
        <w:t xml:space="preserve"> </w:t>
      </w:r>
    </w:p>
    <w:p w:rsidR="008C1D76" w:rsidRDefault="008C1D76"/>
    <w:p w:rsidR="008C1D76" w:rsidRDefault="008C1D76"/>
    <w:p w:rsidR="00D402E4" w:rsidRDefault="00D402E4"/>
    <w:p w:rsidR="00AB4616" w:rsidRDefault="00AB4616"/>
    <w:p w:rsidR="00552F9C" w:rsidRDefault="00552F9C"/>
    <w:p w:rsidR="00552F9C" w:rsidRDefault="00552F9C"/>
    <w:p w:rsidR="00966BE6" w:rsidRDefault="00966BE6"/>
    <w:p w:rsidR="00966BE6" w:rsidRDefault="00966BE6"/>
    <w:p w:rsidR="00AF27BC" w:rsidRDefault="00AF27BC"/>
    <w:p w:rsidR="00AF27BC" w:rsidRDefault="00AF27BC"/>
    <w:p w:rsidR="0072136E" w:rsidRDefault="0072136E"/>
    <w:p w:rsidR="0072136E" w:rsidRDefault="0072136E"/>
    <w:p w:rsidR="007F0527" w:rsidRDefault="000504EB">
      <w:r>
        <w:t xml:space="preserve"> </w:t>
      </w:r>
    </w:p>
    <w:p w:rsidR="008E63F6" w:rsidRDefault="008E63F6">
      <w:r>
        <w:t xml:space="preserve"> </w:t>
      </w:r>
    </w:p>
    <w:p w:rsidR="007117E8" w:rsidRDefault="007117E8"/>
    <w:p w:rsidR="006F1081" w:rsidRDefault="007117E8">
      <w:r>
        <w:t xml:space="preserve"> </w:t>
      </w:r>
      <w:r w:rsidR="00C34852">
        <w:t xml:space="preserve"> </w:t>
      </w:r>
      <w:r w:rsidR="006F1081">
        <w:t xml:space="preserve"> </w:t>
      </w:r>
    </w:p>
    <w:p w:rsidR="000F73D0" w:rsidRDefault="000F73D0"/>
    <w:p w:rsidR="000F73D0" w:rsidRDefault="000F73D0"/>
    <w:p w:rsidR="00A16DE5" w:rsidRDefault="00A16DE5"/>
    <w:p w:rsidR="00D6635A" w:rsidRDefault="00D6635A"/>
    <w:p w:rsidR="00D6635A" w:rsidRDefault="00D6635A"/>
    <w:p w:rsidR="00D6635A" w:rsidRDefault="00D6635A"/>
    <w:p w:rsidR="00CB579C" w:rsidRDefault="00CB579C"/>
    <w:p w:rsidR="00447633" w:rsidRDefault="00845D20">
      <w:r>
        <w:t xml:space="preserve"> </w:t>
      </w:r>
    </w:p>
    <w:p w:rsidR="00693BC6" w:rsidRDefault="00A5329D">
      <w:r>
        <w:t xml:space="preserve"> </w:t>
      </w:r>
      <w:r w:rsidR="00151371">
        <w:t xml:space="preserve"> </w:t>
      </w:r>
    </w:p>
    <w:p w:rsidR="00693BC6" w:rsidRDefault="00693BC6"/>
    <w:p w:rsidR="00693BC6" w:rsidRPr="00FE4A74" w:rsidRDefault="00693BC6"/>
    <w:sectPr w:rsidR="00693BC6" w:rsidRPr="00FE4A7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1FC3" w:rsidRDefault="00FC1FC3">
      <w:r>
        <w:separator/>
      </w:r>
    </w:p>
  </w:endnote>
  <w:endnote w:type="continuationSeparator" w:id="0">
    <w:p w:rsidR="00FC1FC3" w:rsidRDefault="00FC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1462" w:rsidRDefault="00C41462">
    <w:pPr>
      <w:pStyle w:val="Voettekst"/>
    </w:pPr>
    <w:r>
      <w:t xml:space="preserve">BHIC 178 inv.nr.354 Resoluties van de Raad </w:t>
    </w:r>
    <w:r w:rsidR="007F4B73">
      <w:t>van State dienstjaar 1747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1FC3" w:rsidRDefault="00FC1FC3">
      <w:r>
        <w:separator/>
      </w:r>
    </w:p>
  </w:footnote>
  <w:footnote w:type="continuationSeparator" w:id="0">
    <w:p w:rsidR="00FC1FC3" w:rsidRDefault="00FC1F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3B72"/>
    <w:rsid w:val="00004050"/>
    <w:rsid w:val="00047255"/>
    <w:rsid w:val="000504EB"/>
    <w:rsid w:val="00052E6F"/>
    <w:rsid w:val="00062C4B"/>
    <w:rsid w:val="00076553"/>
    <w:rsid w:val="00082A05"/>
    <w:rsid w:val="0009709A"/>
    <w:rsid w:val="000D25C4"/>
    <w:rsid w:val="000E32C6"/>
    <w:rsid w:val="000E591B"/>
    <w:rsid w:val="000F73D0"/>
    <w:rsid w:val="00112EF8"/>
    <w:rsid w:val="0012773E"/>
    <w:rsid w:val="0013070B"/>
    <w:rsid w:val="0013239F"/>
    <w:rsid w:val="001413FF"/>
    <w:rsid w:val="00142E66"/>
    <w:rsid w:val="00151371"/>
    <w:rsid w:val="001967F5"/>
    <w:rsid w:val="001A77DF"/>
    <w:rsid w:val="001A7D14"/>
    <w:rsid w:val="001C2FA7"/>
    <w:rsid w:val="001C7056"/>
    <w:rsid w:val="001E0852"/>
    <w:rsid w:val="001E314E"/>
    <w:rsid w:val="00212113"/>
    <w:rsid w:val="00237A5F"/>
    <w:rsid w:val="00250993"/>
    <w:rsid w:val="00252AEC"/>
    <w:rsid w:val="002B3E4C"/>
    <w:rsid w:val="002C7E34"/>
    <w:rsid w:val="002D2A64"/>
    <w:rsid w:val="002F5E81"/>
    <w:rsid w:val="002F7450"/>
    <w:rsid w:val="00302F48"/>
    <w:rsid w:val="003414EE"/>
    <w:rsid w:val="00345E08"/>
    <w:rsid w:val="00391F80"/>
    <w:rsid w:val="00392256"/>
    <w:rsid w:val="003A781C"/>
    <w:rsid w:val="003E134A"/>
    <w:rsid w:val="004121E5"/>
    <w:rsid w:val="00426A67"/>
    <w:rsid w:val="00447633"/>
    <w:rsid w:val="0049166E"/>
    <w:rsid w:val="004A1BE3"/>
    <w:rsid w:val="004B5B43"/>
    <w:rsid w:val="004D1358"/>
    <w:rsid w:val="00525767"/>
    <w:rsid w:val="005343E7"/>
    <w:rsid w:val="0053506D"/>
    <w:rsid w:val="0054707A"/>
    <w:rsid w:val="00552F9C"/>
    <w:rsid w:val="005644A8"/>
    <w:rsid w:val="005A6B50"/>
    <w:rsid w:val="005A6E53"/>
    <w:rsid w:val="005B50CB"/>
    <w:rsid w:val="005B7CA1"/>
    <w:rsid w:val="005D05B8"/>
    <w:rsid w:val="005D5A68"/>
    <w:rsid w:val="005F3A5F"/>
    <w:rsid w:val="0060609D"/>
    <w:rsid w:val="0061081A"/>
    <w:rsid w:val="00627471"/>
    <w:rsid w:val="006521FC"/>
    <w:rsid w:val="00654CE6"/>
    <w:rsid w:val="00675DBD"/>
    <w:rsid w:val="00677E50"/>
    <w:rsid w:val="00685A43"/>
    <w:rsid w:val="00693BC6"/>
    <w:rsid w:val="006A6B3F"/>
    <w:rsid w:val="006C7EA4"/>
    <w:rsid w:val="006F1081"/>
    <w:rsid w:val="006F1E1D"/>
    <w:rsid w:val="007117E8"/>
    <w:rsid w:val="0072136E"/>
    <w:rsid w:val="00732951"/>
    <w:rsid w:val="00772D31"/>
    <w:rsid w:val="007802AB"/>
    <w:rsid w:val="00793761"/>
    <w:rsid w:val="007D47A4"/>
    <w:rsid w:val="007D4D86"/>
    <w:rsid w:val="007D645D"/>
    <w:rsid w:val="007F0527"/>
    <w:rsid w:val="007F4B73"/>
    <w:rsid w:val="008109D6"/>
    <w:rsid w:val="008209C9"/>
    <w:rsid w:val="00834221"/>
    <w:rsid w:val="00845D20"/>
    <w:rsid w:val="00854489"/>
    <w:rsid w:val="00862892"/>
    <w:rsid w:val="00874AFA"/>
    <w:rsid w:val="008756F5"/>
    <w:rsid w:val="008A1F10"/>
    <w:rsid w:val="008C1D76"/>
    <w:rsid w:val="008D5695"/>
    <w:rsid w:val="008D760B"/>
    <w:rsid w:val="008E63F6"/>
    <w:rsid w:val="008F0850"/>
    <w:rsid w:val="008F3FA9"/>
    <w:rsid w:val="00905D08"/>
    <w:rsid w:val="00912E1F"/>
    <w:rsid w:val="009329D4"/>
    <w:rsid w:val="0093652E"/>
    <w:rsid w:val="009520E8"/>
    <w:rsid w:val="00966BE6"/>
    <w:rsid w:val="009712EF"/>
    <w:rsid w:val="009734BA"/>
    <w:rsid w:val="00981AB5"/>
    <w:rsid w:val="00995BEC"/>
    <w:rsid w:val="009A1706"/>
    <w:rsid w:val="009A3ADE"/>
    <w:rsid w:val="00A1081B"/>
    <w:rsid w:val="00A14683"/>
    <w:rsid w:val="00A16DE5"/>
    <w:rsid w:val="00A3105C"/>
    <w:rsid w:val="00A411A9"/>
    <w:rsid w:val="00A46D00"/>
    <w:rsid w:val="00A47538"/>
    <w:rsid w:val="00A5329D"/>
    <w:rsid w:val="00A761A5"/>
    <w:rsid w:val="00AB4616"/>
    <w:rsid w:val="00AF27BC"/>
    <w:rsid w:val="00B00DFD"/>
    <w:rsid w:val="00B02F11"/>
    <w:rsid w:val="00B12F98"/>
    <w:rsid w:val="00B31B7A"/>
    <w:rsid w:val="00B45A3E"/>
    <w:rsid w:val="00B80C40"/>
    <w:rsid w:val="00B84A84"/>
    <w:rsid w:val="00BA2794"/>
    <w:rsid w:val="00BB0A62"/>
    <w:rsid w:val="00BB2AF7"/>
    <w:rsid w:val="00BE2720"/>
    <w:rsid w:val="00C2215E"/>
    <w:rsid w:val="00C26B4A"/>
    <w:rsid w:val="00C34852"/>
    <w:rsid w:val="00C41462"/>
    <w:rsid w:val="00C55E88"/>
    <w:rsid w:val="00C76E63"/>
    <w:rsid w:val="00CA263E"/>
    <w:rsid w:val="00CB579C"/>
    <w:rsid w:val="00CF6EB3"/>
    <w:rsid w:val="00D34E16"/>
    <w:rsid w:val="00D402E4"/>
    <w:rsid w:val="00D6635A"/>
    <w:rsid w:val="00D94BD5"/>
    <w:rsid w:val="00DA2965"/>
    <w:rsid w:val="00DB4E04"/>
    <w:rsid w:val="00DE7A0D"/>
    <w:rsid w:val="00DF368A"/>
    <w:rsid w:val="00E05D55"/>
    <w:rsid w:val="00E10DE5"/>
    <w:rsid w:val="00E161F9"/>
    <w:rsid w:val="00E304E0"/>
    <w:rsid w:val="00E67AB4"/>
    <w:rsid w:val="00E73E79"/>
    <w:rsid w:val="00E83DCA"/>
    <w:rsid w:val="00EB3C68"/>
    <w:rsid w:val="00EC37B3"/>
    <w:rsid w:val="00EC390F"/>
    <w:rsid w:val="00EF118E"/>
    <w:rsid w:val="00EF383A"/>
    <w:rsid w:val="00F03202"/>
    <w:rsid w:val="00F21FC4"/>
    <w:rsid w:val="00F43B72"/>
    <w:rsid w:val="00F52D1D"/>
    <w:rsid w:val="00F709F1"/>
    <w:rsid w:val="00FC1FC3"/>
    <w:rsid w:val="00FD77BA"/>
    <w:rsid w:val="00FE4A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B4BB1D5-BD34-4E9D-9447-8697903C7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802AB"/>
    <w:pPr>
      <w:spacing w:after="120"/>
    </w:pPr>
  </w:style>
  <w:style w:type="paragraph" w:styleId="Koptekst">
    <w:name w:val="header"/>
    <w:basedOn w:val="Standaard"/>
    <w:rsid w:val="00C41462"/>
    <w:pPr>
      <w:tabs>
        <w:tab w:val="center" w:pos="4536"/>
        <w:tab w:val="right" w:pos="9072"/>
      </w:tabs>
    </w:pPr>
  </w:style>
  <w:style w:type="paragraph" w:styleId="Voettekst">
    <w:name w:val="footer"/>
    <w:basedOn w:val="Standaard"/>
    <w:rsid w:val="00C4146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0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10473</Words>
  <Characters>57604</Characters>
  <Application>Microsoft Office Word</Application>
  <DocSecurity>0</DocSecurity>
  <Lines>480</Lines>
  <Paragraphs>135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