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20A33" w14:textId="77777777" w:rsidR="009146FA" w:rsidRDefault="009146FA"/>
    <w:p w14:paraId="056E0E2A" w14:textId="77777777" w:rsidR="00EA16C1" w:rsidRDefault="00EA16C1" w:rsidP="00EA16C1">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6A2212BF" w14:textId="77777777" w:rsidR="00EA16C1" w:rsidRDefault="00EA16C1" w:rsidP="00EA16C1">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Staten Generaal uit die periode] </w:t>
      </w:r>
    </w:p>
    <w:p w14:paraId="38361566" w14:textId="77777777" w:rsidR="00EA16C1" w:rsidRDefault="00EA16C1" w:rsidP="00EA16C1"/>
    <w:p w14:paraId="0DDFAA59" w14:textId="77777777" w:rsidR="00EA16C1" w:rsidRDefault="00EA16C1" w:rsidP="00EA16C1">
      <w:pPr>
        <w:pStyle w:val="Plattetekst"/>
        <w:rPr>
          <w:b/>
          <w:sz w:val="36"/>
          <w:szCs w:val="36"/>
        </w:rPr>
      </w:pPr>
      <w:r>
        <w:rPr>
          <w:b/>
          <w:sz w:val="36"/>
          <w:szCs w:val="36"/>
        </w:rPr>
        <w:t xml:space="preserve">BHIC toegangsnummer 178 </w:t>
      </w:r>
    </w:p>
    <w:p w14:paraId="5896C5F6" w14:textId="77777777" w:rsidR="00EA16C1" w:rsidRDefault="00EA16C1" w:rsidP="00EA16C1">
      <w:pPr>
        <w:pStyle w:val="Plattetekst"/>
        <w:rPr>
          <w:rFonts w:ascii="Arial Narrow" w:hAnsi="Arial Narrow"/>
        </w:rPr>
      </w:pPr>
      <w:proofErr w:type="spellStart"/>
      <w:r>
        <w:rPr>
          <w:b/>
        </w:rPr>
        <w:t>inv.nr</w:t>
      </w:r>
      <w:proofErr w:type="spellEnd"/>
      <w:r>
        <w:rPr>
          <w:b/>
        </w:rPr>
        <w:t xml:space="preserve">. 417 dienstjaar 1776 deel 1 [januari-juni]  </w:t>
      </w:r>
    </w:p>
    <w:p w14:paraId="2B355FF6" w14:textId="77777777" w:rsidR="00EA16C1" w:rsidRDefault="00EA16C1" w:rsidP="00EA16C1">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w:t>
      </w:r>
      <w:proofErr w:type="spellStart"/>
      <w:r>
        <w:rPr>
          <w:rFonts w:ascii="Arial Narrow" w:hAnsi="Arial Narrow"/>
          <w:b/>
        </w:rPr>
        <w:t>bv</w:t>
      </w:r>
      <w:proofErr w:type="spellEnd"/>
      <w:r>
        <w:rPr>
          <w:rFonts w:ascii="Arial Narrow" w:hAnsi="Arial Narrow"/>
          <w:b/>
        </w:rPr>
        <w:t xml:space="preserve">. alle vestingsteden met forten en schansen in den lande van noord naar zuid van </w:t>
      </w:r>
      <w:proofErr w:type="spellStart"/>
      <w:r>
        <w:rPr>
          <w:rFonts w:ascii="Arial Narrow" w:hAnsi="Arial Narrow"/>
          <w:b/>
        </w:rPr>
        <w:t>Bourtange</w:t>
      </w:r>
      <w:proofErr w:type="spellEnd"/>
      <w:r>
        <w:rPr>
          <w:rFonts w:ascii="Arial Narrow" w:hAnsi="Arial Narrow"/>
          <w:b/>
        </w:rPr>
        <w:t xml:space="preserv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39AF21EE" w14:textId="77777777" w:rsidR="00EA16C1" w:rsidRDefault="00EA16C1" w:rsidP="00EA16C1">
      <w:pPr>
        <w:pStyle w:val="Plattetekst"/>
        <w:rPr>
          <w:rFonts w:ascii="Arial Narrow" w:hAnsi="Arial Narrow"/>
          <w:b/>
        </w:rPr>
      </w:pPr>
      <w:r>
        <w:rPr>
          <w:rFonts w:ascii="Arial Narrow" w:hAnsi="Arial Narrow"/>
          <w:b/>
        </w:rPr>
        <w:t xml:space="preserve">Ik heb me overigens beperkt tot de informatie die betrekking heeft op stad en Meierij van ’s-Hertogenbosch waaronder alle steden en dorpen in de vier kwartieren </w:t>
      </w:r>
      <w:proofErr w:type="spellStart"/>
      <w:r>
        <w:rPr>
          <w:rFonts w:ascii="Arial Narrow" w:hAnsi="Arial Narrow"/>
          <w:b/>
        </w:rPr>
        <w:t>Peelland</w:t>
      </w:r>
      <w:proofErr w:type="spellEnd"/>
      <w:r>
        <w:rPr>
          <w:rFonts w:ascii="Arial Narrow" w:hAnsi="Arial Narrow"/>
          <w:b/>
        </w:rPr>
        <w:t xml:space="preserve">, </w:t>
      </w:r>
      <w:proofErr w:type="spellStart"/>
      <w:r>
        <w:rPr>
          <w:rFonts w:ascii="Arial Narrow" w:hAnsi="Arial Narrow"/>
          <w:b/>
        </w:rPr>
        <w:t>Kempenland</w:t>
      </w:r>
      <w:proofErr w:type="spellEnd"/>
      <w:r>
        <w:rPr>
          <w:rFonts w:ascii="Arial Narrow" w:hAnsi="Arial Narrow"/>
          <w:b/>
        </w:rPr>
        <w:t xml:space="preserve"> </w:t>
      </w:r>
      <w:proofErr w:type="spellStart"/>
      <w:r>
        <w:rPr>
          <w:rFonts w:ascii="Arial Narrow" w:hAnsi="Arial Narrow"/>
          <w:b/>
        </w:rPr>
        <w:t>Oisterwijk</w:t>
      </w:r>
      <w:proofErr w:type="spellEnd"/>
      <w:r>
        <w:rPr>
          <w:rFonts w:ascii="Arial Narrow" w:hAnsi="Arial Narrow"/>
          <w:b/>
        </w:rPr>
        <w:t xml:space="preserve"> en Maasland.</w:t>
      </w:r>
    </w:p>
    <w:p w14:paraId="0EB57ED5" w14:textId="77777777" w:rsidR="00EA16C1" w:rsidRDefault="00EA16C1"/>
    <w:sectPr w:rsidR="00EA16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146FA"/>
    <w:rsid w:val="009146FA"/>
    <w:rsid w:val="00DD016E"/>
    <w:rsid w:val="00EA16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F73AB"/>
  <w15:chartTrackingRefBased/>
  <w15:docId w15:val="{C8E22658-D054-4487-9AE2-C7D247CBA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EA16C1"/>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67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1713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