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5965B" w14:textId="77777777" w:rsidR="003511D4" w:rsidRDefault="003511D4" w:rsidP="003511D4">
      <w:pPr>
        <w:pStyle w:val="Plattetekst"/>
        <w:rPr>
          <w:b/>
          <w:sz w:val="36"/>
          <w:szCs w:val="36"/>
        </w:rPr>
      </w:pPr>
      <w:r>
        <w:rPr>
          <w:b/>
          <w:sz w:val="36"/>
          <w:szCs w:val="36"/>
        </w:rPr>
        <w:t xml:space="preserve">BHIC toegangsnummer 178 </w:t>
      </w:r>
    </w:p>
    <w:p w14:paraId="5665DC67" w14:textId="77777777" w:rsidR="003511D4" w:rsidRDefault="003511D4" w:rsidP="003511D4">
      <w:pPr>
        <w:pStyle w:val="Plattetekst"/>
        <w:rPr>
          <w:rFonts w:ascii="Arial Narrow" w:hAnsi="Arial Narrow"/>
        </w:rPr>
      </w:pPr>
      <w:r>
        <w:rPr>
          <w:b/>
        </w:rPr>
        <w:t>inv.nr. 433 dienstjaar 1784 deel 1 [januari-</w:t>
      </w:r>
      <w:r w:rsidR="00D636DE">
        <w:rPr>
          <w:b/>
        </w:rPr>
        <w:t>april</w:t>
      </w:r>
      <w:r>
        <w:rPr>
          <w:b/>
        </w:rPr>
        <w:t xml:space="preserve">]  </w:t>
      </w:r>
    </w:p>
    <w:p w14:paraId="1CC52FDD" w14:textId="77777777" w:rsidR="003511D4" w:rsidRDefault="003511D4" w:rsidP="003511D4">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53C9FFF5" w14:textId="77777777" w:rsidR="003511D4" w:rsidRDefault="003511D4" w:rsidP="003511D4">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076D4F92" w14:textId="77777777" w:rsidR="003511D4" w:rsidRDefault="00D636DE">
      <w:r>
        <w:t>folio 12 – dinsdag 6 januari 1784</w:t>
      </w:r>
    </w:p>
    <w:p w14:paraId="0792474B" w14:textId="77777777" w:rsidR="00D636DE" w:rsidRDefault="00D636DE">
      <w:r>
        <w:t>Missive van de officier van de artillerie te ’s-Hertogenbosch Van Goens met een memorie over de oorlogsmunitie  in ’s lands magazijnen waarvan sommige on</w:t>
      </w:r>
      <w:r w:rsidR="008D25E3">
        <w:t xml:space="preserve">derdelen gesloopt kunnen worden – zie ook folio 189v er kis </w:t>
      </w:r>
      <w:smartTag w:uri="urn:schemas-microsoft-com:office:smarttags" w:element="metricconverter">
        <w:smartTagPr>
          <w:attr w:name="ProductID" w:val="12340 pond"/>
        </w:smartTagPr>
        <w:r w:rsidR="008D25E3">
          <w:t>12340 pond</w:t>
        </w:r>
      </w:smartTag>
      <w:r w:rsidR="008D25E3">
        <w:t xml:space="preserve"> oud ijzer vrij gekomen dat eventueel verkocht kan worden of naar Dordrecht getransporteerd</w:t>
      </w:r>
    </w:p>
    <w:p w14:paraId="11C5C504" w14:textId="77777777" w:rsidR="00D636DE" w:rsidRDefault="00D636DE"/>
    <w:p w14:paraId="6B23E9D7" w14:textId="77777777" w:rsidR="00D636DE" w:rsidRDefault="00D636DE">
      <w:r>
        <w:t>folio 26 – vrijdag 9 januari 1784</w:t>
      </w:r>
    </w:p>
    <w:p w14:paraId="5BCED092" w14:textId="77777777" w:rsidR="001C32EE" w:rsidRDefault="00D636DE">
      <w:r>
        <w:t>Bericht van de raad en rentmeester generaal der domeinen van Brabant Van Hogendorp op een rekest van Jacob Kien c.s. en gegoede geërfden van Sint Oedenrode  in kwartier Peelland zich beklagende dat haar Ed: Mo: op 5 augustus 1783 aan Johan Willem van Nouhuijs stadhouder van de kwartierschout van Peelland wonende te Sint Oedenrode een octrooi hebben verleend om een gedeelte van de</w:t>
      </w:r>
      <w:r w:rsidR="00CE6446">
        <w:t xml:space="preserve"> </w:t>
      </w:r>
      <w:r>
        <w:t>gemeentegrond genaamd de Pas in het midden van de kom te mogen incorporeren</w:t>
      </w:r>
      <w:r w:rsidR="001C32EE">
        <w:t xml:space="preserve"> waarop het belang volgt van o.a. de regenten van het dorp J.Webster, L.Terbeek, W. van de Laar en W.Habraken en er wordt een vergadering belegd over dit octrooi waaraan deelnemen de schepenen gezworenen en tienmannen.</w:t>
      </w:r>
    </w:p>
    <w:p w14:paraId="2824476F" w14:textId="77777777" w:rsidR="001C32EE" w:rsidRDefault="001C32EE" w:rsidP="001C32EE">
      <w:pPr>
        <w:tabs>
          <w:tab w:val="left" w:pos="7755"/>
        </w:tabs>
      </w:pPr>
      <w:r>
        <w:tab/>
      </w:r>
    </w:p>
    <w:p w14:paraId="12D5315D" w14:textId="77777777" w:rsidR="001C32EE" w:rsidRDefault="001C32EE" w:rsidP="001C32EE">
      <w:pPr>
        <w:tabs>
          <w:tab w:val="left" w:pos="7755"/>
        </w:tabs>
      </w:pPr>
      <w:r>
        <w:t>folio 29v – maandag 12 januari 1784</w:t>
      </w:r>
    </w:p>
    <w:p w14:paraId="17D36D91" w14:textId="77777777" w:rsidR="001C32EE" w:rsidRDefault="001C32EE" w:rsidP="001C32EE">
      <w:pPr>
        <w:tabs>
          <w:tab w:val="left" w:pos="7755"/>
        </w:tabs>
      </w:pPr>
      <w:r>
        <w:t xml:space="preserve">Missive vanuit de leen- en tolkamer te ’s-Hertogenbosch op een rekest van drossaard en schepenen van Drunen in kwarrtier Oisterwijk over een zekere Pieter de Mulder gepensioneerd sergeant wonende en neringdoende te Drunen en alle andere gepensioneerde militairen aldaar woonachtig met enige neringdoende zaken of boerenbedrijven runnende en mede tot het maken van gemeentenswegen </w:t>
      </w:r>
      <w:r w:rsidR="00951FA4">
        <w:t>en andere werken.</w:t>
      </w:r>
    </w:p>
    <w:p w14:paraId="251F10AB" w14:textId="77777777" w:rsidR="00951FA4" w:rsidRDefault="00951FA4" w:rsidP="001C32EE">
      <w:pPr>
        <w:tabs>
          <w:tab w:val="left" w:pos="7755"/>
        </w:tabs>
      </w:pPr>
    </w:p>
    <w:p w14:paraId="33CF446B" w14:textId="77777777" w:rsidR="00951FA4" w:rsidRDefault="00951FA4" w:rsidP="001C32EE">
      <w:pPr>
        <w:tabs>
          <w:tab w:val="left" w:pos="7755"/>
        </w:tabs>
      </w:pPr>
      <w:r>
        <w:t>folio 30v – maandag 12 januari 1784</w:t>
      </w:r>
    </w:p>
    <w:p w14:paraId="31807D9C" w14:textId="77777777" w:rsidR="00951FA4" w:rsidRDefault="00951FA4" w:rsidP="001C32EE">
      <w:pPr>
        <w:tabs>
          <w:tab w:val="left" w:pos="7755"/>
        </w:tabs>
      </w:pPr>
      <w:r>
        <w:t xml:space="preserve">Missive van de raad en rentmeester generaal der domeinen van Brabant Van Hogendorp die de verkoopcondities overlegt waarop de huidige Heer van Helmond heeft kunnen goedvinden </w:t>
      </w:r>
      <w:r>
        <w:lastRenderedPageBreak/>
        <w:t>om op 31 januari 1783 116 zware eikenbomen staande op de zgn. Haagstraat zijnde grote heerbaan van de stad naar ’s-Hertogenbosch Eindhoven etc. te laten verkopen</w:t>
      </w:r>
      <w:r w:rsidR="00044A2F">
        <w:t xml:space="preserve"> – zie ook folio 61</w:t>
      </w:r>
      <w:r>
        <w:t>.</w:t>
      </w:r>
    </w:p>
    <w:p w14:paraId="295FA11D" w14:textId="77777777" w:rsidR="00951FA4" w:rsidRDefault="00951FA4" w:rsidP="001C32EE">
      <w:pPr>
        <w:tabs>
          <w:tab w:val="left" w:pos="7755"/>
        </w:tabs>
      </w:pPr>
    </w:p>
    <w:p w14:paraId="54B4AE66" w14:textId="77777777" w:rsidR="00951FA4" w:rsidRDefault="00951FA4" w:rsidP="001C32EE">
      <w:pPr>
        <w:tabs>
          <w:tab w:val="left" w:pos="7755"/>
        </w:tabs>
      </w:pPr>
      <w:r>
        <w:t>folio 33 – dinsdag 13 januari 1784</w:t>
      </w:r>
    </w:p>
    <w:p w14:paraId="3293693B" w14:textId="77777777" w:rsidR="00951FA4" w:rsidRDefault="00951FA4" w:rsidP="001C32EE">
      <w:pPr>
        <w:tabs>
          <w:tab w:val="left" w:pos="7755"/>
        </w:tabs>
      </w:pPr>
      <w:r>
        <w:t>Rekest van Mr. Danker de Kempenaar rentmeester van de</w:t>
      </w:r>
      <w:r w:rsidR="00E81BB5">
        <w:t xml:space="preserve"> </w:t>
      </w:r>
      <w:r>
        <w:t>geestelijke goederen in kwartier Peelland te kennen gevende dat hij het ongeluk heeft gehad om gedurende een jaar of twee in een wankelbare staat van gezondheid te verkeren  en dat hij in het laatste van de maand oktober 1783 door een hevige koliek gevolgd door een verlamming der armen en handen zodanig is aangetast en bezocht zodat hij het gebruik ervan miste  wat nog van langere duur kon zijn volgens het declaratoir van de stads medicine doctor en chirurgijn Hopman en Van der Haar en het kantoor wordt voorlopig waargenomen door Leendert Willem van Beusekom</w:t>
      </w:r>
      <w:r w:rsidR="00044A2F">
        <w:t xml:space="preserve"> – zie ook folio 61, folio 89v</w:t>
      </w:r>
      <w:r>
        <w:t>.</w:t>
      </w:r>
    </w:p>
    <w:p w14:paraId="5C38BEAB" w14:textId="77777777" w:rsidR="00E81BB5" w:rsidRDefault="00E81BB5" w:rsidP="001C32EE">
      <w:pPr>
        <w:tabs>
          <w:tab w:val="left" w:pos="7755"/>
        </w:tabs>
      </w:pPr>
    </w:p>
    <w:p w14:paraId="07F795D8" w14:textId="77777777" w:rsidR="00E81BB5" w:rsidRDefault="00E81BB5" w:rsidP="001C32EE">
      <w:pPr>
        <w:tabs>
          <w:tab w:val="left" w:pos="7755"/>
        </w:tabs>
      </w:pPr>
      <w:r>
        <w:t>folio 35v – donderdag 15 januari 1784</w:t>
      </w:r>
    </w:p>
    <w:p w14:paraId="403C2C47" w14:textId="77777777" w:rsidR="00503E84" w:rsidRDefault="00E81BB5" w:rsidP="001C32EE">
      <w:pPr>
        <w:tabs>
          <w:tab w:val="left" w:pos="7755"/>
        </w:tabs>
      </w:pPr>
      <w:r>
        <w:t>Missive van de raad en rentmeester generaal der domeinen Van Hogendorp op een rekest en schriftelijk belang van de ingezetenen van Schaft, Valkenswaard, Heeze</w:t>
      </w:r>
      <w:r w:rsidR="00503E84">
        <w:t xml:space="preserve"> </w:t>
      </w:r>
      <w:r>
        <w:t>en Leende en Budel op een rekest van enige voerlieden komende uit Duitsland over Staats naar Oostenrijks Brabant vice versa daarbij verzoekende dat haar Ed: Mo: gelieven te voorzien dat een vervallen heerbaan lopende van Schaft ter linkerzijde van de Achelse Hermitage tot aan de rivier de Tongelreep en een brug over die rivier door de gemeente der heerlijkheden Heeze Leende Valkenswaard en Schaft op welkers grond en jurisdictie hetzel</w:t>
      </w:r>
      <w:r w:rsidR="00503E84">
        <w:t>f</w:t>
      </w:r>
      <w:r>
        <w:t xml:space="preserve">de te doen staat, mag worden vervaardigd binnen de tijd van twee maanden na het bekomen van haar Ed: Mo: orders en dat de gemeenten van Budel en Gastel insgelijks worden geordonneerd om de vervallen heerbaan, voor zover die onder hun jurisdictie valt, op te maken en dat de Ed: Mo: bruggeld willen instellen voor het passeren van voornoemde brug nl. 1 stuiver voor een kar bespannen met twee </w:t>
      </w:r>
      <w:r w:rsidR="00503E84">
        <w:t xml:space="preserve">of meer </w:t>
      </w:r>
      <w:r>
        <w:t xml:space="preserve">paarden </w:t>
      </w:r>
      <w:r w:rsidR="00503E84">
        <w:t>en 8 penningen voor een kar bespannen met een paard.</w:t>
      </w:r>
    </w:p>
    <w:p w14:paraId="5F7B6B18" w14:textId="77777777" w:rsidR="00503E84" w:rsidRDefault="00503E84" w:rsidP="001C32EE">
      <w:pPr>
        <w:tabs>
          <w:tab w:val="left" w:pos="7755"/>
        </w:tabs>
      </w:pPr>
    </w:p>
    <w:p w14:paraId="1CC8669D" w14:textId="77777777" w:rsidR="00503E84" w:rsidRDefault="00503E84" w:rsidP="001C32EE">
      <w:pPr>
        <w:tabs>
          <w:tab w:val="left" w:pos="7755"/>
        </w:tabs>
      </w:pPr>
      <w:r>
        <w:t>folio 38v – donderdag 15 januari 1784</w:t>
      </w:r>
    </w:p>
    <w:p w14:paraId="4F156848" w14:textId="77777777" w:rsidR="00503E84" w:rsidRDefault="00503E84" w:rsidP="001C32EE">
      <w:pPr>
        <w:tabs>
          <w:tab w:val="left" w:pos="7755"/>
        </w:tabs>
      </w:pPr>
      <w:r>
        <w:t>Militaire historie: een lange lijst met allerlei materialen t.b.v. oorlogsmunitie en artillerie met hun aantallen en benamingen in 11 folio’</w:t>
      </w:r>
      <w:r w:rsidR="00044A2F">
        <w:t xml:space="preserve">s – zie ook folio 57v in 4 folio’s, folio 80v in 3 folio’s, folio </w:t>
      </w:r>
      <w:smartTag w:uri="urn:schemas-microsoft-com:office:smarttags" w:element="metricconverter">
        <w:smartTagPr>
          <w:attr w:name="ProductID" w:val="93 in"/>
        </w:smartTagPr>
        <w:r w:rsidR="00044A2F">
          <w:t>93 in</w:t>
        </w:r>
      </w:smartTag>
      <w:r w:rsidR="005C14DE">
        <w:t xml:space="preserve"> 12 folio’s, folio </w:t>
      </w:r>
      <w:smartTag w:uri="urn:schemas-microsoft-com:office:smarttags" w:element="metricconverter">
        <w:smartTagPr>
          <w:attr w:name="ProductID" w:val="482 in"/>
        </w:smartTagPr>
        <w:r w:rsidR="005C14DE">
          <w:t>482 in</w:t>
        </w:r>
      </w:smartTag>
      <w:r w:rsidR="005C14DE">
        <w:t xml:space="preserve"> 6 folio’s</w:t>
      </w:r>
    </w:p>
    <w:p w14:paraId="034E646E" w14:textId="77777777" w:rsidR="00503E84" w:rsidRDefault="00503E84" w:rsidP="001C32EE">
      <w:pPr>
        <w:tabs>
          <w:tab w:val="left" w:pos="7755"/>
        </w:tabs>
      </w:pPr>
    </w:p>
    <w:p w14:paraId="716F945E" w14:textId="77777777" w:rsidR="00503E84" w:rsidRDefault="00503E84" w:rsidP="001C32EE">
      <w:pPr>
        <w:tabs>
          <w:tab w:val="left" w:pos="7755"/>
        </w:tabs>
      </w:pPr>
      <w:r>
        <w:t>folio 53 – maandag 19 januari 1784</w:t>
      </w:r>
    </w:p>
    <w:p w14:paraId="609BD422" w14:textId="77777777" w:rsidR="00503E84" w:rsidRDefault="00503E84" w:rsidP="001C32EE">
      <w:pPr>
        <w:tabs>
          <w:tab w:val="left" w:pos="7755"/>
        </w:tabs>
      </w:pPr>
      <w:r>
        <w:t xml:space="preserve">Missive van ontvanger Van Stirum op een rekest van Alida de Jongh weduwe van Gerardus Versfelt </w:t>
      </w:r>
      <w:r w:rsidR="00044A2F">
        <w:t>in leven predikant te Lith en Lithoijen in kwartier Maasland met verzoek om een akte van betaling van het weduwetraktement van 100 gl. ingaande 1 oktober 1782 – zie ook folio 71</w:t>
      </w:r>
    </w:p>
    <w:p w14:paraId="5526022E" w14:textId="77777777" w:rsidR="00044A2F" w:rsidRDefault="00044A2F" w:rsidP="001C32EE">
      <w:pPr>
        <w:tabs>
          <w:tab w:val="left" w:pos="7755"/>
        </w:tabs>
      </w:pPr>
    </w:p>
    <w:p w14:paraId="2E2E72C8" w14:textId="77777777" w:rsidR="00044A2F" w:rsidRDefault="00044A2F" w:rsidP="001C32EE">
      <w:pPr>
        <w:tabs>
          <w:tab w:val="left" w:pos="7755"/>
        </w:tabs>
      </w:pPr>
      <w:r>
        <w:t>folio 100v – vrijdag 30 januari 1784</w:t>
      </w:r>
    </w:p>
    <w:p w14:paraId="46F634DA" w14:textId="77777777" w:rsidR="00044A2F" w:rsidRDefault="00044A2F" w:rsidP="001C32EE">
      <w:pPr>
        <w:tabs>
          <w:tab w:val="left" w:pos="7755"/>
        </w:tabs>
      </w:pPr>
      <w:r>
        <w:t xml:space="preserve">Missive </w:t>
      </w:r>
      <w:r w:rsidR="00CE6446">
        <w:t>van</w:t>
      </w:r>
      <w:r>
        <w:t xml:space="preserve"> de raad en rentmeester generaal der domeinen van Brabant Van Hogendorp op een rekest van </w:t>
      </w:r>
      <w:r w:rsidR="00C7194E">
        <w:t>M.C. de Normandie, de weduwe A.J. de Vrij, O.W.P.Falk en W.Bisdom als in huwelijk hebbende A.M. de Vrij aangevende dat sedert 1736 aan hun supplianten voorzaten de pacht van de Bank van Lening van ’s-Hertogenbosch voor 10 jaar was aangeschreven verzoekende om continuatie van dien voor de som van 1200 gl.  nl. de pacht ingaande per 1 januari 1785.</w:t>
      </w:r>
    </w:p>
    <w:p w14:paraId="6E5672FF" w14:textId="77777777" w:rsidR="00C7194E" w:rsidRDefault="00C7194E" w:rsidP="001C32EE">
      <w:pPr>
        <w:tabs>
          <w:tab w:val="left" w:pos="7755"/>
        </w:tabs>
      </w:pPr>
    </w:p>
    <w:p w14:paraId="05869EBF" w14:textId="77777777" w:rsidR="00C7194E" w:rsidRDefault="00C7194E" w:rsidP="001C32EE">
      <w:pPr>
        <w:tabs>
          <w:tab w:val="left" w:pos="7755"/>
        </w:tabs>
      </w:pPr>
      <w:r>
        <w:t>folio 107 – maandag 2 februari 1784</w:t>
      </w:r>
    </w:p>
    <w:p w14:paraId="1884AD7A" w14:textId="77777777" w:rsidR="00C7194E" w:rsidRDefault="00C7194E" w:rsidP="001C32EE">
      <w:pPr>
        <w:tabs>
          <w:tab w:val="left" w:pos="7755"/>
        </w:tabs>
      </w:pPr>
      <w:r>
        <w:t xml:space="preserve">Missive van de leen- en tolkamer te ’s-Hertogenbosch op een rekest van Jan van Heusden secretaris van Hoge- en Lage Mierde en Hulsel in kwartier Oisterwijk over zijn lichamelijke </w:t>
      </w:r>
      <w:r>
        <w:lastRenderedPageBreak/>
        <w:t>zwakheid en voortdurende absentie met verzoek om Jan Willem Crullenberg aan te stellen en te beëdigen als gezworen klerk.</w:t>
      </w:r>
    </w:p>
    <w:p w14:paraId="34FFDB9E" w14:textId="77777777" w:rsidR="00C7194E" w:rsidRDefault="00C7194E" w:rsidP="001C32EE">
      <w:pPr>
        <w:tabs>
          <w:tab w:val="left" w:pos="7755"/>
        </w:tabs>
      </w:pPr>
    </w:p>
    <w:p w14:paraId="5698FC03" w14:textId="77777777" w:rsidR="00C7194E" w:rsidRDefault="00C7194E" w:rsidP="001C32EE">
      <w:pPr>
        <w:tabs>
          <w:tab w:val="left" w:pos="7755"/>
        </w:tabs>
      </w:pPr>
      <w:r>
        <w:t>folio 131 – vrijdag 6 februari 1784</w:t>
      </w:r>
    </w:p>
    <w:p w14:paraId="4608E119" w14:textId="77777777" w:rsidR="00E32C03" w:rsidRDefault="00C7194E" w:rsidP="001C32EE">
      <w:pPr>
        <w:tabs>
          <w:tab w:val="left" w:pos="7755"/>
        </w:tabs>
      </w:pPr>
      <w:r>
        <w:t>Misisve van ontvanger</w:t>
      </w:r>
      <w:r w:rsidR="00E32C03">
        <w:t>s</w:t>
      </w:r>
      <w:r>
        <w:t xml:space="preserve"> Deutz</w:t>
      </w:r>
      <w:r w:rsidR="00E32C03">
        <w:t xml:space="preserve">, Van Lijnden en Van Breugel op een rekest van de regenten van Oisterwijk Boxtel en Sint Michielsgestel Haaren en Helvoirt met verzoek om remissie vanwege de rampen die de ingezetenen </w:t>
      </w:r>
      <w:r w:rsidR="004C1607">
        <w:t>van die plaatsen zijn overkomen – zie ook folio 301</w:t>
      </w:r>
      <w:r w:rsidR="005463D3">
        <w:t>, 359</w:t>
      </w:r>
    </w:p>
    <w:p w14:paraId="5DB04609" w14:textId="77777777" w:rsidR="00E32C03" w:rsidRDefault="00E32C03" w:rsidP="001C32EE">
      <w:pPr>
        <w:tabs>
          <w:tab w:val="left" w:pos="7755"/>
        </w:tabs>
      </w:pPr>
    </w:p>
    <w:p w14:paraId="4E7BABD3" w14:textId="77777777" w:rsidR="00E32C03" w:rsidRDefault="00E32C03" w:rsidP="001C32EE">
      <w:pPr>
        <w:tabs>
          <w:tab w:val="left" w:pos="7755"/>
        </w:tabs>
      </w:pPr>
      <w:r>
        <w:t>folio 135v – vrijdag 6 februari 1784</w:t>
      </w:r>
    </w:p>
    <w:p w14:paraId="797B8E59" w14:textId="77777777" w:rsidR="00E32C03" w:rsidRDefault="00E32C03" w:rsidP="001C32EE">
      <w:pPr>
        <w:tabs>
          <w:tab w:val="left" w:pos="7755"/>
        </w:tabs>
      </w:pPr>
      <w:r>
        <w:t>Missive van L.W. van Beusekom die is gekwalificeerd om tijdens de indispositie van rentmeester de Kempenaar diens zaken waar te nemen met ingekomen informatie zowel van de advocaat De Witt te Eindhoven als van de secretaris Broek van Waalre met hun consideratie op een rekest van Daniel Josephus Rombouts uit Nuenen in kwartier Peelland in zijn kwaliteit als rentmeester van het Apostelhuis van Mierlo verwijzend naar een parate executie op basis van letteren executoriaal dd. 4 december 1764 gericht tegen de kinderen van wijlen Judocus Beerenbroek.</w:t>
      </w:r>
    </w:p>
    <w:p w14:paraId="1410DE3A" w14:textId="77777777" w:rsidR="00E32C03" w:rsidRDefault="00E32C03" w:rsidP="001C32EE">
      <w:pPr>
        <w:tabs>
          <w:tab w:val="left" w:pos="7755"/>
        </w:tabs>
      </w:pPr>
    </w:p>
    <w:p w14:paraId="662A0E24" w14:textId="77777777" w:rsidR="00E32C03" w:rsidRDefault="00E32C03" w:rsidP="001C32EE">
      <w:pPr>
        <w:tabs>
          <w:tab w:val="left" w:pos="7755"/>
        </w:tabs>
      </w:pPr>
      <w:r>
        <w:t>folio 138v – vrijdag 6 februari 1784</w:t>
      </w:r>
    </w:p>
    <w:p w14:paraId="766D6852" w14:textId="77777777" w:rsidR="00E32C03" w:rsidRDefault="00E32C03" w:rsidP="001C32EE">
      <w:pPr>
        <w:tabs>
          <w:tab w:val="left" w:pos="7755"/>
        </w:tabs>
      </w:pPr>
      <w:r>
        <w:t>Verzoek van de classis van Peel- en Kempenland om de gebruikelijke ordonnantie i.v.m. de visitatie van hun kerken en scholen.</w:t>
      </w:r>
    </w:p>
    <w:p w14:paraId="5E480B8C" w14:textId="77777777" w:rsidR="00E32C03" w:rsidRDefault="00E32C03" w:rsidP="001C32EE">
      <w:pPr>
        <w:tabs>
          <w:tab w:val="left" w:pos="7755"/>
        </w:tabs>
      </w:pPr>
    </w:p>
    <w:p w14:paraId="0CEFDA25" w14:textId="77777777" w:rsidR="00EE51F4" w:rsidRDefault="00EE51F4" w:rsidP="001C32EE">
      <w:pPr>
        <w:tabs>
          <w:tab w:val="left" w:pos="7755"/>
        </w:tabs>
      </w:pPr>
      <w:r>
        <w:t>folio 139v – vrijdag 6 februari 1784</w:t>
      </w:r>
    </w:p>
    <w:p w14:paraId="68908093" w14:textId="77777777" w:rsidR="00EE51F4" w:rsidRDefault="00EE51F4" w:rsidP="001C32EE">
      <w:pPr>
        <w:tabs>
          <w:tab w:val="left" w:pos="7755"/>
        </w:tabs>
      </w:pPr>
      <w:r>
        <w:t>Missive van de luitenant kolonel ingenieur Tieboel te ’s-Hertogenbosch en Smedeken als kapitein van de artillerie en Volders als commies van de veldtrein i.v.m. de sloop van een bergplaats op het kerkhof van de St.Jacobskerk en de opbouw van twee nieuwe loodsen waar affuiten voorwagens en andere</w:t>
      </w:r>
      <w:r w:rsidR="004C1607">
        <w:t xml:space="preserve"> goederen bewaard kunnen worden – zie ook folio 292v aangenomen door A.Hollanders voor 500 gl. dus 100 gl. beneden de begroting</w:t>
      </w:r>
    </w:p>
    <w:p w14:paraId="0AA17E04" w14:textId="77777777" w:rsidR="00EE51F4" w:rsidRDefault="00EE51F4" w:rsidP="001C32EE">
      <w:pPr>
        <w:tabs>
          <w:tab w:val="left" w:pos="7755"/>
        </w:tabs>
      </w:pPr>
    </w:p>
    <w:p w14:paraId="706C2788" w14:textId="77777777" w:rsidR="00EE51F4" w:rsidRDefault="00EE51F4" w:rsidP="001C32EE">
      <w:pPr>
        <w:tabs>
          <w:tab w:val="left" w:pos="7755"/>
        </w:tabs>
      </w:pPr>
      <w:r>
        <w:t>folio 161 – dinsdag 10 februari 1784</w:t>
      </w:r>
    </w:p>
    <w:p w14:paraId="00358293" w14:textId="77777777" w:rsidR="00F47ECD" w:rsidRDefault="004638D1" w:rsidP="001C32EE">
      <w:pPr>
        <w:tabs>
          <w:tab w:val="left" w:pos="7755"/>
        </w:tabs>
      </w:pPr>
      <w:r>
        <w:t xml:space="preserve">Bericht vanuit de leen- en tolkamer te ’s-Hertogenbosch op een rekest van de drossaard en regenten der heerlijkheid Oisterwijk te kennen gevende dat het van ouds had plaats gehad binnen de heerlijkheid van Drunen dat de gemeentewegen en andere werken door de gemene ingezetenen bij rotten of corporaalschappen waren opgemaakt onder opzicht der borgemeesters die corporaals onder zich hadden en dat bij weigering of dilaij van iemand der ingezetenen op order van de borgemeesters via panding een of ander stuk meubilair uit het huis van de nalatige werd gehaald en mocht die weigeraar </w:t>
      </w:r>
      <w:r w:rsidR="00C04562">
        <w:t>binnen drie dagen na de panding het hem opgedragen werk niet gemaakt had dan werd dat meubelstuk verkocht om daaraan te verhalen een som van 3 gl. die onder de overige manschappen van het rot, die het gebrekkige daarvoor opmaakten, werden verdeeld en verteerd; dat in 1780 een zekere Pieter de Mulder, gepensioneerd sergeant wonende en neringdoende te Drunen op order van de borgemeester J. van Son, weigerig en nalatig gebleven zijnde mee te werken aan de arbeid van een gemeentewerk, en dat b</w:t>
      </w:r>
      <w:r w:rsidR="00F47ECD">
        <w:t>i</w:t>
      </w:r>
      <w:r w:rsidR="00C04562">
        <w:t xml:space="preserve">j hem in huis door genoemde borgemeester een meubelstuk is weggehaald en de Mulder wendt zich tot de Raad van Brabant met een verzoek om een appointement nisi causam, waarbij de regenten werden geordonneerd de meubilaire goederen of huisraad die uit zijn huis waren weggehaald terug te brengen en aan hem te reserveren zijn akte van kosten schade en interessen; dat de supplianten zich daarheen hadden gedirigeerd en dat borgemeester Van Son het gepande aan Pieter de Mulder zou teruggeven </w:t>
      </w:r>
      <w:r w:rsidR="00CB000A">
        <w:t>en De Mulder zou in het vervolg vrijgesteld worden van het meewerken aan gemeentewerken en zijn nering blijven doen  met compensatie van zijn kosten en dat die schikkingen, ofschoon Pieter de Mulder zich daaraan niet wilde onderwerpen, bij resolutie van de Raad van Brabant dd. 17 juli 1780 waren goedgekeurd en werd een verder verzoek van de hand gewezen; dat zij supplianten in 1780 die zaak op zulk een inschikkelijke wijze hadden behandeld, alleen om d</w:t>
      </w:r>
      <w:r w:rsidR="00EC6EB3">
        <w:t>e</w:t>
      </w:r>
      <w:r w:rsidR="00CB000A">
        <w:t xml:space="preserve"> gemeente in geen moeilijke procedures te wikkelen, terwijl zij door een interventie van hun borgemeester, de zaak zouden hebben moeten mainteneren en er sedert enige jaren van de voorschreven panding </w:t>
      </w:r>
      <w:r w:rsidR="00EC6EB3">
        <w:t>geen gebruik had behoeven gemaakt te worden en er dus geen recente voorbeelden voorhanden waren, dan dat zij supplianten naderhand hadden ondervonden dat het gemelde voorbeeld door verscheiden andere kwalijk geintentioneerde ingezetenen gevolgd werd, die weigerden op last van de borgemeesters mee te werken en aan gemeentewerken te arbeiden en die op te maken, waardoor de overige ingezetenen werden aangezet zulks mede te weigeren als niet alleen het werk willende verrichten; dat daardoor notoir des gemeentenswerken zouden moeten vervallen</w:t>
      </w:r>
      <w:r w:rsidR="00CE6446">
        <w:t xml:space="preserve"> </w:t>
      </w:r>
      <w:r w:rsidR="00EC6EB3">
        <w:t>of tot merkelijk nadeel en kosten van de gemeente, in daggelden zouden moeten worden opgemaakt; en om voorschreven redenen verzoekende dat haar Ed: Mo: de gemene ingezetenen van Drunen gelieven te gelasten, op order van de borgemeesters en hun corporaals of rotmeesters, aan de gemeentewerken te arbeiden op een boete van 3 gl. bij de nalatigen te beuren t.b.v. de overige manschappen van het rot die aan de gemeentewerken zullen hebben gearbeid, voor iedere dag of zoveel meer of min haar Ed: Mo: zouden vinden te behoren met autorisatie op de</w:t>
      </w:r>
      <w:r w:rsidR="0058092B">
        <w:t xml:space="preserve"> </w:t>
      </w:r>
      <w:r w:rsidR="00EC6EB3">
        <w:t xml:space="preserve">borgemeester, onder wiens opzicht de gemeentewerken gemaakt werden, om met voorkennis en goedvinden van de supplianten de te statueren boete bij panding op de nalatige ingezetenen te verhalen en tot dat einde zoveel meubilaire goederen uit de huizen te halen </w:t>
      </w:r>
      <w:r w:rsidR="00F47ECD">
        <w:t xml:space="preserve"> als hij tot bekoming van de boete met de kosten zal nodig oordelen en in cas van geen voldoening, binnen drie dagen na de gedane panding der meubilaire goederen dezelfde publiek en voor alle man te verkopen en het meerdere provenue dan de geïncureerde boete  met de kosten aan de eigenaren te restitueren; idem wordt een appointement opgenomen van 23 december 1773 op het rekest van drossaard en schepenen der heerlijkheid Valkenswaard op basi</w:t>
      </w:r>
      <w:r w:rsidR="00CE6446">
        <w:t>s</w:t>
      </w:r>
      <w:r w:rsidR="00F47ECD">
        <w:t xml:space="preserve"> waarvan zij geliefden te verk</w:t>
      </w:r>
      <w:r w:rsidR="00CE6446">
        <w:t>la</w:t>
      </w:r>
      <w:r w:rsidR="00F47ECD">
        <w:t xml:space="preserve">ren dat Pieter de Mulder en alle andere gepensioneerde militairen in de heerlijkheid Drunen woonachtig en aldaar nering doende of een boerenbedrijf runde mede tot het maken van gemeentewegen en andere werken gehouden en onder haar Ed: Mo: </w:t>
      </w:r>
      <w:r w:rsidR="00C04562">
        <w:t xml:space="preserve"> </w:t>
      </w:r>
      <w:r w:rsidR="00F47ECD">
        <w:t xml:space="preserve">te verlenen dispositie begrepen zijn; daarna volgt een </w:t>
      </w:r>
      <w:r w:rsidR="00885B32">
        <w:t>uitvoerige</w:t>
      </w:r>
      <w:r w:rsidR="00F47ECD">
        <w:t xml:space="preserve"> deliberatie over die kwestie en onde</w:t>
      </w:r>
      <w:r w:rsidR="00885B32">
        <w:t>r</w:t>
      </w:r>
      <w:r w:rsidR="00F47ECD">
        <w:t xml:space="preserve"> gemeentewerken vallen o.a. </w:t>
      </w:r>
      <w:r w:rsidR="00885B32">
        <w:t xml:space="preserve">maken of repareren van </w:t>
      </w:r>
      <w:r w:rsidR="00F47ECD">
        <w:t xml:space="preserve">straten, stegen, wegen, dijken, rivieren of leigrachten vergen, en dijken of wegen beplanten e.d. </w:t>
      </w:r>
    </w:p>
    <w:p w14:paraId="1FDEDFC0" w14:textId="77777777" w:rsidR="00F47ECD" w:rsidRDefault="00F47ECD" w:rsidP="001C32EE">
      <w:pPr>
        <w:tabs>
          <w:tab w:val="left" w:pos="7755"/>
        </w:tabs>
      </w:pPr>
    </w:p>
    <w:p w14:paraId="443A91E2" w14:textId="77777777" w:rsidR="0058092B" w:rsidRDefault="0058092B" w:rsidP="001C32EE">
      <w:pPr>
        <w:tabs>
          <w:tab w:val="left" w:pos="7755"/>
        </w:tabs>
      </w:pPr>
      <w:r>
        <w:t>folio 182v – woensdag 11 februari 1784</w:t>
      </w:r>
    </w:p>
    <w:p w14:paraId="15FB57C2" w14:textId="77777777" w:rsidR="00EA3B9C" w:rsidRDefault="00EA3B9C" w:rsidP="001C32EE">
      <w:pPr>
        <w:tabs>
          <w:tab w:val="left" w:pos="7755"/>
        </w:tabs>
      </w:pPr>
      <w:r>
        <w:t>Rekest van Jacobus Aerts rooms werelds priester ern pastoor te Sint Oedenrode in kwartier Peelland te kennen gevende dat uit een attestatie van de medicine doctor Kemps aan het rekest toegevoegd blijkt dat de suppliant bij herhaling aan een beroerte wordt overvallen en dat hij onlangs op 22 december een zo hevige aanval heeft gehad dat hij nauwelijks verstaanbaar kon spreken, het rechterbeen kwalijk en de rechterarm geenszins kon vewegen en dus niet in staat is zijn pastorale functies uit te oefenen en dat zijn parochie uit ruim 1800 zielen bestaat en bovendien in omtrek drie uren groot is, zodat die door een kapelaan alleen niet te bedienen is en dienst een verzoek in voor een extra assistent; akkoord verklaard.</w:t>
      </w:r>
    </w:p>
    <w:p w14:paraId="666259FB" w14:textId="77777777" w:rsidR="00EA3B9C" w:rsidRDefault="00EA3B9C" w:rsidP="001C32EE">
      <w:pPr>
        <w:tabs>
          <w:tab w:val="left" w:pos="7755"/>
        </w:tabs>
      </w:pPr>
    </w:p>
    <w:p w14:paraId="6622EE56" w14:textId="77777777" w:rsidR="00EA3B9C" w:rsidRDefault="00EA3B9C" w:rsidP="001C32EE">
      <w:pPr>
        <w:tabs>
          <w:tab w:val="left" w:pos="7755"/>
        </w:tabs>
      </w:pPr>
      <w:r>
        <w:t>folio 188 – donderdag 12 februari 1784</w:t>
      </w:r>
    </w:p>
    <w:p w14:paraId="651E589E" w14:textId="77777777" w:rsidR="00EA3B9C" w:rsidRDefault="00EA3B9C" w:rsidP="001C32EE">
      <w:pPr>
        <w:tabs>
          <w:tab w:val="left" w:pos="7755"/>
        </w:tabs>
      </w:pPr>
      <w:r>
        <w:t xml:space="preserve">Rekest van Johan Jacob Slingsbie predikant te Geldrop en Riel in kwartier Peelland te kennen gevende dat zijn suppliant smoeder Susanna van Drunen weduwe van wijlen Adriaan Slingsbie in peven predikant te Bergeijk </w:t>
      </w:r>
      <w:r w:rsidR="008D25E3">
        <w:t xml:space="preserve"> Rierhoven en Westerhoven op 6 januari in de ouderdom van 80 haar is overleden en op de 9</w:t>
      </w:r>
      <w:r w:rsidR="008D25E3" w:rsidRPr="008D25E3">
        <w:rPr>
          <w:vertAlign w:val="superscript"/>
        </w:rPr>
        <w:t>e</w:t>
      </w:r>
      <w:r w:rsidR="008D25E3">
        <w:t xml:space="preserve"> begraven met verzoek dat haar Ed: Mo: enig soulagement voor hem suppliant die de begrafeniskosten had moeten dragen en zelf bezwaard was met een talrijk huisgezin en dat ze rentmeester Verster willem autoriseren hem ten volle te betalen het weduwetraktement van zijn moeder over het gehele jaar 1784, maar de ED: MO: gaan op dit verzoek niet in!</w:t>
      </w:r>
    </w:p>
    <w:p w14:paraId="583A9D82" w14:textId="77777777" w:rsidR="008D25E3" w:rsidRDefault="008D25E3" w:rsidP="001C32EE">
      <w:pPr>
        <w:tabs>
          <w:tab w:val="left" w:pos="7755"/>
        </w:tabs>
      </w:pPr>
    </w:p>
    <w:p w14:paraId="5BB96495" w14:textId="77777777" w:rsidR="008D25E3" w:rsidRDefault="008D25E3" w:rsidP="001C32EE">
      <w:pPr>
        <w:tabs>
          <w:tab w:val="left" w:pos="7755"/>
        </w:tabs>
      </w:pPr>
      <w:r>
        <w:t>folio 195 – maandag 16 februari 1784</w:t>
      </w:r>
    </w:p>
    <w:p w14:paraId="72549898" w14:textId="77777777" w:rsidR="008D25E3" w:rsidRDefault="008D25E3" w:rsidP="001C32EE">
      <w:pPr>
        <w:tabs>
          <w:tab w:val="left" w:pos="7755"/>
        </w:tabs>
      </w:pPr>
      <w:r>
        <w:t>Nissive van de raad en rentmeester der domeinen van Brabant Van Hogendorp die verslag uitbrengt van de uitgestrektheid der novale tienden onder Lommel in kwartier Kempenland.</w:t>
      </w:r>
    </w:p>
    <w:p w14:paraId="326EF1B6" w14:textId="77777777" w:rsidR="008D25E3" w:rsidRDefault="008D25E3" w:rsidP="001C32EE">
      <w:pPr>
        <w:tabs>
          <w:tab w:val="left" w:pos="7755"/>
        </w:tabs>
      </w:pPr>
    </w:p>
    <w:p w14:paraId="653B9B92" w14:textId="77777777" w:rsidR="008D25E3" w:rsidRDefault="001E2FBC" w:rsidP="001C32EE">
      <w:pPr>
        <w:tabs>
          <w:tab w:val="left" w:pos="7755"/>
        </w:tabs>
      </w:pPr>
      <w:r>
        <w:t>folio 214v – woensdag 18 februari 1784</w:t>
      </w:r>
    </w:p>
    <w:p w14:paraId="3ACC22AE" w14:textId="77777777" w:rsidR="001E2FBC" w:rsidRDefault="001E2FBC" w:rsidP="001C32EE">
      <w:pPr>
        <w:tabs>
          <w:tab w:val="left" w:pos="7755"/>
        </w:tabs>
      </w:pPr>
      <w:r>
        <w:t>Rekest van Augustinus Rijnders kanunnik van de abdij van Postel die van de vicaris een akte van zending heeft ontvangen voor de pastoorsplaats te Lie</w:t>
      </w:r>
      <w:r w:rsidR="00E9743E">
        <w:t>r</w:t>
      </w:r>
      <w:r>
        <w:t>op in kwartier Peelland vacant door de vrijwillige afstand van Norbertus Haijackers mt een verzoek om een akte van admissie; akkoord.</w:t>
      </w:r>
    </w:p>
    <w:p w14:paraId="445B439A" w14:textId="77777777" w:rsidR="001E2FBC" w:rsidRDefault="001E2FBC" w:rsidP="001C32EE">
      <w:pPr>
        <w:tabs>
          <w:tab w:val="left" w:pos="7755"/>
        </w:tabs>
      </w:pPr>
    </w:p>
    <w:p w14:paraId="7C3D5557" w14:textId="77777777" w:rsidR="001E2FBC" w:rsidRDefault="001E2FBC" w:rsidP="001C32EE">
      <w:pPr>
        <w:tabs>
          <w:tab w:val="left" w:pos="7755"/>
        </w:tabs>
      </w:pPr>
      <w:r>
        <w:t>folio 215v – woensdag 18 februari 1784</w:t>
      </w:r>
    </w:p>
    <w:p w14:paraId="57FFE81C" w14:textId="77777777" w:rsidR="001E2FBC" w:rsidRDefault="001E2FBC" w:rsidP="001C32EE">
      <w:pPr>
        <w:tabs>
          <w:tab w:val="left" w:pos="7755"/>
        </w:tabs>
      </w:pPr>
      <w:r>
        <w:t xml:space="preserve">Declaratie van de regenten van het Groot Gasthuis te ’s-Hertogenbosch wegens geleverde medicijnen aan de geconfineerde deserteurs over 1783 door doctoren en apothegers getaxeerd op 940 gl. en </w:t>
      </w:r>
      <w:smartTag w:uri="urn:schemas-microsoft-com:office:smarttags" w:element="metricconverter">
        <w:smartTagPr>
          <w:attr w:name="ProductID" w:val="3 st"/>
        </w:smartTagPr>
        <w:r>
          <w:t>3 st</w:t>
        </w:r>
      </w:smartTag>
      <w:r>
        <w:t xml:space="preserve">. </w:t>
      </w:r>
    </w:p>
    <w:p w14:paraId="0F785D9B" w14:textId="77777777" w:rsidR="001E2FBC" w:rsidRDefault="001E2FBC" w:rsidP="001C32EE">
      <w:pPr>
        <w:tabs>
          <w:tab w:val="left" w:pos="7755"/>
        </w:tabs>
      </w:pPr>
    </w:p>
    <w:p w14:paraId="17ABB836" w14:textId="77777777" w:rsidR="008D25E3" w:rsidRDefault="001E2FBC" w:rsidP="001C32EE">
      <w:pPr>
        <w:tabs>
          <w:tab w:val="left" w:pos="7755"/>
        </w:tabs>
      </w:pPr>
      <w:r>
        <w:t>folio 228v – donderdag 19 februari 1784</w:t>
      </w:r>
    </w:p>
    <w:p w14:paraId="31C6AC3C" w14:textId="77777777" w:rsidR="005C14DE" w:rsidRDefault="001E2FBC" w:rsidP="001C32EE">
      <w:pPr>
        <w:tabs>
          <w:tab w:val="left" w:pos="7755"/>
        </w:tabs>
      </w:pPr>
      <w:r>
        <w:t xml:space="preserve">Bericht van de magistraat van ’s-Hertogenbosch i.v.m. het verzoek van het corpus van </w:t>
      </w:r>
      <w:r w:rsidR="000E29E2">
        <w:t>Oirschot in kwartier Kempenland dat</w:t>
      </w:r>
      <w:r>
        <w:t xml:space="preserve"> permissie hebben gevraagd voor het maken van een kasseiweg </w:t>
      </w:r>
      <w:r w:rsidR="000E29E2">
        <w:t>vanaf de Luikse grenzen en aansluitend op de bestaande straatweg en van daar af midden door Oirschot en zo naar Boxtel.</w:t>
      </w:r>
      <w:r w:rsidR="00E9743E">
        <w:t xml:space="preserve"> – zie ook folio 278v</w:t>
      </w:r>
      <w:r w:rsidR="005C14DE">
        <w:t>, 490</w:t>
      </w:r>
    </w:p>
    <w:p w14:paraId="2DCA519D" w14:textId="77777777" w:rsidR="000E29E2" w:rsidRDefault="00E9743E" w:rsidP="001C32EE">
      <w:pPr>
        <w:tabs>
          <w:tab w:val="left" w:pos="7755"/>
        </w:tabs>
      </w:pPr>
      <w:r>
        <w:t xml:space="preserve"> </w:t>
      </w:r>
    </w:p>
    <w:p w14:paraId="45A9C961" w14:textId="77777777" w:rsidR="000E29E2" w:rsidRDefault="000E29E2" w:rsidP="001C32EE">
      <w:pPr>
        <w:tabs>
          <w:tab w:val="left" w:pos="7755"/>
        </w:tabs>
      </w:pPr>
      <w:r>
        <w:t>folio 247v – donderdag 26 februari 1784</w:t>
      </w:r>
    </w:p>
    <w:p w14:paraId="1D9F63CF" w14:textId="77777777" w:rsidR="001E2FBC" w:rsidRDefault="000E29E2" w:rsidP="001C32EE">
      <w:pPr>
        <w:tabs>
          <w:tab w:val="left" w:pos="7755"/>
        </w:tabs>
      </w:pPr>
      <w:r>
        <w:t>Rekest van Pieter van Eijk praeceptor van de eerste Latijnse School te ’s-Hertogenbosch die op 21 oktober 1778 door de magistraat was aangesteld op een traktement van 400 gl. aan hem uit te keren door de tot emeritus verklaarde de Beun</w:t>
      </w:r>
      <w:r w:rsidR="0058396E">
        <w:t>g</w:t>
      </w:r>
      <w:r>
        <w:t xml:space="preserve">e en dat hij bij overlijden van deze emeritus zou invallen in het traktement van de praeceptor van de eerste Latijnse School tot </w:t>
      </w:r>
      <w:r w:rsidR="00470A7C">
        <w:t>n</w:t>
      </w:r>
      <w:r>
        <w:t>u toe genoten door de conrector Oli</w:t>
      </w:r>
      <w:r w:rsidR="00470A7C">
        <w:t>j</w:t>
      </w:r>
      <w:r>
        <w:t>phant; inmiddels was De Beun</w:t>
      </w:r>
      <w:r w:rsidR="0058396E">
        <w:t>g</w:t>
      </w:r>
      <w:r>
        <w:t xml:space="preserve">e overleden en op 24 januari 1784 begraven zoals bleek uit het doodextract vandaar dat hij nu verzoekt om het traktement van 550 gl.; men autoriseert rentmeester </w:t>
      </w:r>
      <w:r w:rsidR="0058396E">
        <w:t xml:space="preserve">Van Stirum hem 650 gl. uit te betalen nl. 550 als traktement en 100 bij wijze van huishuur, waarop op folio 248v Jacobus Olijphant conrector of praeceptor van de Vierde Latijnse School te ’s-Hertogenbosch </w:t>
      </w:r>
      <w:r w:rsidR="00470A7C">
        <w:t xml:space="preserve">een rekest instuurt </w:t>
      </w:r>
      <w:r w:rsidR="0058396E">
        <w:t>te kennen gevende dat hij op 14 oktober 1778 door de magistraat in die functie was aangesteld en dat hij zou invallen in het conrectorstraktement bij overlijden van emeritus conrector De Beunge en verzoekt nu om een akte van betaling van 750 gl. en hiertoe wordt Van Stirum geautoriseerd.</w:t>
      </w:r>
    </w:p>
    <w:p w14:paraId="06C4C050" w14:textId="77777777" w:rsidR="00470A7C" w:rsidRDefault="00470A7C" w:rsidP="001C32EE">
      <w:pPr>
        <w:tabs>
          <w:tab w:val="left" w:pos="7755"/>
        </w:tabs>
      </w:pPr>
    </w:p>
    <w:p w14:paraId="451274CF" w14:textId="77777777" w:rsidR="00470A7C" w:rsidRDefault="00470A7C" w:rsidP="001C32EE">
      <w:pPr>
        <w:tabs>
          <w:tab w:val="left" w:pos="7755"/>
        </w:tabs>
      </w:pPr>
      <w:r>
        <w:t>folio 256 – vrijdag 27 februari 1784</w:t>
      </w:r>
    </w:p>
    <w:p w14:paraId="7018086E" w14:textId="77777777" w:rsidR="00470A7C" w:rsidRDefault="00470A7C" w:rsidP="001C32EE">
      <w:pPr>
        <w:tabs>
          <w:tab w:val="left" w:pos="7755"/>
        </w:tabs>
      </w:pPr>
      <w:r>
        <w:t>Missive vanuit de leen- en tolkamer van ’s-Hertogenbosch op een rekest van de regenten van Sint Oedenrode in kwartier Peelland over het omslaan van hun beden en verpondingen.</w:t>
      </w:r>
    </w:p>
    <w:p w14:paraId="65085EFE" w14:textId="77777777" w:rsidR="00470A7C" w:rsidRDefault="00470A7C" w:rsidP="001C32EE">
      <w:pPr>
        <w:tabs>
          <w:tab w:val="left" w:pos="7755"/>
        </w:tabs>
      </w:pPr>
    </w:p>
    <w:p w14:paraId="0D311A02" w14:textId="77777777" w:rsidR="00470A7C" w:rsidRDefault="0001668B" w:rsidP="001C32EE">
      <w:pPr>
        <w:tabs>
          <w:tab w:val="left" w:pos="7755"/>
        </w:tabs>
      </w:pPr>
      <w:r>
        <w:t>folio 256 – vrijdag 27 februari 1784</w:t>
      </w:r>
    </w:p>
    <w:p w14:paraId="2FBF6923" w14:textId="77777777" w:rsidR="0001668B" w:rsidRDefault="0001668B" w:rsidP="001C32EE">
      <w:pPr>
        <w:tabs>
          <w:tab w:val="left" w:pos="7755"/>
        </w:tabs>
      </w:pPr>
      <w:r>
        <w:t>N=Missive van rentmeester Verster met toevoeging van een missive van twee tiendheffers te Blaarthem nl. Mattijs van den Oever en J.G. de Voocht gekwalificeerden van de Baron de Heusch c.s. i.v.m. de reparatie van de</w:t>
      </w:r>
      <w:r w:rsidR="00C3289A">
        <w:t xml:space="preserve"> kerk en de toren van Blaarthem  -zie ook folio 437</w:t>
      </w:r>
    </w:p>
    <w:p w14:paraId="5D313636" w14:textId="77777777" w:rsidR="0001668B" w:rsidRDefault="0001668B" w:rsidP="001C32EE">
      <w:pPr>
        <w:tabs>
          <w:tab w:val="left" w:pos="7755"/>
        </w:tabs>
      </w:pPr>
    </w:p>
    <w:p w14:paraId="43F98EEF" w14:textId="77777777" w:rsidR="0001668B" w:rsidRDefault="0001668B" w:rsidP="001C32EE">
      <w:pPr>
        <w:tabs>
          <w:tab w:val="left" w:pos="7755"/>
        </w:tabs>
      </w:pPr>
      <w:r>
        <w:t>folio 258v – maandag 1 maart 1784</w:t>
      </w:r>
    </w:p>
    <w:p w14:paraId="57ED2E14" w14:textId="77777777" w:rsidR="0001668B" w:rsidRDefault="0001668B" w:rsidP="001C32EE">
      <w:pPr>
        <w:tabs>
          <w:tab w:val="left" w:pos="7755"/>
        </w:tabs>
      </w:pPr>
      <w:r>
        <w:t>Missive van de raad en rentmeester generaal der domeinen van  Brabant op een rekest van Adriaan van H</w:t>
      </w:r>
      <w:r w:rsidR="00C60C3E">
        <w:t>ulten, Adriaan Verheijden, Huijb</w:t>
      </w:r>
      <w:r>
        <w:t>ert Kuijpers, Ijsenbrand Kuiijpers, de weduwe Thomas Bakkeren, de vrouw avn jan Boelen, Joost van den Heuvel, Goijert van Balcom, Pieter Brekelmans in huwelijk hebbende de weduwe Francis Elshout, Adam Pijmans, Jan Klerks, Pieter van Engelen en Adriaan Fenix allen inwoners der heerlijkheid Drunen in kwartier Oisterwijk verzoekende verschoond te blijven van een boete vanwege het bouwen van hutten op de heide van Drunen met verzoek toe testaan de hutten en de ingraving ervan te behouden.</w:t>
      </w:r>
    </w:p>
    <w:p w14:paraId="410DAB81" w14:textId="77777777" w:rsidR="0001668B" w:rsidRDefault="0001668B" w:rsidP="001C32EE">
      <w:pPr>
        <w:tabs>
          <w:tab w:val="left" w:pos="7755"/>
        </w:tabs>
      </w:pPr>
    </w:p>
    <w:p w14:paraId="44793F77" w14:textId="77777777" w:rsidR="00C60C3E" w:rsidRDefault="00C60C3E" w:rsidP="001C32EE">
      <w:pPr>
        <w:tabs>
          <w:tab w:val="left" w:pos="7755"/>
        </w:tabs>
      </w:pPr>
      <w:r>
        <w:t>folio 266 – dinsdag 2 maart 1784</w:t>
      </w:r>
    </w:p>
    <w:p w14:paraId="7A849CA2" w14:textId="77777777" w:rsidR="00E9743E" w:rsidRDefault="00C60C3E" w:rsidP="001C32EE">
      <w:pPr>
        <w:tabs>
          <w:tab w:val="left" w:pos="7755"/>
        </w:tabs>
      </w:pPr>
      <w:r>
        <w:t xml:space="preserve">Rekest van Godefridus Beijsens rooms werelds priester geboortig van Westerhoven die van de vicaris een akte van zending heeft ontvangen om als assistent te fungeren van pastoor Jacobus Aerts pastoor te Sint Oedenrode </w:t>
      </w:r>
      <w:r w:rsidR="00E9743E">
        <w:t>in kwartier Peelland [zie ook folio 182v] met verzoek om een akte van admissie.</w:t>
      </w:r>
    </w:p>
    <w:p w14:paraId="4C79DBFA" w14:textId="77777777" w:rsidR="00E9743E" w:rsidRDefault="00E9743E" w:rsidP="001C32EE">
      <w:pPr>
        <w:tabs>
          <w:tab w:val="left" w:pos="7755"/>
        </w:tabs>
      </w:pPr>
    </w:p>
    <w:p w14:paraId="79F8D9A9" w14:textId="77777777" w:rsidR="0058396E" w:rsidRDefault="00E9743E" w:rsidP="001C32EE">
      <w:pPr>
        <w:tabs>
          <w:tab w:val="left" w:pos="7755"/>
        </w:tabs>
      </w:pPr>
      <w:r>
        <w:t>folio 279v – donderdag 4 maart 1784</w:t>
      </w:r>
    </w:p>
    <w:p w14:paraId="5AC33269" w14:textId="77777777" w:rsidR="00E9743E" w:rsidRDefault="00E9743E" w:rsidP="001C32EE">
      <w:pPr>
        <w:tabs>
          <w:tab w:val="left" w:pos="7755"/>
        </w:tabs>
      </w:pPr>
      <w:r>
        <w:t xml:space="preserve">Missive van rentmeester Van Stirum op een rekest van Jan Hendrik van der Does oud schepen en raad van ’s-Hertogenboosch te kennen gevende dat zijn minderjarige zoon Willem Schuil van der Does door de magistraat was aangesteld tot koster van de Sint Geertruikerk aldaar in plaats van </w:t>
      </w:r>
      <w:r w:rsidR="004C1607">
        <w:t>Hendrik Karel Piper zoals blijkt uit een authentieke kopie van de akte van aanstelling en Jan Hendrik verzoekt nu om een akte van betaling voor zijn minderjarie zoon van 150 gl.; akkoord ingaande 1 januari 1784.</w:t>
      </w:r>
    </w:p>
    <w:p w14:paraId="0D71D677" w14:textId="77777777" w:rsidR="004C1607" w:rsidRDefault="004C1607" w:rsidP="001C32EE">
      <w:pPr>
        <w:tabs>
          <w:tab w:val="left" w:pos="7755"/>
        </w:tabs>
      </w:pPr>
    </w:p>
    <w:p w14:paraId="633D516B" w14:textId="77777777" w:rsidR="004C1607" w:rsidRDefault="001E0FA7" w:rsidP="001C32EE">
      <w:pPr>
        <w:tabs>
          <w:tab w:val="left" w:pos="7755"/>
        </w:tabs>
      </w:pPr>
      <w:r>
        <w:t>folio 327v – maandag 15 maart 1784</w:t>
      </w:r>
    </w:p>
    <w:p w14:paraId="42696CEF" w14:textId="77777777" w:rsidR="001E0FA7" w:rsidRDefault="001E0FA7" w:rsidP="001C32EE">
      <w:pPr>
        <w:tabs>
          <w:tab w:val="left" w:pos="7755"/>
        </w:tabs>
      </w:pPr>
      <w:r>
        <w:t>Misisve vanuit de leen –en tolkamer met een consideratie als bericht op een rekest van de drossaard en regenten van de heerlijkheid Heeswijk in kwartier Maasland met een verzoek om de heren van de leen- en tolkamer te autoriseren om de pegel, sluizen, schutborden, waterplaten en dijken van de watermolen van Middelrode Ter Steen onder de heerlijkheid Berlicum eens te inspecteren en alles conform het plakkaat van Keizer Karel van 10 april 1545 en ordonnantie of op een andere hoogte en wijze te doen herstellen, met tevens een verwijzing naar een plakkaat van de Staten Generaal dd. 20 maart 1653 op kosten van de molenaar en de heerlijkheid Heeswijk zou daarover geen schade lijden.</w:t>
      </w:r>
    </w:p>
    <w:p w14:paraId="6184D85A" w14:textId="77777777" w:rsidR="001E0FA7" w:rsidRDefault="001E0FA7" w:rsidP="001C32EE">
      <w:pPr>
        <w:tabs>
          <w:tab w:val="left" w:pos="7755"/>
        </w:tabs>
      </w:pPr>
    </w:p>
    <w:p w14:paraId="406CD222" w14:textId="77777777" w:rsidR="001E0FA7" w:rsidRDefault="001E0FA7" w:rsidP="001C32EE">
      <w:pPr>
        <w:tabs>
          <w:tab w:val="left" w:pos="7755"/>
        </w:tabs>
      </w:pPr>
      <w:r>
        <w:t>folio 329 – maandag 15 maart 1784</w:t>
      </w:r>
    </w:p>
    <w:p w14:paraId="29C6293C" w14:textId="77777777" w:rsidR="001E0FA7" w:rsidRDefault="001E0FA7" w:rsidP="001C32EE">
      <w:pPr>
        <w:tabs>
          <w:tab w:val="left" w:pos="7755"/>
        </w:tabs>
      </w:pPr>
      <w:r>
        <w:t>Missive van rentmeester Van Stirum op een rekest van drossaard en schepenen van Nuland in kwartier Maasland verzoekende om continuatie van de aanschrijving van ’s  lands tienden voor 10 jaar op een jaarlijkse som van 850 gl</w:t>
      </w:r>
      <w:r w:rsidR="00C70630">
        <w:t xml:space="preserve">  - zie ook folio 372v</w:t>
      </w:r>
      <w:r>
        <w:t xml:space="preserve"> </w:t>
      </w:r>
    </w:p>
    <w:p w14:paraId="3228B631" w14:textId="77777777" w:rsidR="001E0FA7" w:rsidRDefault="001E0FA7" w:rsidP="001C32EE">
      <w:pPr>
        <w:tabs>
          <w:tab w:val="left" w:pos="7755"/>
        </w:tabs>
      </w:pPr>
    </w:p>
    <w:p w14:paraId="5EE25602" w14:textId="77777777" w:rsidR="001E0FA7" w:rsidRDefault="001E0FA7" w:rsidP="001C32EE">
      <w:pPr>
        <w:tabs>
          <w:tab w:val="left" w:pos="7755"/>
        </w:tabs>
      </w:pPr>
      <w:r>
        <w:t xml:space="preserve">folio 329v </w:t>
      </w:r>
      <w:r w:rsidR="005463D3">
        <w:t>–</w:t>
      </w:r>
      <w:r>
        <w:t xml:space="preserve"> </w:t>
      </w:r>
      <w:r w:rsidR="005463D3">
        <w:t>maandag 15 maart 1784</w:t>
      </w:r>
    </w:p>
    <w:p w14:paraId="2C0A6D42" w14:textId="77777777" w:rsidR="005463D3" w:rsidRDefault="005463D3" w:rsidP="001C32EE">
      <w:pPr>
        <w:tabs>
          <w:tab w:val="left" w:pos="7755"/>
        </w:tabs>
      </w:pPr>
      <w:r>
        <w:t>Missive van d emajor en commies van fort Crevecoeur met een staat en inventaris van de artillerie en munitie in ’s lands magazijn op het fort waar hij vanwege de strenge k</w:t>
      </w:r>
      <w:r w:rsidR="00C3289A">
        <w:t>o</w:t>
      </w:r>
      <w:r>
        <w:t>u op order van commandeur De Witte aan de corps des guardes boven de ordnaris tax turf had gegeven te gebruiken vanwege die bittere kou</w:t>
      </w:r>
      <w:r w:rsidR="00C3289A">
        <w:t xml:space="preserve"> – zie ook folio 407v </w:t>
      </w:r>
    </w:p>
    <w:p w14:paraId="270E5159" w14:textId="77777777" w:rsidR="008D25E3" w:rsidRDefault="008D25E3" w:rsidP="001C32EE">
      <w:pPr>
        <w:tabs>
          <w:tab w:val="left" w:pos="7755"/>
        </w:tabs>
      </w:pPr>
    </w:p>
    <w:p w14:paraId="6B538B09" w14:textId="77777777" w:rsidR="005463D3" w:rsidRDefault="005463D3" w:rsidP="001C32EE">
      <w:pPr>
        <w:tabs>
          <w:tab w:val="left" w:pos="7755"/>
        </w:tabs>
      </w:pPr>
      <w:r>
        <w:t>folio 366 – maandag 22 maart 1784</w:t>
      </w:r>
    </w:p>
    <w:p w14:paraId="7F09D1F3" w14:textId="77777777" w:rsidR="001A16F8" w:rsidRDefault="005463D3" w:rsidP="001C32EE">
      <w:pPr>
        <w:tabs>
          <w:tab w:val="left" w:pos="7755"/>
        </w:tabs>
      </w:pPr>
      <w:r>
        <w:t>Rekest van J.W.Nouhuijs stadhouder van de kwartierschout van Peelland die in absentie van zijn principaal te kennen geeft dat in februari jl. is overle</w:t>
      </w:r>
      <w:r w:rsidR="001A16F8">
        <w:t>d</w:t>
      </w:r>
      <w:r>
        <w:t>en Theodorus Petrus Peijpers agent van de vier Meirijse kwartieren</w:t>
      </w:r>
      <w:r w:rsidR="001A16F8">
        <w:t xml:space="preserve"> en de regenten van de Meierij zijn gehouden op basis van een resolutie dd. 18 juni 1683 en 12 februari 1689 een andere agent aan te stellen in plaats van Peijpers op een traktement van 400 gl. en zowel in 1737 als in 1761 zijn de vacerende agentsplaatsen vergeven door de stadhouders van de kwartierschouten dus in dit geval door de stadhouder van de kwartierschout van Peelland.</w:t>
      </w:r>
    </w:p>
    <w:p w14:paraId="36C856E2" w14:textId="77777777" w:rsidR="001A16F8" w:rsidRDefault="001A16F8" w:rsidP="001C32EE">
      <w:pPr>
        <w:tabs>
          <w:tab w:val="left" w:pos="7755"/>
        </w:tabs>
      </w:pPr>
      <w:r>
        <w:t>folio 369 – dinsdag 23 maart 1784</w:t>
      </w:r>
    </w:p>
    <w:p w14:paraId="3EB9DC77" w14:textId="77777777" w:rsidR="001A16F8" w:rsidRDefault="001A16F8" w:rsidP="001C32EE">
      <w:pPr>
        <w:tabs>
          <w:tab w:val="left" w:pos="7755"/>
        </w:tabs>
      </w:pPr>
      <w:r>
        <w:t>Rekest van de regenten gezworenen arm- en kerkmeesters tec. van Sint Oedenrode in kwartier Peelland en ook van Gerard van Bergsland secretaris aldaar op een rekest van Jacob Kienen verscheiden principale geërfden met een verzoek om intrekking van het octrooi door haar Ed: Mo: resolutie van 5 augustus 1783 aan de stadhouder</w:t>
      </w:r>
      <w:r w:rsidR="00C70630">
        <w:t xml:space="preserve"> </w:t>
      </w:r>
      <w:r>
        <w:t>van kwartier Peelland verleend om 3 lopensen vroente gelegen in de kom van het dorp te incorporeren zoals in de</w:t>
      </w:r>
      <w:r w:rsidR="00C70630">
        <w:t xml:space="preserve"> </w:t>
      </w:r>
      <w:r>
        <w:t xml:space="preserve">notulen van 9 januari 1783 en 5 en 31 december </w:t>
      </w:r>
      <w:smartTag w:uri="urn:schemas-microsoft-com:office:smarttags" w:element="metricconverter">
        <w:smartTagPr>
          <w:attr w:name="ProductID" w:val="1783 in"/>
        </w:smartTagPr>
        <w:r>
          <w:t>1783 in</w:t>
        </w:r>
      </w:smartTag>
      <w:r w:rsidR="00C70630">
        <w:t xml:space="preserve"> te zien [ op andere</w:t>
      </w:r>
      <w:r w:rsidR="00C3289A">
        <w:t xml:space="preserve"> plaatsen staat De Pas genoemd] – zie ook folio 433v met een uitvoerig beklag van de geërfden aldaar in 6 folio’s</w:t>
      </w:r>
    </w:p>
    <w:p w14:paraId="7B4B9C31" w14:textId="77777777" w:rsidR="00C70630" w:rsidRDefault="00C70630" w:rsidP="001C32EE">
      <w:pPr>
        <w:tabs>
          <w:tab w:val="left" w:pos="7755"/>
        </w:tabs>
      </w:pPr>
    </w:p>
    <w:p w14:paraId="1EB3F146" w14:textId="77777777" w:rsidR="00C70630" w:rsidRDefault="00C70630" w:rsidP="001C32EE">
      <w:pPr>
        <w:tabs>
          <w:tab w:val="left" w:pos="7755"/>
        </w:tabs>
      </w:pPr>
      <w:r>
        <w:t>folio 375v – woensdag 24 maart 1784</w:t>
      </w:r>
    </w:p>
    <w:p w14:paraId="783BCC70" w14:textId="77777777" w:rsidR="00C70630" w:rsidRDefault="00C70630" w:rsidP="001C32EE">
      <w:pPr>
        <w:tabs>
          <w:tab w:val="left" w:pos="7755"/>
        </w:tabs>
      </w:pPr>
      <w:r>
        <w:t>Missive van D. van Wijck geschreven te Empel op het huis Meerwijk aangevende dat aan se secretaris en armmeester aldaar t.b.v. de grote armen aldaar was verkocht een zekere huisje of opstalletje staande op een vak Maasdijk voor 66:10:0  en koper van het huis is geworden genoemde Van Wijck in naam van zijn principaal de Heer van Empel die dit huisje niet wilde aannemen en hierover is een discussie en kwestie gerezen tussen koper en verkoper.</w:t>
      </w:r>
    </w:p>
    <w:p w14:paraId="291EE5DE" w14:textId="77777777" w:rsidR="00C70630" w:rsidRDefault="00C70630" w:rsidP="001C32EE">
      <w:pPr>
        <w:tabs>
          <w:tab w:val="left" w:pos="7755"/>
        </w:tabs>
      </w:pPr>
    </w:p>
    <w:p w14:paraId="21652ED2" w14:textId="77777777" w:rsidR="00C70630" w:rsidRDefault="00C70630" w:rsidP="001C32EE">
      <w:pPr>
        <w:tabs>
          <w:tab w:val="left" w:pos="7755"/>
        </w:tabs>
      </w:pPr>
      <w:r>
        <w:t>folio 382 – vrijdag 26 maart 1784</w:t>
      </w:r>
    </w:p>
    <w:p w14:paraId="41C1F878" w14:textId="77777777" w:rsidR="00882534" w:rsidRDefault="00C70630" w:rsidP="001C32EE">
      <w:pPr>
        <w:tabs>
          <w:tab w:val="left" w:pos="7755"/>
        </w:tabs>
      </w:pPr>
      <w:r>
        <w:t xml:space="preserve">Missive vanuit de leen- en tolkamer te ’s-Hertogenbosch op een rekest van drossaard en schepenen van Sint Michielsgestel en Gemonde verzoekende dat men hen gelieft te permitteren </w:t>
      </w:r>
      <w:r w:rsidR="00882534">
        <w:t>om het voordeling sloten van hun verpondingen à 2474:2:3 te mogen gebruiken voor de aanleg van een nieuw brug met stenen hoofden over de Dommel; idem een missive van rentmeester Verster op een rekest van officier en schepenen van de Baronie van Boxtel in kwartier Oisterwijk en gespecificeerd bij haar E</w:t>
      </w:r>
      <w:r w:rsidR="00C3289A">
        <w:t>d</w:t>
      </w:r>
      <w:r w:rsidR="00882534">
        <w:t>: Mo: resolutie dd. 3 oktober 1783 nopens het recht van de tiendheffers en hun gehoudendheid in de betaling der kosten van de reeds gedane en nog te doene vernieuwing van de pastorale woning te Boxtel zijnde bij de missive gevoegd het belang van het Kapittel van Boxtelen verscheiden missiven en extracten m.b.t. g</w:t>
      </w:r>
      <w:r w:rsidR="002B68D2">
        <w:t>enoemde materie – zie ook folio 468</w:t>
      </w:r>
    </w:p>
    <w:p w14:paraId="4965E6B0" w14:textId="77777777" w:rsidR="00882534" w:rsidRDefault="00882534" w:rsidP="001C32EE">
      <w:pPr>
        <w:tabs>
          <w:tab w:val="left" w:pos="7755"/>
        </w:tabs>
      </w:pPr>
    </w:p>
    <w:p w14:paraId="654FD8A2" w14:textId="77777777" w:rsidR="00882534" w:rsidRDefault="00882534" w:rsidP="001C32EE">
      <w:pPr>
        <w:tabs>
          <w:tab w:val="left" w:pos="7755"/>
        </w:tabs>
      </w:pPr>
      <w:r>
        <w:t>folio 390 – maandag 29 maart 1784</w:t>
      </w:r>
    </w:p>
    <w:p w14:paraId="4336B1DE" w14:textId="77777777" w:rsidR="00C70630" w:rsidRDefault="00882534" w:rsidP="001C32EE">
      <w:pPr>
        <w:tabs>
          <w:tab w:val="left" w:pos="7755"/>
        </w:tabs>
      </w:pPr>
      <w:r>
        <w:t>Reglement voor de cipier van het provoosthuis der generaliteit welk reglement mogelijk ook gegolden heeft voor provoosten binnen Brabant welk reglement bestaat uit 37 artikelen</w:t>
      </w:r>
      <w:r w:rsidR="00C3289A">
        <w:t xml:space="preserve"> – zie ook het bericht op folio 403v</w:t>
      </w:r>
      <w:r>
        <w:t xml:space="preserve"> </w:t>
      </w:r>
    </w:p>
    <w:p w14:paraId="24526485" w14:textId="77777777" w:rsidR="001A16F8" w:rsidRDefault="001A16F8" w:rsidP="001C32EE">
      <w:pPr>
        <w:tabs>
          <w:tab w:val="left" w:pos="7755"/>
        </w:tabs>
      </w:pPr>
    </w:p>
    <w:p w14:paraId="07E7181D" w14:textId="77777777" w:rsidR="001A16F8" w:rsidRDefault="00C3289A" w:rsidP="001C32EE">
      <w:pPr>
        <w:tabs>
          <w:tab w:val="left" w:pos="7755"/>
        </w:tabs>
      </w:pPr>
      <w:r>
        <w:t>folio 421v – maandag 5 april 1784</w:t>
      </w:r>
    </w:p>
    <w:p w14:paraId="4794C330" w14:textId="77777777" w:rsidR="00C3289A" w:rsidRDefault="00C3289A" w:rsidP="001C32EE">
      <w:pPr>
        <w:tabs>
          <w:tab w:val="left" w:pos="7755"/>
        </w:tabs>
      </w:pPr>
      <w:r>
        <w:t xml:space="preserve">Rekest van de regenten der heerlijkheid Drunen in kwartier Oisterwijk i.v.m. de pacht en de huurpenningen van de Sagt en de Donkdellen en de verkoop van het schaarhout </w:t>
      </w:r>
    </w:p>
    <w:p w14:paraId="3110DA2F" w14:textId="77777777" w:rsidR="001A16F8" w:rsidRDefault="001A16F8" w:rsidP="001C32EE">
      <w:pPr>
        <w:tabs>
          <w:tab w:val="left" w:pos="7755"/>
        </w:tabs>
      </w:pPr>
    </w:p>
    <w:p w14:paraId="6E8F1D6E" w14:textId="77777777" w:rsidR="005463D3" w:rsidRDefault="002B68D2" w:rsidP="001C32EE">
      <w:pPr>
        <w:tabs>
          <w:tab w:val="left" w:pos="7755"/>
        </w:tabs>
      </w:pPr>
      <w:r>
        <w:t>folio 440v – vrijdag 9 april 1784</w:t>
      </w:r>
    </w:p>
    <w:p w14:paraId="0368F56F" w14:textId="77777777" w:rsidR="002B68D2" w:rsidRDefault="002B68D2" w:rsidP="001C32EE">
      <w:pPr>
        <w:tabs>
          <w:tab w:val="left" w:pos="7755"/>
        </w:tabs>
      </w:pPr>
      <w:r>
        <w:t>Missive vanuit de leen- en tolkamer te ’s-Hertogenbosch op een rekest van de regenten van Heeze Leende en Zesgehuchten met verzoek om het voordelig slot van hun verponding te mogen gebruiken tot reparatie van de pastorie te Geldrop</w:t>
      </w:r>
    </w:p>
    <w:p w14:paraId="6C9C4929" w14:textId="77777777" w:rsidR="00EA3B9C" w:rsidRDefault="00EA3B9C" w:rsidP="001C32EE">
      <w:pPr>
        <w:tabs>
          <w:tab w:val="left" w:pos="7755"/>
        </w:tabs>
      </w:pPr>
    </w:p>
    <w:p w14:paraId="42AF9FAF" w14:textId="77777777" w:rsidR="002B68D2" w:rsidRDefault="002B68D2" w:rsidP="001C32EE">
      <w:pPr>
        <w:tabs>
          <w:tab w:val="left" w:pos="7755"/>
        </w:tabs>
      </w:pPr>
      <w:r>
        <w:t>folio 469 – vrijdag 16 april 1784</w:t>
      </w:r>
    </w:p>
    <w:p w14:paraId="668DC4BA" w14:textId="77777777" w:rsidR="002B68D2" w:rsidRDefault="002B68D2" w:rsidP="001C32EE">
      <w:pPr>
        <w:tabs>
          <w:tab w:val="left" w:pos="7755"/>
        </w:tabs>
      </w:pPr>
      <w:r>
        <w:t>Serie bladen i.v.m. de 72</w:t>
      </w:r>
      <w:r w:rsidRPr="002B68D2">
        <w:rPr>
          <w:vertAlign w:val="superscript"/>
        </w:rPr>
        <w:t>e</w:t>
      </w:r>
      <w:r>
        <w:t xml:space="preserve"> generaliteitsloterij met diverse staten van prijzen en geldbedragen in 11 folio’s.</w:t>
      </w:r>
    </w:p>
    <w:p w14:paraId="67C110B3" w14:textId="77777777" w:rsidR="00B25889" w:rsidRDefault="00B25889" w:rsidP="001C32EE">
      <w:pPr>
        <w:tabs>
          <w:tab w:val="left" w:pos="7755"/>
        </w:tabs>
      </w:pPr>
    </w:p>
    <w:p w14:paraId="74AA89E7" w14:textId="77777777" w:rsidR="00494299" w:rsidRDefault="004638D1" w:rsidP="001C32EE">
      <w:pPr>
        <w:tabs>
          <w:tab w:val="left" w:pos="7755"/>
        </w:tabs>
      </w:pPr>
      <w:r>
        <w:t xml:space="preserve"> </w:t>
      </w:r>
      <w:r w:rsidR="00494299">
        <w:t>folio 476 - vrijdag 16 april 1784</w:t>
      </w:r>
    </w:p>
    <w:p w14:paraId="4D794BD1" w14:textId="77777777" w:rsidR="00C7194E" w:rsidRDefault="00494299" w:rsidP="001C32EE">
      <w:pPr>
        <w:tabs>
          <w:tab w:val="left" w:pos="7755"/>
        </w:tabs>
      </w:pPr>
      <w:r>
        <w:t>Bericht van de raad en rentmeester generaal der domeinen van Brabant Van Hogendorp op een rekest van Matthijs de Groot, Pieter van Nieuburg, Jan Adriaan van Esch, Johanna weduw evan Joost van de Laak, Hendrik van de Laak, Jan van Thuijl, Jan Pieter van Esch, Cornelis Willem van Rijswijk, Johannes Steeven Vissers, Adriaan Schoenmakers en Adriaan Willem van Rijswijk in het dorp Haaren in kwartier Oisterwijk die aangeven dat ze enige hutten bezitten en bewonen o.a. in de Geever groot omtrent een ½ lopense, bij de Groene Plein omtrent 1 lopense, aan de Heesakker 3 lopensen op het Heijlaar ¼ lopense, in het Holleneijnd 1 ½ lopense, bij de Groene Plein een ½ lopense, de Drooge Herberg bij de Schutstoorn (?) 1 ½ lopense, op het Heilaar 1 ½ lopense, in de Belverschestraat 1 ½ lopense, op het Holleneijnd bij Oisterwijk 1 ½ lopense</w:t>
      </w:r>
      <w:r w:rsidR="005C14DE">
        <w:t xml:space="preserve">, </w:t>
      </w:r>
      <w:r>
        <w:t xml:space="preserve">op het Heilaar 1 ½ lopense, welke hutten zijn gebouwd op basis van loutere armoede en onkunde en zonder consent van de Ho: Mo: en die zijn gebouwd resp. in 1740, 1744, 1757, 1767, 1765, </w:t>
      </w:r>
      <w:r w:rsidR="005C14DE">
        <w:t>1776, 1778, en begin 1784 en op een bepaald moment is hen een missive voorgelezen van de raad en rentmeester generaal der domeinen van Brabant met de boodschap dat ze voor 1 mei hun hutten zullen moeten afbreken, maar ze bidden om gratie en verzoeken de geïncorporeerde grond te mogen behouden onder betaling van een cijns aan de domeinen, met veel details over het verkrijgen van die gemeentegronden met verwijzing naar brieven van de Brabantse Hertogen dd. zaterdag na Pinksteren 1309, confirmatie dd. 16 april 1396, van Philips II 8 juli 1597 [in ruim 4 folio’s].</w:t>
      </w:r>
    </w:p>
    <w:p w14:paraId="415E7627" w14:textId="77777777" w:rsidR="005C14DE" w:rsidRDefault="005C14DE" w:rsidP="001C32EE">
      <w:pPr>
        <w:tabs>
          <w:tab w:val="left" w:pos="7755"/>
        </w:tabs>
      </w:pPr>
    </w:p>
    <w:p w14:paraId="5FE79F37" w14:textId="77777777" w:rsidR="005C14DE" w:rsidRPr="00CA2899" w:rsidRDefault="00CA2899" w:rsidP="001C32EE">
      <w:pPr>
        <w:tabs>
          <w:tab w:val="left" w:pos="7755"/>
        </w:tabs>
        <w:rPr>
          <w:b/>
          <w:u w:val="single"/>
        </w:rPr>
      </w:pPr>
      <w:r w:rsidRPr="00CA2899">
        <w:rPr>
          <w:b/>
          <w:u w:val="single"/>
        </w:rPr>
        <w:t>EINDE VAN DIT INVENTARISNUMMER</w:t>
      </w:r>
    </w:p>
    <w:p w14:paraId="53D3F425" w14:textId="77777777" w:rsidR="005C14DE" w:rsidRDefault="005C14DE" w:rsidP="001C32EE">
      <w:pPr>
        <w:tabs>
          <w:tab w:val="left" w:pos="7755"/>
        </w:tabs>
      </w:pPr>
    </w:p>
    <w:p w14:paraId="054A1041" w14:textId="77777777" w:rsidR="00503E84" w:rsidRDefault="00503E84" w:rsidP="001C32EE">
      <w:pPr>
        <w:tabs>
          <w:tab w:val="left" w:pos="7755"/>
        </w:tabs>
      </w:pPr>
    </w:p>
    <w:p w14:paraId="055E34CE" w14:textId="77777777" w:rsidR="00E81BB5" w:rsidRDefault="00E81BB5" w:rsidP="001C32EE">
      <w:pPr>
        <w:tabs>
          <w:tab w:val="left" w:pos="7755"/>
        </w:tabs>
      </w:pPr>
      <w:r>
        <w:t xml:space="preserve"> </w:t>
      </w:r>
    </w:p>
    <w:p w14:paraId="0A1C763E" w14:textId="77777777" w:rsidR="00E81BB5" w:rsidRDefault="00E81BB5" w:rsidP="001C32EE">
      <w:pPr>
        <w:tabs>
          <w:tab w:val="left" w:pos="7755"/>
        </w:tabs>
      </w:pPr>
    </w:p>
    <w:p w14:paraId="00F0CCDE" w14:textId="77777777" w:rsidR="00E81BB5" w:rsidRDefault="00E81BB5" w:rsidP="001C32EE">
      <w:pPr>
        <w:tabs>
          <w:tab w:val="left" w:pos="7755"/>
        </w:tabs>
      </w:pPr>
    </w:p>
    <w:p w14:paraId="30F017CC" w14:textId="77777777" w:rsidR="00951FA4" w:rsidRDefault="00951FA4" w:rsidP="001C32EE">
      <w:pPr>
        <w:tabs>
          <w:tab w:val="left" w:pos="7755"/>
        </w:tabs>
      </w:pPr>
    </w:p>
    <w:p w14:paraId="05CDBAF7" w14:textId="77777777" w:rsidR="00951FA4" w:rsidRDefault="00951FA4" w:rsidP="001C32EE">
      <w:pPr>
        <w:tabs>
          <w:tab w:val="left" w:pos="7755"/>
        </w:tabs>
      </w:pPr>
    </w:p>
    <w:p w14:paraId="408A4A25" w14:textId="77777777" w:rsidR="00D636DE" w:rsidRDefault="00D636DE">
      <w:r>
        <w:t xml:space="preserve">  </w:t>
      </w:r>
    </w:p>
    <w:sectPr w:rsidR="00D636DE">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81CA1" w14:textId="77777777" w:rsidR="001126B7" w:rsidRDefault="001126B7">
      <w:r>
        <w:separator/>
      </w:r>
    </w:p>
  </w:endnote>
  <w:endnote w:type="continuationSeparator" w:id="0">
    <w:p w14:paraId="7A6A6E1C" w14:textId="77777777" w:rsidR="001126B7" w:rsidRDefault="00112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0EC20" w14:textId="77777777" w:rsidR="00C111D1" w:rsidRDefault="00C111D1">
    <w:pPr>
      <w:pStyle w:val="Voettekst"/>
    </w:pPr>
    <w:r>
      <w:t>BHIC 178 inv.nr.433  Resoluties van de Raad van State dienstjaar 1784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2C79E" w14:textId="77777777" w:rsidR="001126B7" w:rsidRDefault="001126B7">
      <w:r>
        <w:separator/>
      </w:r>
    </w:p>
  </w:footnote>
  <w:footnote w:type="continuationSeparator" w:id="0">
    <w:p w14:paraId="57A44A5D" w14:textId="77777777" w:rsidR="001126B7" w:rsidRDefault="001126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1533"/>
    <w:rsid w:val="0001668B"/>
    <w:rsid w:val="00044A2F"/>
    <w:rsid w:val="000E29E2"/>
    <w:rsid w:val="001126B7"/>
    <w:rsid w:val="001A16F8"/>
    <w:rsid w:val="001C32EE"/>
    <w:rsid w:val="001E0FA7"/>
    <w:rsid w:val="001E2FBC"/>
    <w:rsid w:val="002B68D2"/>
    <w:rsid w:val="003511D4"/>
    <w:rsid w:val="003E26FB"/>
    <w:rsid w:val="004638D1"/>
    <w:rsid w:val="00470A7C"/>
    <w:rsid w:val="00494299"/>
    <w:rsid w:val="004C1607"/>
    <w:rsid w:val="00503E84"/>
    <w:rsid w:val="005463D3"/>
    <w:rsid w:val="0058092B"/>
    <w:rsid w:val="0058396E"/>
    <w:rsid w:val="005C14DE"/>
    <w:rsid w:val="0077028D"/>
    <w:rsid w:val="00882534"/>
    <w:rsid w:val="00885B32"/>
    <w:rsid w:val="008D25E3"/>
    <w:rsid w:val="00951FA4"/>
    <w:rsid w:val="00B25889"/>
    <w:rsid w:val="00C04562"/>
    <w:rsid w:val="00C111D1"/>
    <w:rsid w:val="00C3289A"/>
    <w:rsid w:val="00C60C3E"/>
    <w:rsid w:val="00C70630"/>
    <w:rsid w:val="00C7194E"/>
    <w:rsid w:val="00C81533"/>
    <w:rsid w:val="00CA2899"/>
    <w:rsid w:val="00CB000A"/>
    <w:rsid w:val="00CE6446"/>
    <w:rsid w:val="00D636DE"/>
    <w:rsid w:val="00E32C03"/>
    <w:rsid w:val="00E81BB5"/>
    <w:rsid w:val="00E9743E"/>
    <w:rsid w:val="00EA3B9C"/>
    <w:rsid w:val="00EC6EB3"/>
    <w:rsid w:val="00EE51F4"/>
    <w:rsid w:val="00F47E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766F407"/>
  <w15:chartTrackingRefBased/>
  <w15:docId w15:val="{7BF0AC03-EF57-404E-85F7-B03E0D9AF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3511D4"/>
    <w:pPr>
      <w:spacing w:after="120"/>
    </w:pPr>
  </w:style>
  <w:style w:type="paragraph" w:styleId="Koptekst">
    <w:name w:val="header"/>
    <w:basedOn w:val="Standaard"/>
    <w:rsid w:val="00C111D1"/>
    <w:pPr>
      <w:tabs>
        <w:tab w:val="center" w:pos="4536"/>
        <w:tab w:val="right" w:pos="9072"/>
      </w:tabs>
    </w:pPr>
  </w:style>
  <w:style w:type="paragraph" w:styleId="Voettekst">
    <w:name w:val="footer"/>
    <w:basedOn w:val="Standaard"/>
    <w:rsid w:val="00C111D1"/>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669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3894</Words>
  <Characters>21417</Characters>
  <Application>Microsoft Office Word</Application>
  <DocSecurity>0</DocSecurity>
  <Lines>178</Lines>
  <Paragraphs>50</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25261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