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76E74" w:rsidRDefault="00D76E74"/>
    <w:p w:rsidR="004D126D" w:rsidRDefault="004D126D" w:rsidP="004D126D">
      <w:pPr>
        <w:pStyle w:val="Plattetekst"/>
        <w:rPr>
          <w:b/>
          <w:sz w:val="28"/>
          <w:szCs w:val="28"/>
        </w:rPr>
      </w:pPr>
      <w:r>
        <w:rPr>
          <w:b/>
          <w:sz w:val="28"/>
          <w:szCs w:val="28"/>
        </w:rPr>
        <w:t>BHIC toegangsnummer 178</w:t>
      </w:r>
    </w:p>
    <w:p w:rsidR="004D126D" w:rsidRDefault="004D126D" w:rsidP="004D126D">
      <w:pPr>
        <w:pStyle w:val="Plattetekst"/>
        <w:rPr>
          <w:rFonts w:ascii="Arial Narrow" w:hAnsi="Arial Narrow"/>
          <w:sz w:val="28"/>
          <w:szCs w:val="28"/>
        </w:rPr>
      </w:pPr>
      <w:r>
        <w:rPr>
          <w:b/>
          <w:sz w:val="28"/>
          <w:szCs w:val="28"/>
        </w:rPr>
        <w:t>inv.nr. 461 dienstjaar 1793 deel 1 [januari-</w:t>
      </w:r>
      <w:r w:rsidR="00F704B6">
        <w:rPr>
          <w:b/>
          <w:sz w:val="28"/>
          <w:szCs w:val="28"/>
        </w:rPr>
        <w:t>maart</w:t>
      </w:r>
      <w:r>
        <w:rPr>
          <w:b/>
          <w:sz w:val="28"/>
          <w:szCs w:val="28"/>
        </w:rPr>
        <w:t xml:space="preserve">]  </w:t>
      </w:r>
    </w:p>
    <w:p w:rsidR="004D126D" w:rsidRDefault="004D126D" w:rsidP="004D126D">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4D126D" w:rsidRDefault="004D126D" w:rsidP="004D126D">
      <w:pPr>
        <w:pStyle w:val="Plattetekst"/>
        <w:rPr>
          <w:rFonts w:ascii="Arial Narrow" w:hAnsi="Arial Narrow"/>
          <w:b/>
          <w:sz w:val="28"/>
          <w:szCs w:val="28"/>
        </w:rPr>
      </w:pPr>
      <w:r>
        <w:rPr>
          <w:rFonts w:ascii="Arial Narrow" w:hAnsi="Arial Narrow"/>
          <w:b/>
          <w:sz w:val="28"/>
          <w:szCs w:val="28"/>
        </w:rPr>
        <w:t>Ik heb me overigens beperkt tot de informatie die betrekking heeft op stad en Meierij van ’s-Hertogenbosch waaronder alle steden en dorpen in de vier kwartieren Peelland, Kempenland Oisterwijk en Maasland.</w:t>
      </w:r>
    </w:p>
    <w:p w:rsidR="004D126D" w:rsidRDefault="00A530D7">
      <w:r>
        <w:t>folio 5 – woensdag 2 januari 1793</w:t>
      </w:r>
    </w:p>
    <w:p w:rsidR="00A530D7" w:rsidRDefault="00A530D7">
      <w:r>
        <w:t>Bericht van het overlijden van ontvanger der verpondingen in kwartier Maasland Lormier in ’s-Hertogenbosch door Anthonia Catharina Wilhelmina Lormier welke C.A.Lormier haar vader was  dd. 29 december 1792.</w:t>
      </w:r>
    </w:p>
    <w:p w:rsidR="00A530D7" w:rsidRDefault="00A530D7"/>
    <w:p w:rsidR="00A530D7" w:rsidRDefault="00A530D7">
      <w:r>
        <w:t>folio 7v – donderdag 3 januari 1793</w:t>
      </w:r>
    </w:p>
    <w:p w:rsidR="000434E7" w:rsidRDefault="00A530D7">
      <w:r>
        <w:t>Bericht van de magistraat van ’s-Hertogenbosch over de serviesgelden</w:t>
      </w:r>
      <w:r w:rsidR="003A1288">
        <w:t xml:space="preserve"> – zie ook folio </w:t>
      </w:r>
    </w:p>
    <w:p w:rsidR="00A530D7" w:rsidRDefault="00A530D7">
      <w:r>
        <w:t>.</w:t>
      </w:r>
    </w:p>
    <w:p w:rsidR="00A530D7" w:rsidRDefault="00A530D7"/>
    <w:p w:rsidR="00A530D7" w:rsidRDefault="00A530D7">
      <w:r>
        <w:t xml:space="preserve">folio 7v – donderdag 3 januari </w:t>
      </w:r>
      <w:smartTag w:uri="urn:schemas-microsoft-com:office:smarttags" w:element="metricconverter">
        <w:smartTagPr>
          <w:attr w:name="ProductID" w:val="1793’"/>
        </w:smartTagPr>
        <w:r>
          <w:t>1793’</w:t>
        </w:r>
      </w:smartTag>
    </w:p>
    <w:p w:rsidR="00A530D7" w:rsidRDefault="00A530D7">
      <w:r>
        <w:t>Bericht door de predikant van Oerle in kwartier Kempenland H..J. van Nouhuijs over het overlijden op 29 december 1792 van G.P.Vlodorp schoolmeester koster en voorzanger aldaar.</w:t>
      </w:r>
    </w:p>
    <w:p w:rsidR="00A530D7" w:rsidRDefault="00A530D7"/>
    <w:p w:rsidR="00A530D7" w:rsidRDefault="00A530D7">
      <w:r>
        <w:t>folio 8v – donderdag 3 januari 1793</w:t>
      </w:r>
    </w:p>
    <w:p w:rsidR="00A530D7" w:rsidRDefault="00A530D7">
      <w:r>
        <w:t>Aangesteld tot ontvanger der verpondingen in kwartier Maasland in de plaats van Claudius Anthonius Lormier is Christiaan de Vos.</w:t>
      </w:r>
    </w:p>
    <w:p w:rsidR="00A530D7" w:rsidRDefault="00A530D7"/>
    <w:p w:rsidR="00A530D7" w:rsidRDefault="00A530D7">
      <w:r>
        <w:t>folio 9 – donderdag 3 januari 1793</w:t>
      </w:r>
    </w:p>
    <w:p w:rsidR="005F2CA6" w:rsidRDefault="00A530D7">
      <w:r>
        <w:lastRenderedPageBreak/>
        <w:t>Rekest van J.Roucamp die op 2 december 1792 is bevestigd als predikant te Leende onder de classis van Peel- en Kempenland in de plaats van dominee T.Ross met verzoek om een akte van betal</w:t>
      </w:r>
      <w:r w:rsidR="005F2CA6">
        <w:t>i</w:t>
      </w:r>
      <w:r>
        <w:t>ng van zijn traktement.</w:t>
      </w:r>
    </w:p>
    <w:p w:rsidR="005F2CA6" w:rsidRDefault="005F2CA6"/>
    <w:p w:rsidR="005F2CA6" w:rsidRDefault="005F2CA6">
      <w:r>
        <w:t>folio 16v – vrijdag 4 januari 1793</w:t>
      </w:r>
    </w:p>
    <w:p w:rsidR="005F2CA6" w:rsidRDefault="005F2CA6">
      <w:r>
        <w:t>Rekest van Theodora de Jongh weduwe van wijlen P.Grootvelt in leven predikant te Schijndel in kwartier Peelland die om een gratificatie verzoekt vanwege haar hoge ouderdom en bekrompen omstandigheden.</w:t>
      </w:r>
    </w:p>
    <w:p w:rsidR="005F2CA6" w:rsidRDefault="005F2CA6"/>
    <w:p w:rsidR="005F2CA6" w:rsidRDefault="005F2CA6">
      <w:r>
        <w:t>folio 16v – vrijdag 4 januari 1793</w:t>
      </w:r>
    </w:p>
    <w:p w:rsidR="005F2CA6" w:rsidRDefault="005F2CA6">
      <w:r>
        <w:t>Rekest van A.Treffers verzoekende begunstigd te mogen worden met het schoolmeesterschap te Oerle in kwartier Kempenland na het overlijden van G.P.Vlodorp en hij zal geëxamineerd worden door predikant Munnekemolen.</w:t>
      </w:r>
    </w:p>
    <w:p w:rsidR="005F2CA6" w:rsidRDefault="005F2CA6"/>
    <w:p w:rsidR="005F2CA6" w:rsidRDefault="005F2CA6">
      <w:r>
        <w:t>folio 19 – maandag 7 januari 1793</w:t>
      </w:r>
    </w:p>
    <w:p w:rsidR="005F2CA6" w:rsidRDefault="005F2CA6">
      <w:r>
        <w:t>Bericht van de gouverneur van ’s-Hertogenbosch de landgraaf van Hessen Philipsthal die te kennen geeft dat hij door de stadhouder van de Baronie van Cranendonk W.L.J. Spoor bericht heeft ontvangen dat zich enige Franse huzaren hadden vertoond te Budel en op de gronden van Weert en Maarheeze en daar plunderingen hadden aangericht en die heeft verzocht om er enige staatse militairen te kantonneren</w:t>
      </w:r>
      <w:r w:rsidR="00F443E8">
        <w:t xml:space="preserve"> – zie ook folio 161</w:t>
      </w:r>
      <w:r>
        <w:t>.</w:t>
      </w:r>
    </w:p>
    <w:p w:rsidR="005F2CA6" w:rsidRDefault="005F2CA6"/>
    <w:p w:rsidR="005F2CA6" w:rsidRDefault="005F2CA6">
      <w:r>
        <w:t>folio 32 – woensdag 9 januari 1793</w:t>
      </w:r>
    </w:p>
    <w:p w:rsidR="0084633E" w:rsidRDefault="0084633E">
      <w:r>
        <w:t>Bericht vanuit de leen- en tolkamer op een rekest van de regenten van Tilburg en Goirle i.v.m. de bouw van een dorpshuis en daarvoor het voordelige slot van hun verpondingen te mogen inzetten.</w:t>
      </w:r>
    </w:p>
    <w:p w:rsidR="0084633E" w:rsidRDefault="0084633E"/>
    <w:p w:rsidR="0084633E" w:rsidRDefault="0084633E">
      <w:r>
        <w:t>folio 47 – vrijdag 11 januari 1793</w:t>
      </w:r>
    </w:p>
    <w:p w:rsidR="0084633E" w:rsidRDefault="0084633E">
      <w:r>
        <w:t xml:space="preserve">Rekest van stadhouder en gecommitteerden van kwartier Peelland die om een approbatie verzoeken van een reglement op het schutten van paarden  runderbeesten varkens schapen ganzen en tegen het misbruiken van gemeentegronden vroenten broeken binnen het kwartier welk verzoek wordt overhandigd aan de raad en rentmeester generaal der domeinen van Brabant Van Rhemen. </w:t>
      </w:r>
    </w:p>
    <w:p w:rsidR="006006AC" w:rsidRDefault="006006AC"/>
    <w:p w:rsidR="006006AC" w:rsidRDefault="006006AC">
      <w:r>
        <w:t>folio 63 – maandag 14 januari 1793</w:t>
      </w:r>
    </w:p>
    <w:p w:rsidR="006006AC" w:rsidRDefault="006006AC">
      <w:r>
        <w:t>Rekest van officier en schepenen van Hilvarenbeek in kwartier Oisterwijk over de brand van 3 oktober 1792 met sterke oostenwind bij welke brand binnen twee uur 27 huizen en 11 schuren met graan en een menigte van stallen en brandschoppen met praktisch alles wat er i</w:t>
      </w:r>
      <w:r w:rsidR="00C86EB1">
        <w:t>n</w:t>
      </w:r>
      <w:r>
        <w:t xml:space="preserve"> stond in de</w:t>
      </w:r>
      <w:r w:rsidR="00C86EB1">
        <w:t xml:space="preserve"> </w:t>
      </w:r>
      <w:r>
        <w:t>vlammenzee is opgegaan en daarnaast nog veel schade aan andere huizen alho</w:t>
      </w:r>
      <w:r w:rsidR="00C86EB1">
        <w:t>e</w:t>
      </w:r>
      <w:r>
        <w:t>wel die in ieder geval door de ijver van de ingezetenen met de brandspuiten deels zijn gered en van totale vernieling gespaard zijn gebleven; idem dat de verbrande huizen meestal al in voor- en achterhuizen of onderscheiden woningen bestaan; inmiddels zijn 36 gezinnen in uiterste armoede en ellende vervallen en de totale schade is berekend op 18.950 gl. en die van verbrand meubilair etc. is berekend op 18.327 gl. wat de algehele schade brengt op 37.277 gl.; de meeste bewoners zijn armlastig en zelf niet in staat hun huis op te timmeren m.u.v. een zestal personen en men dient een</w:t>
      </w:r>
      <w:r w:rsidR="000B2F46">
        <w:t xml:space="preserve"> verzoek in om schadevergoeding – zie ook folio 153</w:t>
      </w:r>
    </w:p>
    <w:p w:rsidR="00C86EB1" w:rsidRDefault="00C86EB1"/>
    <w:p w:rsidR="00C86EB1" w:rsidRDefault="00C86EB1">
      <w:r>
        <w:t>folio 67v – dinsdag 15 januari 1793</w:t>
      </w:r>
    </w:p>
    <w:p w:rsidR="00C86EB1" w:rsidRDefault="00C86EB1">
      <w:r>
        <w:t>Rekest en schriftelijk belang van de molenaar te Nulan</w:t>
      </w:r>
      <w:r w:rsidR="00C831DE">
        <w:t>d</w:t>
      </w:r>
      <w:r>
        <w:t xml:space="preserve"> Van Drunen  en van de ingezetenen van zes Maasdorpen  Kessel Maren Groot Lith Lithoijen Alem en Empel &amp; Meerwijk op het rekest van Hendrik Teulings molenaar te Rosmalen met verzoek dat men de ingezetenen van </w:t>
      </w:r>
      <w:r>
        <w:lastRenderedPageBreak/>
        <w:t>Empel en Meerwijk zou willen verbieden hun granen te brengen op een molen buiten de meierij van ’s-Hertogenbosch en dat zij hun granen moeten laten malen of te Maren of te Rosmalen als zijnde de naburige molens.</w:t>
      </w:r>
    </w:p>
    <w:p w:rsidR="00C86EB1" w:rsidRDefault="00C86EB1"/>
    <w:p w:rsidR="006006AC" w:rsidRDefault="00C86EB1">
      <w:r>
        <w:t>folio 73v – dinsdag 15 januari 1793</w:t>
      </w:r>
    </w:p>
    <w:p w:rsidR="00C86EB1" w:rsidRDefault="00C86EB1">
      <w:r>
        <w:t xml:space="preserve">Missive </w:t>
      </w:r>
      <w:r w:rsidR="00273ACA">
        <w:t>van</w:t>
      </w:r>
      <w:r>
        <w:t xml:space="preserve"> de raad en rentmeester generaal der domeinen van Brabant Van Rhemen met een memorie t.a.v. de regenten van Oost- en Middelbeers over hun volle vrijdom van houtschat van het hout dat binnen hun dorpen blijft waarover ze alleen de 10</w:t>
      </w:r>
      <w:r w:rsidRPr="00C86EB1">
        <w:rPr>
          <w:vertAlign w:val="superscript"/>
        </w:rPr>
        <w:t>e</w:t>
      </w:r>
      <w:r>
        <w:t xml:space="preserve"> penning zouden moeten betalen van het hout da</w:t>
      </w:r>
      <w:r w:rsidR="007556C9">
        <w:t>t buiten hun dorp wordt verkocht.</w:t>
      </w:r>
    </w:p>
    <w:p w:rsidR="007556C9" w:rsidRDefault="007556C9"/>
    <w:p w:rsidR="007556C9" w:rsidRDefault="007556C9">
      <w:r>
        <w:t>folio 84v – donderdag 17 januari 1793</w:t>
      </w:r>
    </w:p>
    <w:p w:rsidR="007556C9" w:rsidRDefault="007556C9">
      <w:r>
        <w:t>Missive van de raad en rentmeester generaal der domeinen van Brabant Van Rhemen i.v.m. het onderhoud van de heerbaan van Oss tot op de lopende weg naar Heesch  naar de Schaiksenhoek.</w:t>
      </w:r>
    </w:p>
    <w:p w:rsidR="007556C9" w:rsidRDefault="007556C9"/>
    <w:p w:rsidR="007556C9" w:rsidRDefault="007556C9">
      <w:r>
        <w:t>folio 94v – maandag 21 januari 1793</w:t>
      </w:r>
    </w:p>
    <w:p w:rsidR="007556C9" w:rsidRDefault="007556C9">
      <w:r>
        <w:t>Missive van de raad en rentmee</w:t>
      </w:r>
      <w:r w:rsidR="00273ACA">
        <w:t>st</w:t>
      </w:r>
      <w:r>
        <w:t>er generaal der domeinen van Brabant Van Rhemen over het meningsverschil dat was ontstaan tussen de regenten van Helmond en Aarle Rixtel over de opmeting der landerijen op Overbrug en achter Binderen.</w:t>
      </w:r>
    </w:p>
    <w:p w:rsidR="007556C9" w:rsidRDefault="007556C9"/>
    <w:p w:rsidR="007556C9" w:rsidRDefault="007556C9">
      <w:r>
        <w:t>folio 95 – maandag 21 januari 1793</w:t>
      </w:r>
    </w:p>
    <w:p w:rsidR="007556C9" w:rsidRDefault="007556C9">
      <w:r>
        <w:t xml:space="preserve">Missive van ontvanger </w:t>
      </w:r>
      <w:r w:rsidR="00C831DE">
        <w:t>D</w:t>
      </w:r>
      <w:r>
        <w:t>eutz op een rekest van D. van Gestel en C.Liesmakers uit resp. Nuenen en ’s-Hertogenbosch als executeurs testamentair van de boedel en nalatenschap van P.Boorschot in leven burger en koopman te ’s-Hertogenbosch verwijzend naar het plakkaat van de 20</w:t>
      </w:r>
      <w:r w:rsidRPr="007556C9">
        <w:rPr>
          <w:vertAlign w:val="superscript"/>
        </w:rPr>
        <w:t>e</w:t>
      </w:r>
      <w:r>
        <w:t xml:space="preserve"> penning van de collaterale successie van 24 december 1695.</w:t>
      </w:r>
    </w:p>
    <w:p w:rsidR="007556C9" w:rsidRDefault="007556C9"/>
    <w:p w:rsidR="00E40DE2" w:rsidRDefault="00E40DE2">
      <w:r>
        <w:t>folio 115 – vrijdag 25 januari 1793</w:t>
      </w:r>
    </w:p>
    <w:p w:rsidR="00E40DE2" w:rsidRDefault="00E40DE2">
      <w:r>
        <w:t>Missive vanuit de leen- en tolkamer te ’s-Hertogenbosch over aanschrijven van de Meierijse plaatsen i.v.m. de vernieuwing der quohieren der verpondingen.</w:t>
      </w:r>
    </w:p>
    <w:p w:rsidR="00E40DE2" w:rsidRDefault="00E40DE2"/>
    <w:p w:rsidR="00E40DE2" w:rsidRDefault="00E40DE2">
      <w:r>
        <w:t>folio 115v – vrijdag 25 januari 1793</w:t>
      </w:r>
    </w:p>
    <w:p w:rsidR="00E40DE2" w:rsidRDefault="00E40DE2">
      <w:r>
        <w:t>Missive vanuit de leen- en tolkamer op een rekest van de regenten van Dinther in kwartier Maasland verzoekende permissie i.v.m. de publieke aanbesteding van een nieuwe dijk van Dinther op Vorstenbosch  door hen op 20 juni 1787 gedaan i.v.m. de kosten van die aanleg, betaling der arbeiders.</w:t>
      </w:r>
    </w:p>
    <w:p w:rsidR="00E40DE2" w:rsidRDefault="00E40DE2"/>
    <w:p w:rsidR="00E40DE2" w:rsidRDefault="00E40DE2">
      <w:r>
        <w:t>folio 116v – vrijdag 25 januari 1793</w:t>
      </w:r>
    </w:p>
    <w:p w:rsidR="00E40DE2" w:rsidRDefault="00E40DE2">
      <w:r>
        <w:t>Missive vanuit de leen- en tolkamer op een rekest van de regenten van Waalwijk in kwartier Oisterwijk met een verzoek om approbatie van een reglement op de gemeentewerken.</w:t>
      </w:r>
    </w:p>
    <w:p w:rsidR="00E40DE2" w:rsidRDefault="00E40DE2"/>
    <w:p w:rsidR="00E40DE2" w:rsidRDefault="00E40DE2">
      <w:r>
        <w:t>folio 117 – vrijdag 25 januari 1793</w:t>
      </w:r>
    </w:p>
    <w:p w:rsidR="00D222DC" w:rsidRDefault="00E40DE2">
      <w:r>
        <w:t>Missive van rentmeester Verster op een rekest van de schoolmeesters en kosters in kwartier Oisterwijk over de verhoging der schoolgelden wat men zou kunnen vinden via de dorpshuishouding of de voordelige sloten van de dorpsrekeningen.</w:t>
      </w:r>
    </w:p>
    <w:p w:rsidR="00D222DC" w:rsidRDefault="00D222DC"/>
    <w:p w:rsidR="00D222DC" w:rsidRDefault="00D222DC">
      <w:r>
        <w:t>folio 117v – vrijdag 25 januari 1793</w:t>
      </w:r>
    </w:p>
    <w:p w:rsidR="00D222DC" w:rsidRDefault="00D222DC">
      <w:r>
        <w:t xml:space="preserve">Missive </w:t>
      </w:r>
      <w:r w:rsidR="00273ACA">
        <w:t>van</w:t>
      </w:r>
      <w:r>
        <w:t xml:space="preserve"> major ingenieur Lemker i.v.m. het herstel van defecte sluizen en de noodzakeli</w:t>
      </w:r>
      <w:r w:rsidR="00273ACA">
        <w:t>j</w:t>
      </w:r>
      <w:r>
        <w:t>kheid dat twee stenen hoofdjes achter de Geertruidenkerk gelegen in</w:t>
      </w:r>
      <w:r w:rsidR="00273ACA">
        <w:t xml:space="preserve"> </w:t>
      </w:r>
      <w:r>
        <w:t>een bruikbare staat te herstellen en dat er geen ander middel is dan afdamming en uitmaling van het water op basis van daggelden.</w:t>
      </w:r>
    </w:p>
    <w:p w:rsidR="00D222DC" w:rsidRDefault="00D222DC"/>
    <w:p w:rsidR="00D222DC" w:rsidRDefault="00D222DC">
      <w:r>
        <w:t>folio 126 – maandag 28 januari 1793</w:t>
      </w:r>
    </w:p>
    <w:p w:rsidR="00D222DC" w:rsidRDefault="00D222DC">
      <w:r>
        <w:t>Missive van de raad en rentmeester generaal der domeinen van Brabant Van Rhemen over een meningsverschil tussen de regenten van Aarle Rixtel en van Stiphout over hun limietscheiding.</w:t>
      </w:r>
    </w:p>
    <w:p w:rsidR="00D222DC" w:rsidRDefault="00D222DC"/>
    <w:p w:rsidR="00D222DC" w:rsidRDefault="00D222DC">
      <w:r>
        <w:t>folio 131v – maandag 28 januari 1793</w:t>
      </w:r>
    </w:p>
    <w:p w:rsidR="00D222DC" w:rsidRDefault="00D222DC">
      <w:r>
        <w:t>Missive vanuit de leen- en tolkamer op een rekest van de regenten van Tilburg die om permissie vragen tot opbouw van een dorpshuis voor de Franse meester en kostschoolhouder aldaar te betalen uit het fonds der verpondingen en beden tot een bedrag van 3000 gl. [met details].</w:t>
      </w:r>
    </w:p>
    <w:p w:rsidR="00D222DC" w:rsidRDefault="00D222DC"/>
    <w:p w:rsidR="00D222DC" w:rsidRDefault="00D222DC">
      <w:r>
        <w:t>folio 135 – dinsdag 29 januari 1793</w:t>
      </w:r>
    </w:p>
    <w:p w:rsidR="007F32ED" w:rsidRDefault="007F32ED">
      <w:r>
        <w:t>Missive van de gouverneur van ’s-Hertogenbosch waarbij hij voordraagt dat de commanderende officieren der korpsen die aldaar in garnizoen zijn zich aan hem hadden gericht met de mededeling dat de militie die in de barakken logeert geen serviesgeld kunnen genieten  en vrij on ongehouden zijn de fournitures te betalen zoals ze tot 1 januari hadden gedaan [met details].</w:t>
      </w:r>
    </w:p>
    <w:p w:rsidR="007F32ED" w:rsidRDefault="007F32ED"/>
    <w:p w:rsidR="007F32ED" w:rsidRDefault="007F32ED">
      <w:r>
        <w:t>folio 136v – dinsdag 29 januari 1793</w:t>
      </w:r>
    </w:p>
    <w:p w:rsidR="007F32ED" w:rsidRDefault="007F32ED">
      <w:r>
        <w:t>Rekest van W.Hubert aannemer van het vernieuwen der kribben in ’s  lands paardenstallen en het opbouwen van het achterhuis aan het commandement  en het wederom opmetselen van vakken van de ringmuur  en twee vakken in de zijmuur van ’s lands steenweg buiten de Hinthamerpoort.</w:t>
      </w:r>
    </w:p>
    <w:p w:rsidR="007F32ED" w:rsidRDefault="007F32ED"/>
    <w:p w:rsidR="007F32ED" w:rsidRDefault="007F32ED">
      <w:r>
        <w:t>folio 137 – dinsdag 29 januari 1793</w:t>
      </w:r>
    </w:p>
    <w:p w:rsidR="007F32ED" w:rsidRDefault="007F32ED">
      <w:r>
        <w:t>Bericht vanuit de leen- en tolkamer op een rekest van de weduwe Andries van der Meulen eigenaressen van de korenwindmolen te Oss in kwartier Maasland te kennen gevende dat de regenten van Oss op basis van een resolutie van 20 juli 1784 geautoriseerd zijn om tot vinding en aflossing  der kapitalen i.v.m. de k</w:t>
      </w:r>
      <w:r w:rsidR="00273ACA">
        <w:t>os</w:t>
      </w:r>
      <w:r>
        <w:t>ten tot ver</w:t>
      </w:r>
      <w:r w:rsidR="00273ACA">
        <w:t>d</w:t>
      </w:r>
      <w:r>
        <w:t>ieping van de Hertogswetering een extra omslag te mogen rekenen [met veel details].</w:t>
      </w:r>
    </w:p>
    <w:p w:rsidR="007F32ED" w:rsidRDefault="007F32ED"/>
    <w:p w:rsidR="007F32ED" w:rsidRDefault="007F32ED">
      <w:r>
        <w:t>folio 147 – woensdag 30 januari 1793</w:t>
      </w:r>
    </w:p>
    <w:p w:rsidR="000B2F46" w:rsidRDefault="000B2F46">
      <w:r>
        <w:t xml:space="preserve">Rekest van predikant Munnekemolen met verzoek om een ordonnantie van 75-12-0 i.v.m. het afnemen van examens van schoolmeesters o.a. van Jan Lancot te Woensdrecht, Gerardus van Waelderen in de Kruisstraat, Jan Redert te Vessem, G. van Schaijk in de Kruiststraat, Jacobus van ’t Haaf in Oud en Nieuw Gastel, G.Booms en H. van Ravenstein te Bakel, Albet Baade te Waalwijk, Jacob de </w:t>
      </w:r>
      <w:r w:rsidR="00C831DE">
        <w:t>R</w:t>
      </w:r>
      <w:r>
        <w:t>ens te Waterland, Frederik Fahner te Klimmen, Christiaan van ’t Hoff te Wilre in de vroenhove en Pannes Jacobus Hanegraat te Gewande.</w:t>
      </w:r>
    </w:p>
    <w:p w:rsidR="000B2F46" w:rsidRDefault="000B2F46"/>
    <w:p w:rsidR="000B2F46" w:rsidRDefault="000B2F46">
      <w:r>
        <w:t>folio 148v – woensdag 30 januari 1793</w:t>
      </w:r>
    </w:p>
    <w:p w:rsidR="000B2F46" w:rsidRDefault="000B2F46">
      <w:r>
        <w:t xml:space="preserve">Rekest van Petrus Verhoeven rooms werelds priester geadmitteerd kapelaan te </w:t>
      </w:r>
      <w:r w:rsidR="00273ACA">
        <w:t>O</w:t>
      </w:r>
      <w:r>
        <w:t>isterwijk die een akte van zending heeft ontvangen voor een pastoorsplaats te Heesch in kwartier Maasland welke plaats vacant is na het overlijden van Adrianus Verhoeve</w:t>
      </w:r>
      <w:r w:rsidR="00C831DE">
        <w:t>n</w:t>
      </w:r>
      <w:r>
        <w:t xml:space="preserve"> met een verzoek om een akte van admissie.</w:t>
      </w:r>
    </w:p>
    <w:p w:rsidR="000B2F46" w:rsidRDefault="000B2F46"/>
    <w:p w:rsidR="000B2F46" w:rsidRDefault="000B2F46">
      <w:r>
        <w:t>folio 150 – woensdag 30 januari 1793</w:t>
      </w:r>
    </w:p>
    <w:p w:rsidR="00F443E8" w:rsidRDefault="000B2F46">
      <w:r>
        <w:t>Missive van major ingenieur Lemker die is geïnformeerd door luitenant ingenieur Holthuijs dat het water over de nieuwe dijk langs de Dieze overliep en lichtelijk tot doorspoeling zou kunnen zorgen en de sluizen te openen</w:t>
      </w:r>
      <w:r w:rsidR="00F443E8">
        <w:t xml:space="preserve"> – zie ook folio 169v dicht laten van de sl</w:t>
      </w:r>
      <w:r w:rsidR="00273ACA">
        <w:t>uiz</w:t>
      </w:r>
      <w:r w:rsidR="00F443E8">
        <w:t>en op de Dieze langs het Bosscheveld om het water zoveel mogelijk te behouden, zie ook folio 172v.</w:t>
      </w:r>
    </w:p>
    <w:p w:rsidR="007556C9" w:rsidRDefault="007556C9">
      <w:r>
        <w:t xml:space="preserve"> </w:t>
      </w:r>
    </w:p>
    <w:p w:rsidR="00F443E8" w:rsidRDefault="00F443E8">
      <w:r>
        <w:t>folio 154 – vrijdag 1 februari 1793</w:t>
      </w:r>
    </w:p>
    <w:p w:rsidR="00F443E8" w:rsidRDefault="00F443E8">
      <w:r>
        <w:t xml:space="preserve">Missive </w:t>
      </w:r>
      <w:r w:rsidR="00C831DE">
        <w:t>van</w:t>
      </w:r>
      <w:r>
        <w:t xml:space="preserve"> de rentmeester generaal der domeinen van Brabant Van Rhemen die aangeeft vanuit Antwerpen een gedrukt papier te hebben ontvangen met als titel WAARSCHUWING AAN HET VOLK VAN NEDERLAND in tweevoud.</w:t>
      </w:r>
    </w:p>
    <w:p w:rsidR="00F443E8" w:rsidRDefault="00F443E8"/>
    <w:p w:rsidR="00F443E8" w:rsidRDefault="00F443E8">
      <w:r>
        <w:t>folio 168v – maandag 4 februari 1793</w:t>
      </w:r>
    </w:p>
    <w:p w:rsidR="00F443E8" w:rsidRDefault="00F443E8">
      <w:r>
        <w:t>Rekest van J. van de Walle uit Waalwijk met verzoek om van de regering van Waalwijk te mogen worden gedispenseerd en de rentmeester van de Heer van Waalwijk mag worden gelast iemand anders in zijn plaats aan te stellen en dat er ‘overvloedige stoffe’ is m.a.w. er is blijkbaar keuze genoeg uit gereformeerde kandidaten.</w:t>
      </w:r>
    </w:p>
    <w:p w:rsidR="00F443E8" w:rsidRDefault="00F443E8"/>
    <w:p w:rsidR="00F443E8" w:rsidRDefault="00F443E8">
      <w:r>
        <w:t>folio 173 – dinsdag 5 februari 1793</w:t>
      </w:r>
    </w:p>
    <w:p w:rsidR="00F443E8" w:rsidRDefault="00F443E8">
      <w:r>
        <w:t xml:space="preserve">Rekest van Leonardus van den </w:t>
      </w:r>
      <w:r w:rsidR="00273ACA">
        <w:t>G</w:t>
      </w:r>
      <w:r>
        <w:t xml:space="preserve">evel rooms werelds priester en assistent te </w:t>
      </w:r>
      <w:r w:rsidR="00C831DE">
        <w:t>G</w:t>
      </w:r>
      <w:r>
        <w:t xml:space="preserve">estel </w:t>
      </w:r>
      <w:r w:rsidR="003A1288">
        <w:t>die een akte van zending heeft ontvangen voor de kapel</w:t>
      </w:r>
      <w:r w:rsidR="00273ACA">
        <w:t>a</w:t>
      </w:r>
      <w:r w:rsidR="003A1288">
        <w:t>ansplaats te Oirterwijk i.v.m. de bevordering van Petrus Verhoeven met verzoek om een akte van admissie.</w:t>
      </w:r>
    </w:p>
    <w:p w:rsidR="000434E7" w:rsidRDefault="000434E7"/>
    <w:p w:rsidR="00A530D7" w:rsidRDefault="000434E7">
      <w:r>
        <w:t>folio 178</w:t>
      </w:r>
      <w:r w:rsidR="00A530D7">
        <w:t xml:space="preserve">  </w:t>
      </w:r>
      <w:r w:rsidR="00BF0E3B">
        <w:t>- dinsdag 5 februari 1793</w:t>
      </w:r>
    </w:p>
    <w:p w:rsidR="00BF0E3B" w:rsidRDefault="00BF0E3B">
      <w:r>
        <w:t>Missive van de raad en rentmeester generaal der domeinen van Brabant die zich beklaagt over het gedrag van de regenten van Tilburg in juni jl. tijdens het opmeten der landerijen waar het ging over de limietscheiding tussen Tilburg en Enschot [met details]</w:t>
      </w:r>
    </w:p>
    <w:p w:rsidR="00BF0E3B" w:rsidRDefault="00BF0E3B"/>
    <w:p w:rsidR="00BF0E3B" w:rsidRDefault="00BF0E3B">
      <w:r>
        <w:t>folio 185v – woensdag 6 februari 1793</w:t>
      </w:r>
    </w:p>
    <w:p w:rsidR="00BF0E3B" w:rsidRDefault="00BF0E3B">
      <w:r>
        <w:t xml:space="preserve">Missive van de gouverneur van ’s-Hertogenbosch over de versterking van de stad en de forten tegen een ‘coup de main’. </w:t>
      </w:r>
    </w:p>
    <w:p w:rsidR="00BF0E3B" w:rsidRDefault="00BF0E3B"/>
    <w:p w:rsidR="00BF0E3B" w:rsidRDefault="00BF0E3B">
      <w:r>
        <w:t>folio 187v – woensdag 6 februari 1793</w:t>
      </w:r>
    </w:p>
    <w:p w:rsidR="00BF0E3B" w:rsidRDefault="00BF0E3B">
      <w:r>
        <w:t xml:space="preserve">Rekest van Joannes Kleine scherprechter te ’s-Hertogenbosch </w:t>
      </w:r>
      <w:r w:rsidR="00F148E5">
        <w:t>die een verzoek indient om scherprechter te mogen worden in garnizoen Sluis op Staats Vlaanderen.</w:t>
      </w:r>
    </w:p>
    <w:p w:rsidR="00F148E5" w:rsidRDefault="00F148E5"/>
    <w:p w:rsidR="00F148E5" w:rsidRDefault="00F148E5">
      <w:r>
        <w:t>folio 195 – woensdag 6 februari 1793</w:t>
      </w:r>
    </w:p>
    <w:p w:rsidR="00F148E5" w:rsidRDefault="00F148E5">
      <w:r>
        <w:t>Uitvoerig relaas over de 83</w:t>
      </w:r>
      <w:r w:rsidRPr="00F148E5">
        <w:rPr>
          <w:vertAlign w:val="superscript"/>
        </w:rPr>
        <w:t>e</w:t>
      </w:r>
      <w:r>
        <w:t xml:space="preserve"> generaliteitsloterij in 11 folio’s.</w:t>
      </w:r>
    </w:p>
    <w:p w:rsidR="00C831DE" w:rsidRDefault="00C831DE"/>
    <w:p w:rsidR="00F148E5" w:rsidRDefault="00F148E5">
      <w:r>
        <w:t>folio 209v – donderdag 7 februari 1793</w:t>
      </w:r>
    </w:p>
    <w:p w:rsidR="003E1FE2" w:rsidRDefault="003E1FE2">
      <w:r>
        <w:t>Rekest van Jacobus van Kelckhoven schoolmeester te Moerge</w:t>
      </w:r>
      <w:r w:rsidR="00223A9F">
        <w:t>st</w:t>
      </w:r>
      <w:r>
        <w:t>el in kwartier Oisterwijk die al meer dan 40 jaar in dienst is geweest en sedert dien het genot heeft ge</w:t>
      </w:r>
      <w:r w:rsidR="008E7159">
        <w:t>had van 30 vaten rogge armenmaat</w:t>
      </w:r>
      <w:r>
        <w:t xml:space="preserve"> en 30 stuivers in geld vanwege het leren van arme kinderen maar de armmeester heeft geweigerd dat geld en rogge te betalen onder voorwendsel dat de drossaard en schepenen hem dit hadden verboden, maar de schoolmeester heeft drossaard en schepenen aangeschreven om hem dit privilege in de toekomst toch te gunnen, welk rekest na 10 maanden is overhandigd aan armmeester Walschots [met nadere discussie].</w:t>
      </w:r>
    </w:p>
    <w:p w:rsidR="003E1FE2" w:rsidRDefault="003E1FE2"/>
    <w:p w:rsidR="00223A9F" w:rsidRDefault="00223A9F">
      <w:r>
        <w:t>folio 218 – vrijdag 8 februari 1793</w:t>
      </w:r>
    </w:p>
    <w:p w:rsidR="00223A9F" w:rsidRDefault="00223A9F">
      <w:r>
        <w:t xml:space="preserve">Missive van rentmeester Van Limburg Stirum over de onderhandse verkoop van twee percelen land nl. een perceel naast de Papenweide en een op de Rullen en daarvoor is geboden door Jan Jacob Puttekoffer schoolmeester te Empel een bedrag van 275 gl. </w:t>
      </w:r>
    </w:p>
    <w:p w:rsidR="00223A9F" w:rsidRDefault="00223A9F"/>
    <w:p w:rsidR="00223A9F" w:rsidRDefault="00223A9F">
      <w:r>
        <w:t>folio 221v – zondag 10 februari [extraordinaire vergadering]</w:t>
      </w:r>
    </w:p>
    <w:p w:rsidR="00223A9F" w:rsidRDefault="00223A9F">
      <w:r>
        <w:t>Missive van major ingenieur Lemker die te kennen geeft dat het water van de Dieze is gestegen en het toeleggen van de eerste bak om het water op het Bosscheveld te behouden en er is sprake van een tweede bak bij Engelen en gesproken wordt over het herstel van de Hollandsedijk.</w:t>
      </w:r>
    </w:p>
    <w:p w:rsidR="00223A9F" w:rsidRDefault="00223A9F"/>
    <w:p w:rsidR="00223A9F" w:rsidRDefault="00223A9F">
      <w:r>
        <w:t>folio 225v – maandag 11 februari 1793</w:t>
      </w:r>
    </w:p>
    <w:p w:rsidR="00A00790" w:rsidRDefault="00223A9F">
      <w:r>
        <w:t>Conferentie n.a.v. een rekest van de schepenen der heerlijkheden Tilburg en Goirle i.v.m. de zaak rond Nicolaas van Spaandonk met een preadvies van enige onafhankelijke rechtsgeleerden welke Van Spaandonk bekend stond vanwege diefstallen, waarvoor hij was gegeseld, gebrandmerkt en voor een aantal jaren in een rasp- of tuchthuis werd opgenomen en de vraag was of de kosten daarvan verhaald mochten word</w:t>
      </w:r>
      <w:r w:rsidR="00A00790">
        <w:t>en op het kwartier van Oisterwijk.</w:t>
      </w:r>
    </w:p>
    <w:p w:rsidR="00A00790" w:rsidRDefault="00A00790"/>
    <w:p w:rsidR="00A00790" w:rsidRDefault="00A00790">
      <w:r>
        <w:t>folio 226v – maandag 11 februari 1793</w:t>
      </w:r>
    </w:p>
    <w:p w:rsidR="00A00790" w:rsidRDefault="00A00790">
      <w:r>
        <w:t>Uitvoerig schrijven over de meningsverschillen die bestonden over de limieten tussen Helmond en Aarle Rixtel waarin o.a. worden genoemd de Bakelse Aa, de Roode Brug, het recht van jacht en visserij, de Kleine of Hoge Horst, het Crooijse bruggetje over de Goorgraaf met de nummers van de betreffende percelen – zie ook folio 230 e.v. over de relatie Stiphout, huize Croij en Aarle Rixtel te Strijp, idem Berlicum contra Nuland, Hilvarenbeek en Diessen, Diessen contra Moergestel</w:t>
      </w:r>
    </w:p>
    <w:p w:rsidR="00A00790" w:rsidRDefault="00A00790"/>
    <w:p w:rsidR="00A00790" w:rsidRDefault="00A00790">
      <w:r>
        <w:t>folio 234 – dinsdag 12 februari 1793</w:t>
      </w:r>
    </w:p>
    <w:p w:rsidR="00A00790" w:rsidRDefault="00A00790">
      <w:r>
        <w:t>Overzending van het geld dat in de kas van het kantoor der verpondingen over de stad ’s-Hertogenbosch en van kwartier Maasland waarbij genoemd worden de erfgenaam van Claudius Antonius Lormier.</w:t>
      </w:r>
    </w:p>
    <w:p w:rsidR="00A00790" w:rsidRDefault="00A00790"/>
    <w:p w:rsidR="00A00790" w:rsidRDefault="00A00790">
      <w:r>
        <w:t>folio 234v – dinsdag 12 februari 1793</w:t>
      </w:r>
    </w:p>
    <w:p w:rsidR="00A00790" w:rsidRDefault="00A00790">
      <w:r>
        <w:t>Rekest van Chri</w:t>
      </w:r>
      <w:r w:rsidR="008E7159">
        <w:t>s</w:t>
      </w:r>
      <w:r>
        <w:t xml:space="preserve">tiaan de Vos </w:t>
      </w:r>
      <w:r w:rsidR="00B65B46">
        <w:t>ontvanger der verpondingen over ’s-Hertogenbosch en kwartier Maasland met een akte van borgtocht door Johanna Hildegonda du Moulin geboren Van der Sluijs wonende te ’s-Gravenhage  over een bedrag van f 24.000 en gesproken wordt over een akte van justificatie door schout en schepenen Van Oudshoorn en Gnephoek dd. 2 februari 1793 en een van overgifte van de heren gecommitteerden van Holland en West Friesland.</w:t>
      </w:r>
    </w:p>
    <w:p w:rsidR="00B65B46" w:rsidRDefault="00B65B46"/>
    <w:p w:rsidR="00B65B46" w:rsidRDefault="00B65B46">
      <w:r>
        <w:t>folio 235 – dinsdag 12 februari 1793</w:t>
      </w:r>
    </w:p>
    <w:p w:rsidR="00B65B46" w:rsidRDefault="00B65B46">
      <w:r>
        <w:t>Missive van rentmeester Verster waarbij hij uit hoofde van de steeds dagelijkse toeneming der ongunstige en kritieke omst</w:t>
      </w:r>
      <w:r w:rsidR="008E7159">
        <w:t>a</w:t>
      </w:r>
      <w:r>
        <w:t>ndigheden der zaken van oorlog in overweging geeft om provisioneel en dat zal kunnen opgemaakt worden waarheen de zaken zullen gaan, met de aanbesteding van het zesjarig onderhoud en van differente zware reparaties van enige kerken in het kwartier Kempenland.</w:t>
      </w:r>
    </w:p>
    <w:p w:rsidR="00B65B46" w:rsidRDefault="00B65B46"/>
    <w:p w:rsidR="00B65B46" w:rsidRDefault="00B65B46">
      <w:r>
        <w:t>folio 236 – dinsdag 12 februari 1793</w:t>
      </w:r>
    </w:p>
    <w:p w:rsidR="00B65B46" w:rsidRDefault="00B65B46">
      <w:r>
        <w:t xml:space="preserve">Rekest van Dirk van </w:t>
      </w:r>
      <w:r w:rsidR="008E7159">
        <w:t>G</w:t>
      </w:r>
      <w:r>
        <w:t>estel en Cornelis Leermakers in kwaliteit als testamentaire executeurs van de boedel en nalatenschap van wijlen Petrus Boorschot in leven burger en koopman te ’s-Hertogenbosch met een verwijzing naar art. 22 van het plakkaat van 24 december 1695 [ruim 3 folio’s].</w:t>
      </w:r>
    </w:p>
    <w:p w:rsidR="00B65B46" w:rsidRDefault="00B65B46"/>
    <w:p w:rsidR="00B65B46" w:rsidRDefault="0081481D">
      <w:r>
        <w:t>folio 250v – vrijdag 15 februari 1793</w:t>
      </w:r>
    </w:p>
    <w:p w:rsidR="00D12840" w:rsidRDefault="0081481D">
      <w:r>
        <w:t>Missive van de gouverneur van de stad ’s-Hertogenbosch de Prins van Hessen die een memorie overlegt van major ingenieur Lemker en kapitein ingenieur Hania en van de major der Artillerie Althuijsen over wat er vereist zou zijn om de staat van defensie van stad en forten en speciaal Crevecoeur waarna een hele lange lijst volgt van diverse rubrieken verschillend militair materieel tot in de kleine details in 4 folio’s – zie ook folio 260</w:t>
      </w:r>
      <w:r w:rsidR="004732ED">
        <w:t>, folio 286v, 289v afgifte van pulver en munitie</w:t>
      </w:r>
      <w:r w:rsidR="00101C91">
        <w:t>, folio 316 e.v. wederom een lange lijst van militair materieel</w:t>
      </w:r>
      <w:r w:rsidR="00121C79">
        <w:t xml:space="preserve"> in 15 folio’s</w:t>
      </w:r>
    </w:p>
    <w:p w:rsidR="00D12840" w:rsidRDefault="00D12840"/>
    <w:p w:rsidR="00D12840" w:rsidRDefault="00D12840">
      <w:r>
        <w:t>folio 280v – dinsdag 19 februari 1793</w:t>
      </w:r>
    </w:p>
    <w:p w:rsidR="00D12840" w:rsidRDefault="00D12840">
      <w:r>
        <w:t>Twee missive van de magistraat van ’s-Hertogenbosch op verzoek van de gouverneur i.v.m. de stad te voorzien van voldoende koren en de benodigde vivres voor zowel het garnizoen als de burgers van de stad en de aanbesteding van 150 lasten rogge en het verzoek om de nodige penningen hiervoor</w:t>
      </w:r>
      <w:r w:rsidR="00372EA3">
        <w:t xml:space="preserve"> – zie ook folio 417v</w:t>
      </w:r>
      <w:r>
        <w:t>.</w:t>
      </w:r>
    </w:p>
    <w:p w:rsidR="00D12840" w:rsidRDefault="00D12840"/>
    <w:p w:rsidR="00D12840" w:rsidRDefault="00D12840">
      <w:r>
        <w:t>folio 284 – dinsdag 19 februari 1793</w:t>
      </w:r>
    </w:p>
    <w:p w:rsidR="004732ED" w:rsidRDefault="00D12840">
      <w:r>
        <w:t xml:space="preserve">Missive vanuit de leen- en tolkamer </w:t>
      </w:r>
      <w:r w:rsidR="004732ED">
        <w:t>verwijzend naar een publicatie van 16 december 1784 rakende het secureren van de sloten van de gemeenterekeningen.</w:t>
      </w:r>
    </w:p>
    <w:p w:rsidR="004732ED" w:rsidRDefault="004732ED"/>
    <w:p w:rsidR="004732ED" w:rsidRDefault="004732ED">
      <w:r>
        <w:t>folio 285v – dinsdag 19 februari 1793</w:t>
      </w:r>
    </w:p>
    <w:p w:rsidR="0081481D" w:rsidRDefault="004732ED">
      <w:r>
        <w:t>Missive van de raad en rentmeee</w:t>
      </w:r>
      <w:r w:rsidR="008E7159">
        <w:t>st</w:t>
      </w:r>
      <w:r>
        <w:t>er generaal der domeinen van Brabant Van Rhemen die een missive laat zien van de b</w:t>
      </w:r>
      <w:r w:rsidR="00101C91">
        <w:t>u</w:t>
      </w:r>
      <w:r>
        <w:t xml:space="preserve">rgemeester van Helmond Schoondermark met informatie over wat was voorgevallen nl. de vordering van haver en hooi door drie Franse dragonders.  </w:t>
      </w:r>
      <w:r w:rsidR="0081481D">
        <w:t xml:space="preserve"> </w:t>
      </w:r>
    </w:p>
    <w:p w:rsidR="00A00790" w:rsidRDefault="00A00790"/>
    <w:p w:rsidR="004732ED" w:rsidRDefault="004732ED">
      <w:r>
        <w:t>folio 290 – woensdag 20 februari 1793</w:t>
      </w:r>
    </w:p>
    <w:p w:rsidR="004732ED" w:rsidRDefault="004732ED">
      <w:r>
        <w:t>Missive van de gouverneur van ’s-Hertogenbosch aan generaal major Bons met verzoek om de Blauwe Sluis door een detachement te laten bezetten en de bijbehorende dijk en de gehele Maasdijk van Orthen tot Lithoijen.</w:t>
      </w:r>
    </w:p>
    <w:p w:rsidR="004732ED" w:rsidRDefault="004732ED"/>
    <w:p w:rsidR="004732ED" w:rsidRDefault="004732ED">
      <w:r>
        <w:t>folio 290v – woensdag 20 februari 1793</w:t>
      </w:r>
    </w:p>
    <w:p w:rsidR="004732ED" w:rsidRDefault="004732ED">
      <w:r>
        <w:t>Nog een brief van de gouverneur over de buitensporigheden van Franse dragonders te Deurne, Liessel. Vlierden en Helmond.</w:t>
      </w:r>
    </w:p>
    <w:p w:rsidR="00BE06F5" w:rsidRDefault="00BE06F5"/>
    <w:p w:rsidR="00BE06F5" w:rsidRDefault="00BE06F5">
      <w:r>
        <w:t>folio 298 – donderdag 21 februari 1793</w:t>
      </w:r>
    </w:p>
    <w:p w:rsidR="00BE06F5" w:rsidRDefault="00BE06F5">
      <w:r>
        <w:t>Weer brief van de gouverneur over de verhoging der daggelden van de sergeanten die extra ordinair werk doen alsmede tot het gebruiken van artilleristen tot pioniers en hij stelt voor om de materialen tot het toedammen van de Dieze in gereedheid te houden.</w:t>
      </w:r>
    </w:p>
    <w:p w:rsidR="00BE06F5" w:rsidRDefault="00BE06F5"/>
    <w:p w:rsidR="00BE06F5" w:rsidRDefault="00BE06F5">
      <w:r>
        <w:t>folio 305v – vrijdag 22 februari 1793</w:t>
      </w:r>
    </w:p>
    <w:p w:rsidR="00101C91" w:rsidRDefault="00BE06F5">
      <w:r>
        <w:t xml:space="preserve">Missive van de gouverneur van ’s-Hertogenbosch met verzoek goed te vinden dat de regenten der bovendorpen vooral de dorpen die gelegen zijn bij de Dommel en de Aa te gelasten om de schuiten te doen afsluiten opdat niemand buiten kennis van de gouverneur in de kapitale grachten van de stad na zonsondergang zouden komen </w:t>
      </w:r>
      <w:r w:rsidR="00101C91">
        <w:t>ten einde de avances tot een surprise voort te zetten en de vaart op beide rivieren zou gesloten moeten worden.</w:t>
      </w:r>
    </w:p>
    <w:p w:rsidR="00101C91" w:rsidRDefault="00101C91"/>
    <w:p w:rsidR="00BE06F5" w:rsidRDefault="00101C91">
      <w:r>
        <w:t>folio 307 – vrijdag 22 februari 1793</w:t>
      </w:r>
    </w:p>
    <w:p w:rsidR="00101C91" w:rsidRDefault="00101C91">
      <w:r>
        <w:t>Missive van de commies van ’s lands magazijnen op Crevecoeur Zehender i.v.m. levering van turf en kaarsen voor de manschappen aldaar.</w:t>
      </w:r>
    </w:p>
    <w:p w:rsidR="004732ED" w:rsidRDefault="004732ED"/>
    <w:p w:rsidR="008E7159" w:rsidRDefault="008E7159"/>
    <w:p w:rsidR="008E7159" w:rsidRDefault="008E7159">
      <w:r>
        <w:t>folio 340 – dinsdag 26 februari 1793</w:t>
      </w:r>
    </w:p>
    <w:p w:rsidR="008E7159" w:rsidRDefault="008E7159">
      <w:r>
        <w:t>Declaratie of rekening der medicijnen vanwege de regenten van het Groot Gasthuis in ’s-Hertogenbosch die in de provoost zijn gelever</w:t>
      </w:r>
      <w:r w:rsidR="004209B7">
        <w:t>d</w:t>
      </w:r>
      <w:r>
        <w:t xml:space="preserve"> vanwege de opgenomen deserteurs over het jaar 1792.</w:t>
      </w:r>
    </w:p>
    <w:p w:rsidR="008E7159" w:rsidRDefault="008E7159"/>
    <w:p w:rsidR="008E7159" w:rsidRDefault="008E7159">
      <w:r>
        <w:t>folio 343v – woensdag 27 febr</w:t>
      </w:r>
      <w:r w:rsidR="004209B7">
        <w:t>ua</w:t>
      </w:r>
      <w:r>
        <w:t>ri 1793</w:t>
      </w:r>
    </w:p>
    <w:p w:rsidR="008E7159" w:rsidRDefault="008E7159">
      <w:r>
        <w:t xml:space="preserve">Missive van de gouverneur van ’s-Hertogenbosch die een tijding heeft ontvangen </w:t>
      </w:r>
      <w:r w:rsidR="00015F76">
        <w:t>van het innemen van Breda door de Fransen en dient een verzoek in om een landshospitaal zoals in 1746 en 1747 weer geëtablisseerd zou kunnen worden, niet een garnizoens</w:t>
      </w:r>
      <w:r w:rsidR="004209B7">
        <w:t>-</w:t>
      </w:r>
      <w:r w:rsidR="00015F76">
        <w:t xml:space="preserve"> maar een vast veldhospitaal waarover hij nader zal spreken met de magistraat ten einde in geval van een beleg de zieken en gewonden in een gasthuis opgenomen kunnen worden</w:t>
      </w:r>
      <w:r w:rsidR="008A42F5">
        <w:t xml:space="preserve"> – zie ook folio 384 waar tot in detail wordt beschreven hoe zo’n veldhospitaal e uit moet komen zien t.a.v. bemanning, meubilair, andere materialen in 6 folio’s</w:t>
      </w:r>
      <w:r w:rsidR="0020439C">
        <w:t xml:space="preserve"> – zie ook folio 563 mbt een hospitaal te ‘s-Hertogenbosch</w:t>
      </w:r>
      <w:r w:rsidR="00015F76">
        <w:t>.</w:t>
      </w:r>
    </w:p>
    <w:p w:rsidR="00015F76" w:rsidRDefault="00015F76"/>
    <w:p w:rsidR="00015F76" w:rsidRDefault="00015F76">
      <w:r>
        <w:t>folio 347 – woensdag 27 februari 1793</w:t>
      </w:r>
    </w:p>
    <w:p w:rsidR="00015F76" w:rsidRDefault="00015F76">
      <w:r>
        <w:t>De kastelein van het landslogement Hubert wordt gelast alles in gereedheid te brengen ter ontvangst van de gedeputeerden van haar Hoog Mogenden.</w:t>
      </w:r>
    </w:p>
    <w:p w:rsidR="00015F76" w:rsidRDefault="00015F76"/>
    <w:p w:rsidR="00015F76" w:rsidRDefault="00015F76">
      <w:r>
        <w:t>folio 348 – woensdag 27 februari 1793</w:t>
      </w:r>
    </w:p>
    <w:p w:rsidR="00015F76" w:rsidRDefault="00015F76">
      <w:r>
        <w:t>Rekest van Adriaan Malleus, Pieter Antoni Wijten en Adriaan Lambregts uit Hilvarenbeek i.v.m. de verpachting der tienden waarbij genoemd wordt de tiende van het Vrijthof gehorende aan het kapittel van Sint Pieter te Hilvarenbeek onder de administratie van rentmeester Verster voor 31 mudden rogge + 60-9-6 verponding</w:t>
      </w:r>
      <w:r w:rsidR="001C36D5">
        <w:t>; ook wordt melding gemaakt van een felle brand op 3 oktober [1792] waarbij buiten huizen en schuren de twee eerrste supplianten met alles wat in die huizen en schuren aanwezig was in vlammen hebben zien opgaan behalve enge beesten en wat meubilair als ook de tiendgranen die opgeslagen waren in de schuur van de weduwe Heinsius, waarbij een smeekbede wordt geuit om schadevergoeding.</w:t>
      </w:r>
    </w:p>
    <w:p w:rsidR="001C36D5" w:rsidRDefault="001C36D5"/>
    <w:p w:rsidR="001C36D5" w:rsidRDefault="001C36D5">
      <w:r>
        <w:t>folio 365v – zaterdag 2 maart 1793</w:t>
      </w:r>
    </w:p>
    <w:p w:rsidR="001C36D5" w:rsidRDefault="001C36D5">
      <w:r>
        <w:t>Missive van de raad en rentmeester generaal der domeinen van Brabant Van Rhemen met het bericht dat de regenten van Vught en Cromvoirt hem hadden bericht dat zij graag hun dorps- en secretariepapieren binnen de stad op het stadhuis zouden willen brengen, mar dat werd uiteindelijk geweigerd.</w:t>
      </w:r>
    </w:p>
    <w:p w:rsidR="001C36D5" w:rsidRDefault="001C36D5"/>
    <w:p w:rsidR="001C36D5" w:rsidRDefault="003F0A3F">
      <w:r>
        <w:t>folio 367 – zaterdag 2 maart 1793</w:t>
      </w:r>
    </w:p>
    <w:p w:rsidR="003F0A3F" w:rsidRDefault="003F0A3F">
      <w:r>
        <w:t>Subsidie van 50.000 gl. voor de kantoren van de raad en rentmeester generaal der domeinen Van Rhemen en voor ontvanger Lannoij.</w:t>
      </w:r>
    </w:p>
    <w:p w:rsidR="003F0A3F" w:rsidRDefault="003F0A3F"/>
    <w:p w:rsidR="003F0A3F" w:rsidRDefault="008A42F5">
      <w:r>
        <w:t>folio 390 – dinsdag 5 maart 1793</w:t>
      </w:r>
    </w:p>
    <w:p w:rsidR="008A42F5" w:rsidRDefault="008A42F5">
      <w:r>
        <w:t xml:space="preserve">Missive van de major der artillerie Althuijzen die aangeeft orders te hebben ontvangen om twee houwitzers van </w:t>
      </w:r>
      <w:smartTag w:uri="urn:schemas-microsoft-com:office:smarttags" w:element="metricconverter">
        <w:smartTagPr>
          <w:attr w:name="ProductID" w:val="24 pond"/>
        </w:smartTagPr>
        <w:r>
          <w:t>24 pond</w:t>
        </w:r>
      </w:smartTag>
      <w:r>
        <w:t xml:space="preserve"> ijzer met toebehoren ten spoedigste in gereedheid te brengen bij de veldtrein en klerk Cühne is gelast te betalen de paarden en vrachtlonen</w:t>
      </w:r>
      <w:r w:rsidR="000A557B">
        <w:t xml:space="preserve"> volgens het getekende contract.</w:t>
      </w:r>
    </w:p>
    <w:p w:rsidR="000A557B" w:rsidRDefault="000A557B"/>
    <w:p w:rsidR="000A557B" w:rsidRDefault="000A557B">
      <w:r>
        <w:t>folio 390v – dinsdag 5 maart 1793</w:t>
      </w:r>
    </w:p>
    <w:p w:rsidR="000A557B" w:rsidRDefault="000A557B">
      <w:r>
        <w:t>Missive van de commies van ’s  lands magazijnen Bowier die aangeeft dat hij op order van de gouverneur van ’s-Hertogenbosch enige munitie had uitgeleverd o.a. 100 snaphanen met bajonetten en stalen laadstokken aan het regiment der infanterie van luitenant generaal Markgraaf van Baden als ook artillerie- en infanteriepulver tot het vullen en vervaardigen van cardoesen en scherpe patronen en het vervaardigen of aankopen van zodanige goederen als in de magazijnen ontbreken en een bericht dat vanuit Breda waren gearriveerd het 1</w:t>
      </w:r>
      <w:r w:rsidRPr="000A557B">
        <w:rPr>
          <w:vertAlign w:val="superscript"/>
        </w:rPr>
        <w:t>e</w:t>
      </w:r>
      <w:r>
        <w:t xml:space="preserve"> bataljon van het 2</w:t>
      </w:r>
      <w:r w:rsidRPr="000A557B">
        <w:rPr>
          <w:vertAlign w:val="superscript"/>
        </w:rPr>
        <w:t>e</w:t>
      </w:r>
      <w:r>
        <w:t xml:space="preserve"> regiment Oranje Nassau en 3 compagnieën van het regiment Van Dam en hij moest munitie transporteren naar fort Crevecoeur.</w:t>
      </w:r>
    </w:p>
    <w:p w:rsidR="000A557B" w:rsidRDefault="000A557B"/>
    <w:p w:rsidR="000A557B" w:rsidRDefault="000A557B">
      <w:r>
        <w:t>folio 395 – dinsdag 5 maart 1793</w:t>
      </w:r>
    </w:p>
    <w:p w:rsidR="000A557B" w:rsidRDefault="000A557B">
      <w:r>
        <w:t>Missive van de heren gecommitteerden van de Ho: Mo: met voorstel tot het leggen van een dam in de Dieze aan het fort Crevecoeur en het subsidiëren van de kantoren van ’s  lands ontvangers, met diverse details</w:t>
      </w:r>
      <w:r w:rsidR="00612B0E">
        <w:t xml:space="preserve"> – zie ook folio 406 over het uitdiepen van het vaarwater en het leggen van een dam in de Dieze zodat die voor de stad navigabel is</w:t>
      </w:r>
      <w:r>
        <w:t>.</w:t>
      </w:r>
    </w:p>
    <w:p w:rsidR="00612B0E" w:rsidRDefault="00612B0E"/>
    <w:p w:rsidR="00612B0E" w:rsidRDefault="00612B0E">
      <w:r>
        <w:t>folio 411 – vrijdag 8 maart 1793</w:t>
      </w:r>
    </w:p>
    <w:p w:rsidR="00612B0E" w:rsidRDefault="00612B0E">
      <w:r>
        <w:t>Rekest van J.</w:t>
      </w:r>
      <w:r w:rsidR="004209B7">
        <w:t xml:space="preserve"> </w:t>
      </w:r>
      <w:r>
        <w:t>Fraterman burger en inwoner van ’s-Hertogenbosch die had gevraagd om restitutie van 482-18-8 die men verzuimd had te brengen in de declaratie aan het land door wijlen de geweldige provoost te ’s-Hertogenbosch Vatter waarvoor auditeur militair Versfeldt de voorschotten had gedaan.</w:t>
      </w:r>
    </w:p>
    <w:p w:rsidR="00612B0E" w:rsidRDefault="00612B0E"/>
    <w:p w:rsidR="00612B0E" w:rsidRDefault="00612B0E">
      <w:r>
        <w:t>folio 414 – zaterdag 9 maart 1793</w:t>
      </w:r>
    </w:p>
    <w:p w:rsidR="00612B0E" w:rsidRDefault="00612B0E">
      <w:r>
        <w:t xml:space="preserve">Missive van de raad en rentmeester generaal der domeinen van Brabant Van Rhemen op een rekest van M.C. de Normandie, de weduwe van Antony Jan de Vrij, Otto Philip Falck gehuwd met Anna Margaretha de Vrij en Walter Bisdom gehuwd met </w:t>
      </w:r>
      <w:r w:rsidR="00AF2368">
        <w:t>P.F.J. de Vrij wonende te Rotterdam en Utrecht houders van de bank van lening te ’s-Hertogenbosch met verzoek om sauvegarde ten aanzien van genoemde bank en een declaratoir i.v.m. verlies van hun panden in geval van brand.</w:t>
      </w:r>
    </w:p>
    <w:p w:rsidR="000A557B" w:rsidRDefault="000A557B"/>
    <w:p w:rsidR="000A557B" w:rsidRDefault="00372EA3">
      <w:r>
        <w:t>folio 434v – dinsdag 12 maart 1793</w:t>
      </w:r>
    </w:p>
    <w:p w:rsidR="00372EA3" w:rsidRDefault="00372EA3">
      <w:r>
        <w:t>Missive van Zehender commies op fort Crevecoeur over het leggen van de dam in de Dieze en het spoedig aanstellen van drie sluisknechten en hun kostgeld – zie ook folio 436 over de dam in de Dieze</w:t>
      </w:r>
      <w:r w:rsidR="004B61A2">
        <w:t xml:space="preserve"> – zie ook folio 538v</w:t>
      </w:r>
      <w:r w:rsidR="00C01BEE">
        <w:t>, 573v</w:t>
      </w:r>
    </w:p>
    <w:p w:rsidR="008A42F5" w:rsidRDefault="008A42F5"/>
    <w:p w:rsidR="00372EA3" w:rsidRDefault="00372EA3">
      <w:r>
        <w:t>folio 437 – dinsdag 12 maart 1793</w:t>
      </w:r>
    </w:p>
    <w:p w:rsidR="00372EA3" w:rsidRDefault="00372EA3">
      <w:r>
        <w:t>Rekening van de jood Kann vanwege het leveren van levensmiddelen en behoeften voor zieken en gekwetsten</w:t>
      </w:r>
      <w:r w:rsidR="00F330C2">
        <w:t>.</w:t>
      </w:r>
    </w:p>
    <w:p w:rsidR="00F330C2" w:rsidRDefault="00F330C2"/>
    <w:p w:rsidR="00F330C2" w:rsidRDefault="00F330C2">
      <w:r>
        <w:t>folio 494v – maandag 18 maart 1793</w:t>
      </w:r>
    </w:p>
    <w:p w:rsidR="00F330C2" w:rsidRDefault="00F330C2">
      <w:r>
        <w:t xml:space="preserve">Missive van de heren gecommitteerden die een voorstel doen dat de Hertog van Brunswijk die een groot aantal paarden karren wagens etc. heeft opgeëist van de ingezetenen </w:t>
      </w:r>
      <w:r w:rsidR="004B61A2">
        <w:t xml:space="preserve">van </w:t>
      </w:r>
      <w:r>
        <w:t xml:space="preserve">de Meierij van ’s-Hertogenbosch en een voorstel over de aanstelling van de Heer van de Graaff tot wagenmeester </w:t>
      </w:r>
      <w:r w:rsidR="00B21875">
        <w:t xml:space="preserve">bij het leger van de Hertog van Brunswijk op een daggeld van 10 gl. </w:t>
      </w:r>
    </w:p>
    <w:p w:rsidR="00B21875" w:rsidRDefault="00B21875"/>
    <w:p w:rsidR="00B21875" w:rsidRDefault="00B21875">
      <w:r>
        <w:t>folio 511 – dinsdag 19 maart 1793</w:t>
      </w:r>
    </w:p>
    <w:p w:rsidR="00B21875" w:rsidRDefault="00B21875">
      <w:r>
        <w:t xml:space="preserve">Rekest van Pieter Redert vorster te Oirschot in kwartier Kempenland te kennen gevende dat hij op autorisatie van Bolsius, collecteur van ’s lands verpondingen te Oirschot, publiek heeft geveild de vaste en onroerende goederen van J.H.Scheepens binnen Oirschot bestaande in een huisplaats hof erf 1 lopense en 40 roeden welk pand belast was met een bedrag van 6-5-0 aan het kantoor van de beurs van de Heer Adriaan van Dijk te </w:t>
      </w:r>
      <w:r w:rsidR="0020439C">
        <w:t>’</w:t>
      </w:r>
      <w:r>
        <w:t>s-Hertogenbosch</w:t>
      </w:r>
      <w:r w:rsidR="0020439C">
        <w:t xml:space="preserve"> – zie ook folio 553</w:t>
      </w:r>
    </w:p>
    <w:p w:rsidR="00B21875" w:rsidRDefault="00B21875"/>
    <w:p w:rsidR="00B21875" w:rsidRDefault="00B21875">
      <w:r>
        <w:t>folio 512 – woensdag 20 maart 1793</w:t>
      </w:r>
    </w:p>
    <w:p w:rsidR="00B21875" w:rsidRDefault="00B21875">
      <w:r>
        <w:t>Missive</w:t>
      </w:r>
      <w:r w:rsidR="001D2882">
        <w:t xml:space="preserve"> </w:t>
      </w:r>
      <w:r>
        <w:t xml:space="preserve">van luitenant generaal landgraaf van Hessen Phulipsthal gouverneur van ’s-Hertogenbosch te kennen gevende dat voor de Pruisische Troepen </w:t>
      </w:r>
      <w:r w:rsidR="004B61A2">
        <w:t>in de stad en omliggende dorpen alsmede de troepen van de staat tot de campagne gedestineerd en de nodige trein artillerie en tussen de 1100 à 1200 paarden en over de 200 karren zijn gevorderd en er zich maar 90 trekpaarden aldaar bevonden en daarom heeft hi zich gewend tot de hoogschout en rentmeester generaal Van Rhemen – zie ook 512v.</w:t>
      </w:r>
    </w:p>
    <w:p w:rsidR="004B61A2" w:rsidRDefault="004B61A2"/>
    <w:p w:rsidR="004B61A2" w:rsidRDefault="004B61A2">
      <w:r>
        <w:t>folio 541v – maandag 25 maart 1793</w:t>
      </w:r>
    </w:p>
    <w:p w:rsidR="004B61A2" w:rsidRDefault="004B61A2">
      <w:r>
        <w:t>Missive van de gouverneur van de stad ’s-Hertogenbosch over zieken en geblesseerden die naar ’s-Hertogenbosch zijn getransporteerd met verzoek om hier provisioneel iets te doen en dat hij van de chirurgijn major van het 2</w:t>
      </w:r>
      <w:r w:rsidRPr="004B61A2">
        <w:rPr>
          <w:vertAlign w:val="superscript"/>
        </w:rPr>
        <w:t>e</w:t>
      </w:r>
      <w:r>
        <w:t xml:space="preserve"> bataljon van kolonel Quaedt Esfeld een memorie had gevorderd om provisioneel 40 à 50 gewonden te bedienen</w:t>
      </w:r>
      <w:r w:rsidR="00842B4C">
        <w:t>, gevolgd door een miss</w:t>
      </w:r>
      <w:r w:rsidR="001D2882">
        <w:t>i</w:t>
      </w:r>
      <w:r w:rsidR="00842B4C">
        <w:t>ve van de magistraat van de stad met de mededeling dat zij door de gouverneur waren verzocht om geblesseerden te plaatsen in het hospitaal of burgergasthuis te plaatsen, maar ze tekenen protest aan</w:t>
      </w:r>
      <w:r>
        <w:t xml:space="preserve"> </w:t>
      </w:r>
      <w:r w:rsidR="00842B4C">
        <w:t>verwijz</w:t>
      </w:r>
      <w:r w:rsidR="001D2882">
        <w:t xml:space="preserve">end </w:t>
      </w:r>
      <w:r w:rsidR="00842B4C">
        <w:t>naar een bepaalde conventie, in welke akte wordt gesproken over een Pruisisch Lazaret het zgn. pesthuis; idem een missive van de magistraat waarin men verzoekt zoveel mogelijk ontheven te worden van de inkwartiering van vreemde troepen en schadevergoeding zou mogen ontvangen, in welke akte o.a. werd gesproken van 10.000 mannen en meer dan 2000 paarden gedurende een periode van 5 dagen [met veel details].</w:t>
      </w:r>
    </w:p>
    <w:p w:rsidR="00842B4C" w:rsidRDefault="00842B4C"/>
    <w:p w:rsidR="00842B4C" w:rsidRDefault="0020439C">
      <w:r>
        <w:t>folio 544 – maandag 25 maart 1793</w:t>
      </w:r>
    </w:p>
    <w:p w:rsidR="0020439C" w:rsidRDefault="0020439C">
      <w:r>
        <w:t>Missive van ZH de heer generaal prins Frederik van Oranje geschreven te Udenhout betreffende een hoeveelheid hooi die in Gelderland is opgekocht waarin kwartiermeester generaal Bentinck als commissaris der vivres wordt genoemd</w:t>
      </w:r>
    </w:p>
    <w:p w:rsidR="00F148E5" w:rsidRDefault="00223A9F">
      <w:r>
        <w:t xml:space="preserve"> </w:t>
      </w:r>
      <w:r w:rsidR="003E1FE2">
        <w:t xml:space="preserve">  </w:t>
      </w:r>
    </w:p>
    <w:p w:rsidR="0020439C" w:rsidRDefault="0020439C">
      <w:r>
        <w:t>folio 569v – donderdag 28 maart 1793</w:t>
      </w:r>
    </w:p>
    <w:p w:rsidR="0020439C" w:rsidRDefault="0020439C">
      <w:r>
        <w:t xml:space="preserve">Missive van ontvanger Van Breugel die schriftelijk heeft aangemaand de collecteur van ’s lands lasten te Waalwijk </w:t>
      </w:r>
      <w:r w:rsidR="00C01BEE">
        <w:t>maar die gaf aan dat zijn kantoor door de Fransen was verzeg</w:t>
      </w:r>
      <w:r w:rsidR="001D2882">
        <w:t>e</w:t>
      </w:r>
      <w:r w:rsidR="00C01BEE">
        <w:t>ld en hij geen uitgaven mocht doen waarvan hij kennis had gegeven aan de schepenen van Waalwijk.</w:t>
      </w:r>
    </w:p>
    <w:p w:rsidR="00C01BEE" w:rsidRDefault="00C01BEE"/>
    <w:p w:rsidR="00C01BEE" w:rsidRPr="00C01BEE" w:rsidRDefault="00C01BEE">
      <w:pPr>
        <w:rPr>
          <w:b/>
        </w:rPr>
      </w:pPr>
      <w:r w:rsidRPr="00C01BEE">
        <w:rPr>
          <w:b/>
        </w:rPr>
        <w:t>EINDE VAN DIT INVENTARISNUMMER</w:t>
      </w:r>
    </w:p>
    <w:sectPr w:rsidR="00C01BEE" w:rsidRPr="00C01BEE">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00BD" w:rsidRDefault="003D00BD">
      <w:r>
        <w:separator/>
      </w:r>
    </w:p>
  </w:endnote>
  <w:endnote w:type="continuationSeparator" w:id="0">
    <w:p w:rsidR="003D00BD" w:rsidRDefault="003D0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39C" w:rsidRDefault="0020439C" w:rsidP="00BF795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20439C" w:rsidRDefault="0020439C" w:rsidP="004D126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439C" w:rsidRDefault="0020439C" w:rsidP="00BF7955">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704B6">
      <w:rPr>
        <w:rStyle w:val="Paginanummer"/>
        <w:noProof/>
      </w:rPr>
      <w:t>1</w:t>
    </w:r>
    <w:r>
      <w:rPr>
        <w:rStyle w:val="Paginanummer"/>
      </w:rPr>
      <w:fldChar w:fldCharType="end"/>
    </w:r>
  </w:p>
  <w:p w:rsidR="0020439C" w:rsidRDefault="0020439C" w:rsidP="004D126D">
    <w:pPr>
      <w:pStyle w:val="Voettekst"/>
      <w:ind w:right="360"/>
    </w:pPr>
    <w:r>
      <w:t>BHIC 178 inv.nr.461 Resoluties van de Raad van State dienstjaar 1793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00BD" w:rsidRDefault="003D00BD">
      <w:r>
        <w:separator/>
      </w:r>
    </w:p>
  </w:footnote>
  <w:footnote w:type="continuationSeparator" w:id="0">
    <w:p w:rsidR="003D00BD" w:rsidRDefault="003D00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6E74"/>
    <w:rsid w:val="00015F76"/>
    <w:rsid w:val="000434E7"/>
    <w:rsid w:val="000A557B"/>
    <w:rsid w:val="000B2F46"/>
    <w:rsid w:val="000D66B7"/>
    <w:rsid w:val="00101C91"/>
    <w:rsid w:val="00121C79"/>
    <w:rsid w:val="001C36D5"/>
    <w:rsid w:val="001D2882"/>
    <w:rsid w:val="0020439C"/>
    <w:rsid w:val="00223A9F"/>
    <w:rsid w:val="00273ACA"/>
    <w:rsid w:val="00312B17"/>
    <w:rsid w:val="00372EA3"/>
    <w:rsid w:val="003A1288"/>
    <w:rsid w:val="003D00BD"/>
    <w:rsid w:val="003E1FE2"/>
    <w:rsid w:val="003F0A3F"/>
    <w:rsid w:val="004209B7"/>
    <w:rsid w:val="004732ED"/>
    <w:rsid w:val="004B61A2"/>
    <w:rsid w:val="004D126D"/>
    <w:rsid w:val="005C450A"/>
    <w:rsid w:val="005F2CA6"/>
    <w:rsid w:val="006006AC"/>
    <w:rsid w:val="00612B0E"/>
    <w:rsid w:val="007121F1"/>
    <w:rsid w:val="007556C9"/>
    <w:rsid w:val="00774D29"/>
    <w:rsid w:val="007F32ED"/>
    <w:rsid w:val="0081481D"/>
    <w:rsid w:val="00842B4C"/>
    <w:rsid w:val="0084633E"/>
    <w:rsid w:val="008A42F5"/>
    <w:rsid w:val="008E7159"/>
    <w:rsid w:val="00923A80"/>
    <w:rsid w:val="00944F78"/>
    <w:rsid w:val="009E18B8"/>
    <w:rsid w:val="00A00790"/>
    <w:rsid w:val="00A530D7"/>
    <w:rsid w:val="00AF2368"/>
    <w:rsid w:val="00B21875"/>
    <w:rsid w:val="00B65B46"/>
    <w:rsid w:val="00BE06F5"/>
    <w:rsid w:val="00BF0E3B"/>
    <w:rsid w:val="00BF7955"/>
    <w:rsid w:val="00C01BEE"/>
    <w:rsid w:val="00C831DE"/>
    <w:rsid w:val="00C86EB1"/>
    <w:rsid w:val="00D12840"/>
    <w:rsid w:val="00D222DC"/>
    <w:rsid w:val="00D60215"/>
    <w:rsid w:val="00D76E74"/>
    <w:rsid w:val="00DA38BC"/>
    <w:rsid w:val="00E40DE2"/>
    <w:rsid w:val="00E63046"/>
    <w:rsid w:val="00F148E5"/>
    <w:rsid w:val="00F1739E"/>
    <w:rsid w:val="00F330C2"/>
    <w:rsid w:val="00F443E8"/>
    <w:rsid w:val="00F704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69B294C-FF90-41FB-8696-634A75D4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4D126D"/>
    <w:pPr>
      <w:spacing w:after="120"/>
    </w:pPr>
  </w:style>
  <w:style w:type="paragraph" w:styleId="Koptekst">
    <w:name w:val="header"/>
    <w:basedOn w:val="Standaard"/>
    <w:rsid w:val="004D126D"/>
    <w:pPr>
      <w:tabs>
        <w:tab w:val="center" w:pos="4536"/>
        <w:tab w:val="right" w:pos="9072"/>
      </w:tabs>
    </w:pPr>
  </w:style>
  <w:style w:type="paragraph" w:styleId="Voettekst">
    <w:name w:val="footer"/>
    <w:basedOn w:val="Standaard"/>
    <w:rsid w:val="004D126D"/>
    <w:pPr>
      <w:tabs>
        <w:tab w:val="center" w:pos="4536"/>
        <w:tab w:val="right" w:pos="9072"/>
      </w:tabs>
    </w:pPr>
  </w:style>
  <w:style w:type="character" w:styleId="Paginanummer">
    <w:name w:val="page number"/>
    <w:basedOn w:val="Standaardalinea-lettertype"/>
    <w:rsid w:val="004D1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18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4235</Words>
  <Characters>23295</Characters>
  <Application>Microsoft Office Word</Application>
  <DocSecurity>0</DocSecurity>
  <Lines>194</Lines>
  <Paragraphs>54</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27476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