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61615" w14:textId="77777777" w:rsidR="00DF0C78" w:rsidRDefault="00DF0C78" w:rsidP="00DF0C78">
      <w:pPr>
        <w:pStyle w:val="Plattetekst"/>
        <w:rPr>
          <w:b/>
          <w:sz w:val="28"/>
          <w:szCs w:val="28"/>
        </w:rPr>
      </w:pPr>
      <w:r>
        <w:rPr>
          <w:b/>
          <w:sz w:val="28"/>
          <w:szCs w:val="28"/>
        </w:rPr>
        <w:t>BHIC toegang 178</w:t>
      </w:r>
    </w:p>
    <w:p w14:paraId="0AEA2AF4" w14:textId="77777777" w:rsidR="0087585A" w:rsidRDefault="00DF0C78" w:rsidP="00DF0C78">
      <w:pPr>
        <w:pStyle w:val="Plattetekst"/>
        <w:rPr>
          <w:rFonts w:ascii="Arial Narrow" w:hAnsi="Arial Narrow"/>
          <w:sz w:val="28"/>
          <w:szCs w:val="28"/>
        </w:rPr>
      </w:pPr>
      <w:r>
        <w:rPr>
          <w:b/>
          <w:sz w:val="28"/>
          <w:szCs w:val="28"/>
        </w:rPr>
        <w:t xml:space="preserve">inv.nr. 469 dienstjaar 1795 deel 1   </w:t>
      </w:r>
      <w:r w:rsidR="0087585A">
        <w:rPr>
          <w:b/>
          <w:sz w:val="28"/>
          <w:szCs w:val="28"/>
        </w:rPr>
        <w:t>[januari – maart]</w:t>
      </w:r>
    </w:p>
    <w:p w14:paraId="547E87EA" w14:textId="77777777" w:rsidR="00DF0C78" w:rsidRDefault="00DF0C78" w:rsidP="00DF0C78">
      <w:pPr>
        <w:pStyle w:val="Plattetekst"/>
        <w:rPr>
          <w:rFonts w:ascii="Arial Narrow" w:hAnsi="Arial Narrow"/>
          <w:b/>
          <w:sz w:val="28"/>
          <w:szCs w:val="28"/>
        </w:rPr>
      </w:pPr>
      <w:r>
        <w:rPr>
          <w:rFonts w:ascii="Arial Narrow" w:hAnsi="Arial Narrow"/>
          <w:b/>
          <w:sz w:val="28"/>
          <w:szCs w:val="28"/>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de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1530FB78" w14:textId="77777777" w:rsidR="00DF0C78" w:rsidRDefault="0087585A">
      <w:pPr>
        <w:rPr>
          <w:b/>
          <w:color w:val="0000FF"/>
          <w:sz w:val="32"/>
          <w:szCs w:val="32"/>
        </w:rPr>
      </w:pPr>
      <w:r w:rsidRPr="0087585A">
        <w:rPr>
          <w:b/>
          <w:color w:val="0000FF"/>
          <w:sz w:val="32"/>
          <w:szCs w:val="32"/>
        </w:rPr>
        <w:t>Na 469 volgen de registers of indexen op alle resoluties!</w:t>
      </w:r>
    </w:p>
    <w:p w14:paraId="132BEDCF" w14:textId="77777777" w:rsidR="0087585A" w:rsidRDefault="0087585A">
      <w:pPr>
        <w:rPr>
          <w:b/>
          <w:color w:val="0000FF"/>
          <w:sz w:val="32"/>
          <w:szCs w:val="32"/>
        </w:rPr>
      </w:pPr>
    </w:p>
    <w:p w14:paraId="174ECF0E" w14:textId="77777777" w:rsidR="0087585A" w:rsidRDefault="002C6E1A">
      <w:r w:rsidRPr="002C6E1A">
        <w:t xml:space="preserve">folio 18v </w:t>
      </w:r>
      <w:r>
        <w:t>–</w:t>
      </w:r>
      <w:r w:rsidRPr="002C6E1A">
        <w:t xml:space="preserve"> </w:t>
      </w:r>
      <w:r>
        <w:t>zaterdag 3 januari 1795</w:t>
      </w:r>
    </w:p>
    <w:p w14:paraId="456A100C" w14:textId="77777777" w:rsidR="002C6E1A" w:rsidRDefault="002C6E1A">
      <w:r>
        <w:t>Rekest van M.P.F.Blanken kapitein titulair en adjudant van het regiment va</w:t>
      </w:r>
      <w:r w:rsidR="000A48D5">
        <w:t xml:space="preserve">n generaal major </w:t>
      </w:r>
      <w:r>
        <w:t xml:space="preserve"> Geusau te kennen gevende dat door het bombardement der Fransen op ’s-Hertogenbosch op 25 september 1794 de plaats Royaal alwaar hij suppliant woonde in brand geraakt is en waarbij hij het grootste deel van zijn goederen heeft verloren bedragende ruim 537 gl. en dient een verzoek in om schadevergoeding.</w:t>
      </w:r>
    </w:p>
    <w:p w14:paraId="10F66C89" w14:textId="77777777" w:rsidR="002C6E1A" w:rsidRDefault="002C6E1A"/>
    <w:p w14:paraId="58AE84E2" w14:textId="77777777" w:rsidR="002C6E1A" w:rsidRDefault="002C6E1A">
      <w:r>
        <w:t>folio 38 – donderdag 8 januari 1795</w:t>
      </w:r>
    </w:p>
    <w:p w14:paraId="3A2CA606" w14:textId="77777777" w:rsidR="002C6E1A" w:rsidRDefault="002313CA">
      <w:r>
        <w:t>Bericht van rentmeester Van  Limburg Stirum op een rekest van Ary van Wadenoijen schoolmeester te Oirschot daarbij verzoekende dat dat de stadhouder C. de Vries mag worden gelast hem suppliant uit te keren 1/3 in een zekere boete i.v.m. het beboeten n.a.v. een onbehoorlijke tiende.</w:t>
      </w:r>
    </w:p>
    <w:p w14:paraId="5DE9F870" w14:textId="77777777" w:rsidR="002313CA" w:rsidRDefault="002313CA"/>
    <w:p w14:paraId="73ECCCBB" w14:textId="77777777" w:rsidR="002313CA" w:rsidRDefault="002313CA">
      <w:r>
        <w:t>folio 41 – donderdag 8 januari 1795</w:t>
      </w:r>
    </w:p>
    <w:p w14:paraId="5E771F49" w14:textId="77777777" w:rsidR="002313CA" w:rsidRDefault="002313CA">
      <w:r>
        <w:t>Missive van ontvanger Lannoij die om uitstel vraagt voor inzending van de staat van zijn kantoor.</w:t>
      </w:r>
    </w:p>
    <w:p w14:paraId="1AF82F61" w14:textId="77777777" w:rsidR="002313CA" w:rsidRDefault="002313CA"/>
    <w:p w14:paraId="3E3E5961" w14:textId="77777777" w:rsidR="002313CA" w:rsidRDefault="002313CA">
      <w:r>
        <w:t>folio 45 – vrijdag 9 januari 1795</w:t>
      </w:r>
    </w:p>
    <w:p w14:paraId="78F7C077" w14:textId="77777777" w:rsidR="002313CA" w:rsidRDefault="002313CA">
      <w:r>
        <w:t>Rekest van F.H.Scheijd de Groulart met de generale staat van zijn kantoor.</w:t>
      </w:r>
    </w:p>
    <w:p w14:paraId="539F9A74" w14:textId="77777777" w:rsidR="002313CA" w:rsidRDefault="002313CA"/>
    <w:p w14:paraId="2CF52C7C" w14:textId="77777777" w:rsidR="002313CA" w:rsidRDefault="002313CA">
      <w:r>
        <w:t>folio 47v – vrijdag 9 januari 1795</w:t>
      </w:r>
    </w:p>
    <w:p w14:paraId="54B84A71" w14:textId="77777777" w:rsidR="002313CA" w:rsidRDefault="002313CA">
      <w:r>
        <w:lastRenderedPageBreak/>
        <w:t>Missive van de raad en rentmeester generaal Van Rhemen aan wie wordt geaccordeerd een uitstel van drie maanden i.v.m. het inleveren van zijn rekening.</w:t>
      </w:r>
    </w:p>
    <w:p w14:paraId="3D0CB023" w14:textId="77777777" w:rsidR="002313CA" w:rsidRDefault="002313CA"/>
    <w:p w14:paraId="2ACDF573" w14:textId="77777777" w:rsidR="002313CA" w:rsidRDefault="002313CA">
      <w:r>
        <w:t>folio 59v – maandag 12 januari 1795</w:t>
      </w:r>
    </w:p>
    <w:p w14:paraId="3A4E023D" w14:textId="77777777" w:rsidR="002313CA" w:rsidRDefault="00F72DF3">
      <w:r>
        <w:t>Missive van de ontvanger der verpondingen van kwartier Oisterwijk Deutz die de maandstaten van zijn administratie overlegt.</w:t>
      </w:r>
    </w:p>
    <w:p w14:paraId="5DB8A03F" w14:textId="77777777" w:rsidR="00F72DF3" w:rsidRDefault="00F72DF3"/>
    <w:p w14:paraId="0EE872AC" w14:textId="77777777" w:rsidR="00F72DF3" w:rsidRDefault="009D2B2D">
      <w:r>
        <w:t>folio 104 – zondag 18 januari 1795</w:t>
      </w:r>
    </w:p>
    <w:p w14:paraId="0683E58A" w14:textId="77777777" w:rsidR="009D2B2D" w:rsidRDefault="009D2B2D">
      <w:r>
        <w:t>Enkele predikanten en schoolmeesters melden zich voor hun traktement nl. J.H.Elshof predikant te Helvoirt en Haaren, H.Koocken predikant te Valkenswaard en Dommelen, A.L.Durselen predikant te Oirschot en Best, Joh. van der Meulen predikant te Moergestel, N.A.Santvoort predikant te Drunen en Nieuwkuijk, J.Rombouts koster en schoolmeester te Breugel, G.Overkamp schoolmeester te Eerde, H. van Vugtelt koster en schoolmeester en voorzanger te Maren, P. van Wadenoijen schoolmeester en koster te Best, N.Loensma koster en schoolmeester te Dinther, J. van Caub schoolmeester en koster te Schijndel, A. van Ginhoven schoolmeester en koster te Middelrode</w:t>
      </w:r>
      <w:r w:rsidR="004A0004">
        <w:t xml:space="preserve">, zie ook foio 229 waarin genoemd worden: S. van Weesel, J.H.Hoogeveen, A.H.Ross, A.J.Gijsinck en C.Baucamp oredikanten te Waalwijk, Sint Oedenrode, Deurne Vlierden en Liessel, Heeze en Leende allen in de Meierij van ’s-Hertogenbosch en P.Wijnats, G. van Schaijk, J.Wijnants, H.Pijpers, H.Krenger, H.Schaap, N.Posthumus, T.Geene, A.Treffers, Fr.Ente, D.Bricksmit, A. Kemps, J. van Kelkhoven, A.Baden, M.Ernst, </w:t>
      </w:r>
      <w:r w:rsidR="0006066C">
        <w:t>Jan Brug schoolmeesters te resp. Deurne Vlierden Liessel, Heeze en Leende, Geldrop, Zeelst, Oerle, Oister</w:t>
      </w:r>
      <w:r w:rsidR="0068558F">
        <w:t>wijk</w:t>
      </w:r>
      <w:r w:rsidR="0006066C">
        <w:t>, Udenhout, Enschot, Moergestel, Waalwijk, Sint Oedenrode en Veghel</w:t>
      </w:r>
      <w:r w:rsidR="00E420CB">
        <w:t xml:space="preserve">, zie ook folio 324v C. van Nimwegen predikant te Son en Breugel, M.Coenen predikant te Gemert, zie ook folio 342v J. van Nouhuijs predikant te Vught en Cromvoirt, J. Ente schoolmeester te Vught, J.W.Bruisten schoolmeester te Cromvoirt, </w:t>
      </w:r>
      <w:r w:rsidR="00EA0D0D">
        <w:t xml:space="preserve">zie ook folio 409 rekest van Jan van Roijen, N. van Drongelen, A.Schitten, S.Hanewinkel, H.C.Hanewinkel, C.Jansen, H. van Nimwegen resp. predikanten te Loon op Zand, Mierlo en Stiphout, Helmond, Rixtel, Aarle, Beek en Lieshout, Nuenen Gerwen nederwetten, Asten Ommelen, Vessem Hoogeloon en Casteren, alsmede J.H.Koopman, J.Reedert, H.Elberse Wildeman, J.E.Ross, W. te Bockhorst, Jan van Breda, </w:t>
      </w:r>
      <w:r w:rsidR="00E865EE">
        <w:t xml:space="preserve">J.C. van Nimwegen en D.Reedert kosters en voorlezers te Tongelre, Vessem, Asten en Ommelen, Gemert, Aarle, Lieshout, Oostelbeers, Helmond en Rixtel, zie ook folio </w:t>
      </w:r>
      <w:smartTag w:uri="urn:schemas-microsoft-com:office:smarttags" w:element="metricconverter">
        <w:smartTagPr>
          <w:attr w:name="ProductID" w:val="430 M"/>
        </w:smartTagPr>
        <w:r w:rsidR="00E865EE">
          <w:t>430 M</w:t>
        </w:r>
      </w:smartTag>
      <w:r w:rsidR="00E865EE">
        <w:t>.P. de Jongh predikant te Bakel</w:t>
      </w:r>
    </w:p>
    <w:p w14:paraId="0D098354" w14:textId="77777777" w:rsidR="009D2B2D" w:rsidRDefault="009D2B2D"/>
    <w:p w14:paraId="40FFD6BA" w14:textId="77777777" w:rsidR="009D2B2D" w:rsidRDefault="009D2B2D">
      <w:r>
        <w:t>folio 106 – zondag 18 januari 1795</w:t>
      </w:r>
    </w:p>
    <w:p w14:paraId="31DD73AA" w14:textId="77777777" w:rsidR="009D2B2D" w:rsidRDefault="009D2B2D">
      <w:r>
        <w:t>Gedrukte resolutie van de Staten Generaal met de volgende tekst</w:t>
      </w:r>
      <w:r w:rsidR="002734B7">
        <w:t xml:space="preserve"> [in gestandaardiseerde vorm]</w:t>
      </w:r>
      <w:r>
        <w:t>:</w:t>
      </w:r>
    </w:p>
    <w:p w14:paraId="17AB0F49" w14:textId="77777777" w:rsidR="009D2B2D" w:rsidRDefault="009D2B2D">
      <w:r>
        <w:t xml:space="preserve">“Missive van ZH </w:t>
      </w:r>
      <w:r w:rsidR="002734B7">
        <w:t>geschreven in Den Haag inhoudende dat de omstandigheden waarin de republiek zich bevindt, ZH doende vooruitzi</w:t>
      </w:r>
      <w:r w:rsidR="00A136D8">
        <w:t>e</w:t>
      </w:r>
      <w:r w:rsidR="002734B7">
        <w:t xml:space="preserve">n welk lot hem te wachten staat daar de vijand verder binnendrong en geen obstakel van de vrede wilde zijn die voor de goede ingezetenen nodig was; ZH had geresolveerd om zich samen met zijn familie voor enige tijd terug te trekken in de hoop dat de Hoog Mog. dit niet zouden afkeuren, biddende de Allerhoogste om zijn dierbaarste zegeningen over het live vaderland te willen uitstorten in een  </w:t>
      </w:r>
      <w:r w:rsidR="00AE28B4">
        <w:t xml:space="preserve">rijke mate en dit voormaals gelukkig land te zegenen en te maken dat het wederom gelukkig moge worden, betuigende ZH alles gedaan te hebben wat in zijn vermogen lag om zijn vaderland wel te dienen en daartoe altijd zijn pogingen had ondernomen, doende het aan ZH leed van niet meer tot nu toe te hebben kunnen zijn; en dat daar de omstandigheden nooit of te nimmer toelieten dat ZH wederom van nut aan zijn vaderland wat hij hartgrondig beminde kon zijn, haar Hoog Mog. hem altoos gereed zouden vinden om daartoe al zijn pogingen aan te wenden, zullende zijn beide zoons aan wie ZH het ontslag verleend had van het commando van het leger met </w:t>
      </w:r>
      <w:r w:rsidR="00AE28B4">
        <w:lastRenderedPageBreak/>
        <w:t>hem vertrekken</w:t>
      </w:r>
      <w:r w:rsidR="00A136D8">
        <w:t>, van welk een en ander ZH zich verplicht geacht had haar Ho&gt; Mo: kennis te geven.</w:t>
      </w:r>
      <w:r w:rsidR="00AE28B4">
        <w:t xml:space="preserve"> </w:t>
      </w:r>
      <w:r w:rsidR="002734B7">
        <w:t xml:space="preserve"> </w:t>
      </w:r>
      <w:r>
        <w:t xml:space="preserve"> </w:t>
      </w:r>
    </w:p>
    <w:p w14:paraId="187624C9" w14:textId="77777777" w:rsidR="00A136D8" w:rsidRDefault="00A136D8">
      <w:r>
        <w:t>Aan alle commanderende officieren van regimenten en corpsen kolonels, gouverneurs etc. zal dit alles meegedeeld worden.</w:t>
      </w:r>
    </w:p>
    <w:p w14:paraId="076DEE84" w14:textId="77777777" w:rsidR="00A136D8" w:rsidRDefault="00A136D8"/>
    <w:p w14:paraId="1F63F9F9" w14:textId="77777777" w:rsidR="00A136D8" w:rsidRDefault="0076241E">
      <w:r>
        <w:t>folio 176v – maandag 2 februari 1795</w:t>
      </w:r>
    </w:p>
    <w:p w14:paraId="59798BE3" w14:textId="77777777" w:rsidR="0076241E" w:rsidRDefault="0076241E">
      <w:r>
        <w:t>Akkoord over de terugkeer van M.H.Bowier naar ’s-Hertogenbosch.</w:t>
      </w:r>
    </w:p>
    <w:p w14:paraId="26F879C7" w14:textId="77777777" w:rsidR="0076241E" w:rsidRDefault="0076241E"/>
    <w:p w14:paraId="256499DE" w14:textId="77777777" w:rsidR="0076241E" w:rsidRDefault="0076241E">
      <w:r>
        <w:t>folio 186v – dinsdag 3 februari 1795</w:t>
      </w:r>
    </w:p>
    <w:p w14:paraId="1F6F9392" w14:textId="77777777" w:rsidR="0076241E" w:rsidRDefault="0076241E">
      <w:r>
        <w:t>Missive van commies van ’s lands magazijnen te ’s-Hertogenbosch Bowier met een gedetailleerde specificatie van alle ontvangsten en uitgaven over 1794.</w:t>
      </w:r>
    </w:p>
    <w:p w14:paraId="167D0B2D" w14:textId="77777777" w:rsidR="0076241E" w:rsidRDefault="0076241E"/>
    <w:p w14:paraId="56228D98" w14:textId="77777777" w:rsidR="0076241E" w:rsidRDefault="0076241E">
      <w:r>
        <w:t>folio 187 – dinsdag 3 februari 1795</w:t>
      </w:r>
    </w:p>
    <w:p w14:paraId="069EEEAB" w14:textId="77777777" w:rsidR="0076241E" w:rsidRDefault="0076241E">
      <w:r>
        <w:t>Missive van de raad en rentmeester generaal der domeinen van Brabant Van Rhemen en de ontvanger Deutz, Scheijd de Groulart, van Limburg Stirum en Lannoij die naar Den Haag zijn  afgereisd maar door weigering van paspoorten zouden ze niet kunnen terugkeren naar ’s-Hertogenbosch en dat de plakkaten van resp. 21 november en 16 december 1794 zijn ingetrokken en buiten effect gesteld en ze verzoeken naar ’s-Hertogenbosch te mogen terugkeren</w:t>
      </w:r>
      <w:r w:rsidR="00E865EE">
        <w:t xml:space="preserve"> – zie ook folio 416v over het opheffen van hun posten en overdr</w:t>
      </w:r>
      <w:r w:rsidR="0068558F">
        <w:t>a</w:t>
      </w:r>
      <w:r w:rsidR="00E865EE">
        <w:t>cht van papieren en documenten</w:t>
      </w:r>
    </w:p>
    <w:p w14:paraId="1A36BF8F" w14:textId="77777777" w:rsidR="004A0004" w:rsidRDefault="004A0004"/>
    <w:p w14:paraId="415F9595" w14:textId="77777777" w:rsidR="004A0004" w:rsidRDefault="004A0004">
      <w:r>
        <w:t>folio 199v – donderdag 5 februari 1795</w:t>
      </w:r>
    </w:p>
    <w:p w14:paraId="0AFA5DA8" w14:textId="77777777" w:rsidR="004A0004" w:rsidRDefault="004A0004">
      <w:r>
        <w:t>Militaire historie: lijst van functionarissen bij het ambulante hospitaal.</w:t>
      </w:r>
    </w:p>
    <w:p w14:paraId="41E7B86B" w14:textId="77777777" w:rsidR="004A0004" w:rsidRDefault="004A0004"/>
    <w:p w14:paraId="719AB829" w14:textId="77777777" w:rsidR="004A0004" w:rsidRDefault="0006066C">
      <w:r>
        <w:t>folio 263 – zaterdag 14 februari 1795</w:t>
      </w:r>
    </w:p>
    <w:p w14:paraId="5797EE2F" w14:textId="77777777" w:rsidR="00BC4BB1" w:rsidRDefault="0006066C">
      <w:r>
        <w:t>Gedrukte resolutie van de</w:t>
      </w:r>
      <w:r w:rsidR="00EA0D0D">
        <w:t xml:space="preserve"> </w:t>
      </w:r>
      <w:r>
        <w:t>heren gecommitteerden tot de militaire zaken</w:t>
      </w:r>
      <w:r w:rsidR="00EA0D0D">
        <w:t>; idem folio</w:t>
      </w:r>
      <w:r w:rsidR="0068558F">
        <w:t xml:space="preserve"> </w:t>
      </w:r>
      <w:r w:rsidR="00EA0D0D">
        <w:t>400 gedrukte resolutie van woensdag 4 maart 1795 het eerste jaar der Bataafse Vrijheid met in de marge veel geschreven informatie mbt allerlei militaire zaken</w:t>
      </w:r>
      <w:r w:rsidR="00E865EE">
        <w:t xml:space="preserve">, zie ook folio 439 resolutie dd. woensdag 4 maart 1795 ondertekend door het comité van de volgende burgers: J.W.Haersolte, O.Lewe, J.P.Hylkema, </w:t>
      </w:r>
      <w:r w:rsidR="00BC4BB1">
        <w:t>W.A.Lestevenon, C.H.Grasveld, Wopke Wopkens, G.J.Pyman, G.W.Vos, F. van Leyde, W.Queyzen, J.L.Huber, C.T. van Lichtenberg, B.Wilderick, D.Thomassen à Theussinck, J.N.Siccama, A.J. de Sitter, J.H.Abbema, A.J.Strick van linschot en J. van Haeften</w:t>
      </w:r>
    </w:p>
    <w:p w14:paraId="7A99737D" w14:textId="77777777" w:rsidR="0068558F" w:rsidRDefault="0068558F"/>
    <w:p w14:paraId="6BF06A42" w14:textId="77777777" w:rsidR="0068558F" w:rsidRDefault="0068558F" w:rsidP="0068558F">
      <w:r>
        <w:t>folio 436 – maandag 9 maart 1795</w:t>
      </w:r>
    </w:p>
    <w:p w14:paraId="01295CE4" w14:textId="77777777" w:rsidR="0068558F" w:rsidRPr="002C6E1A" w:rsidRDefault="0068558F" w:rsidP="0068558F">
      <w:r>
        <w:t>Missive van de raad en rentmeester generaal der domeinen van Brabant in de zaak tegenover W.Blonket pachter van de grote Brabantse zwijgende landtol</w:t>
      </w:r>
    </w:p>
    <w:p w14:paraId="2ADD547F" w14:textId="77777777" w:rsidR="00BC4BB1" w:rsidRDefault="00BC4BB1"/>
    <w:p w14:paraId="07FF526D" w14:textId="77777777" w:rsidR="0006066C" w:rsidRPr="00BC4BB1" w:rsidRDefault="00BC4BB1">
      <w:pPr>
        <w:rPr>
          <w:b/>
          <w:u w:val="single"/>
        </w:rPr>
      </w:pPr>
      <w:r w:rsidRPr="00BC4BB1">
        <w:rPr>
          <w:b/>
          <w:u w:val="single"/>
        </w:rPr>
        <w:t>EINDE VAN DIT INVENTARISNUMMER</w:t>
      </w:r>
      <w:r w:rsidR="0006066C" w:rsidRPr="00BC4BB1">
        <w:rPr>
          <w:b/>
          <w:u w:val="single"/>
        </w:rPr>
        <w:t>.</w:t>
      </w:r>
    </w:p>
    <w:p w14:paraId="6909C6BF" w14:textId="77777777" w:rsidR="0006066C" w:rsidRDefault="0006066C"/>
    <w:p w14:paraId="371A76D9" w14:textId="77777777" w:rsidR="002C6E1A" w:rsidRPr="0087585A" w:rsidRDefault="002C6E1A">
      <w:pPr>
        <w:rPr>
          <w:b/>
        </w:rPr>
      </w:pPr>
    </w:p>
    <w:sectPr w:rsidR="002C6E1A" w:rsidRPr="008758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67E3B"/>
    <w:rsid w:val="0006066C"/>
    <w:rsid w:val="000A48D5"/>
    <w:rsid w:val="002313CA"/>
    <w:rsid w:val="00267E3B"/>
    <w:rsid w:val="002734B7"/>
    <w:rsid w:val="002C6E1A"/>
    <w:rsid w:val="004A0004"/>
    <w:rsid w:val="0068558F"/>
    <w:rsid w:val="0076241E"/>
    <w:rsid w:val="007A34B3"/>
    <w:rsid w:val="0087585A"/>
    <w:rsid w:val="009D2B2D"/>
    <w:rsid w:val="00A136D8"/>
    <w:rsid w:val="00AE28B4"/>
    <w:rsid w:val="00BC4BB1"/>
    <w:rsid w:val="00DF0C78"/>
    <w:rsid w:val="00E420CB"/>
    <w:rsid w:val="00E865EE"/>
    <w:rsid w:val="00EA0D0D"/>
    <w:rsid w:val="00F72D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49B9BA8"/>
  <w15:chartTrackingRefBased/>
  <w15:docId w15:val="{E11E6D1B-CDB7-4950-AA79-51326AEC3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DF0C78"/>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32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1301</Words>
  <Characters>7156</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RRS</vt:lpstr>
    </vt:vector>
  </TitlesOfParts>
  <Company>HP</Company>
  <LinksUpToDate>false</LinksUpToDate>
  <CharactersWithSpaces>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2026-10-24T11:21:00Z</dcterms:created>
  <dcterms:modified xsi:type="dcterms:W3CDTF">2026-10-24T11:21:00Z</dcterms:modified>
</cp:coreProperties>
</file>