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90226" w14:textId="77777777" w:rsidR="00743574" w:rsidRDefault="00743574"/>
    <w:p w14:paraId="4B544A10" w14:textId="77777777" w:rsidR="00A15ACC" w:rsidRDefault="00A15ACC" w:rsidP="00A15ACC">
      <w:pPr>
        <w:rPr>
          <w:rFonts w:ascii="Arial Black" w:hAnsi="Arial Black"/>
          <w:b/>
          <w:sz w:val="28"/>
          <w:szCs w:val="28"/>
        </w:rPr>
      </w:pPr>
      <w:r>
        <w:rPr>
          <w:rFonts w:ascii="Arial Black" w:hAnsi="Arial Black"/>
          <w:b/>
          <w:sz w:val="28"/>
          <w:szCs w:val="28"/>
        </w:rPr>
        <w:t>COLLECTIE RIJKSARCHIEF</w:t>
      </w:r>
    </w:p>
    <w:p w14:paraId="7BAA34FB" w14:textId="77777777" w:rsidR="00A15ACC" w:rsidRDefault="00A15ACC" w:rsidP="00A15ACC">
      <w:pPr>
        <w:rPr>
          <w:rFonts w:ascii="Arial Black" w:hAnsi="Arial Black"/>
          <w:b/>
          <w:sz w:val="28"/>
          <w:szCs w:val="28"/>
        </w:rPr>
      </w:pPr>
      <w:r>
        <w:rPr>
          <w:rFonts w:ascii="Arial Black" w:hAnsi="Arial Black"/>
          <w:b/>
          <w:sz w:val="28"/>
          <w:szCs w:val="28"/>
        </w:rPr>
        <w:t>RESOLUTIES VAN DE STATEN GENERAAL 1755-1795</w:t>
      </w:r>
    </w:p>
    <w:p w14:paraId="4BBF73F9" w14:textId="77777777" w:rsidR="00A15ACC" w:rsidRDefault="00A15ACC" w:rsidP="00A15ACC">
      <w:pPr>
        <w:rPr>
          <w:b/>
        </w:rPr>
      </w:pPr>
    </w:p>
    <w:p w14:paraId="0AD0FBCA" w14:textId="77777777" w:rsidR="00A15ACC" w:rsidRDefault="00A15ACC" w:rsidP="00A15ACC">
      <w:pPr>
        <w:rPr>
          <w:b/>
        </w:rPr>
      </w:pPr>
    </w:p>
    <w:p w14:paraId="0E58302E" w14:textId="77777777" w:rsidR="00A15ACC" w:rsidRDefault="00A15ACC" w:rsidP="00A15ACC">
      <w:pPr>
        <w:rPr>
          <w:b/>
          <w:u w:val="single"/>
        </w:rPr>
      </w:pPr>
      <w:r>
        <w:rPr>
          <w:b/>
          <w:u w:val="single"/>
        </w:rPr>
        <w:t>BHIC 178 inv.nr.102 dienstjaar 1764</w:t>
      </w:r>
    </w:p>
    <w:p w14:paraId="683D063D" w14:textId="77777777" w:rsidR="00A15ACC" w:rsidRDefault="00A15ACC" w:rsidP="00A15ACC"/>
    <w:p w14:paraId="08252E7A" w14:textId="77777777" w:rsidR="00A15ACC" w:rsidRDefault="00A15ACC" w:rsidP="00A15ACC">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14:paraId="1574A968" w14:textId="77777777" w:rsidR="00A15ACC" w:rsidRDefault="00A15ACC"/>
    <w:p w14:paraId="3793BF44" w14:textId="77777777" w:rsidR="00E54AB6" w:rsidRDefault="00E54AB6">
      <w:r>
        <w:t>folio 14 – woensdag 4 januari 1764</w:t>
      </w:r>
    </w:p>
    <w:p w14:paraId="3A1D6E4B" w14:textId="77777777" w:rsidR="00E54AB6" w:rsidRDefault="00E54AB6">
      <w:r>
        <w:t xml:space="preserve">Missive van Ant. Martini pensionaris van de stad ’s-Hertogenbosch inhoudende dat de nieuwe schepen die de schepenstoel in 1764 bezetten hun eed hebben afgelegd conform art.11 </w:t>
      </w:r>
      <w:r w:rsidR="00A95B7E">
        <w:t>van het reglement van 29 april 1673.</w:t>
      </w:r>
    </w:p>
    <w:p w14:paraId="161CFDE1" w14:textId="77777777" w:rsidR="005C5893" w:rsidRDefault="005C5893"/>
    <w:p w14:paraId="714450EA" w14:textId="77777777" w:rsidR="005C5893" w:rsidRDefault="005C5893">
      <w:r>
        <w:t>folio 16 – woensdag 4 januari 1764</w:t>
      </w:r>
    </w:p>
    <w:p w14:paraId="64E11957" w14:textId="77777777" w:rsidR="005C5893" w:rsidRDefault="005C5893">
      <w:r>
        <w:t>Missive van de Raad van State op een rekest van drossaard president en schepenen van de grondheerlijkheid Sint Michiel</w:t>
      </w:r>
      <w:r w:rsidR="00AD3770">
        <w:t>s</w:t>
      </w:r>
      <w:r>
        <w:t xml:space="preserve">gestel en Gemonde in kwartier </w:t>
      </w:r>
      <w:r w:rsidR="003C603D">
        <w:t xml:space="preserve">Oisterwijk i.v.m. het heffen van </w:t>
      </w:r>
      <w:r>
        <w:t>bruggeld en verlenging van het octrooi voor een periode van 15 jaren [met details].</w:t>
      </w:r>
    </w:p>
    <w:p w14:paraId="2A961405" w14:textId="77777777" w:rsidR="005C5893" w:rsidRDefault="005C5893"/>
    <w:p w14:paraId="5A8ACF7E" w14:textId="77777777" w:rsidR="005C5893" w:rsidRDefault="005C5893">
      <w:r>
        <w:t>folio 18 – donderdag 5 januari 1764</w:t>
      </w:r>
    </w:p>
    <w:p w14:paraId="1A470026" w14:textId="77777777" w:rsidR="005C5893" w:rsidRDefault="005C5893">
      <w:r>
        <w:t>Missive van Jacobus Althoffer stadhouder van de kwartierschout van kwartier Oisterwijk op een rekest van de</w:t>
      </w:r>
      <w:r w:rsidR="000879E9">
        <w:t xml:space="preserve"> </w:t>
      </w:r>
      <w:r>
        <w:t>kerkmeesters van de roomse kerkschuur der heerlijkheid Tilburg betreffende de vloeren in zowel de Goorkens als de Heikantse kerkschuur [misschien Heikese kerkschuur bedoeld?]; een kopie van het rekest wordt doorgestuurd naar de Haagse heren belast met de Meierijse zaken.</w:t>
      </w:r>
    </w:p>
    <w:p w14:paraId="30DD7072" w14:textId="77777777" w:rsidR="005C5893" w:rsidRDefault="005C5893"/>
    <w:p w14:paraId="3A2F998F" w14:textId="77777777" w:rsidR="005C5893" w:rsidRDefault="000879E9">
      <w:r>
        <w:t>folio 53 – vrijdag 27 januari 1764</w:t>
      </w:r>
    </w:p>
    <w:p w14:paraId="4F22DC1D" w14:textId="77777777" w:rsidR="00A47B69" w:rsidRDefault="000879E9">
      <w:r>
        <w:t xml:space="preserve">Rekest van de op- en ingezetenen van het dorp Riel in kwartier Oisterwijk zijnde van de roomse religie die een verzoek indienen om in plaats van hun oude kerkschuur een nieuwe te mogen bouwen wederom op hetzelfde erf en grond waarop de pastorie en kerkschuur nu staan </w:t>
      </w:r>
      <w:r>
        <w:lastRenderedPageBreak/>
        <w:t xml:space="preserve">uitmakende een huis onder een dak zijnde voortijds geweest een lemen en slecht boerenhuis waarvan het zuidelijke deel is bewoond door de pastoor, vernieuwd en opgetimmerd in 1733 en het noordelijke einde, voorheen stal en nu kerkschuur, tot nu toe was blijven staan, met verdere permissie om, vermits de oude kerkschuur laag van verdieping en klein van plaats is, zodat velen buiten moesten blijven staan en anderen, vanwege de benauwdheid  en het groot gedrang er uit moesten gaan, uitgeleid of gedragen worden en om nu een kerkschuur te mogen bouwen vanaf de scheidingsmuur van de pastorie </w:t>
      </w:r>
      <w:r w:rsidR="005A12DA">
        <w:t>te beginnen ter lengte van 52 voeten, de muren aan beide zijden 10 voeten hoog om met het zuidelijke deel onder een dak te kunnen komen, aan het noordeinde met een gebroken gevel te mogen zetten tot licht op de zangerszolder een vensterkozijn hoog 5 ½ voet, breed 6 voeten, van onder in deze gevel een deurkozijn hoog 7 en breed 4 ½ voet met een deur en toebehoren en van binnen een portaal van 5 of 6 voeten; voort in iedere zijmuur vier vensterkozijnen, hoog 5 en breed 4 voeten met open en toegaande glazen vensters en alle vensterkozijnen voorzien van ijzeren of houten kolo</w:t>
      </w:r>
      <w:r w:rsidR="00A47B69">
        <w:t>m</w:t>
      </w:r>
      <w:r w:rsidR="005A12DA">
        <w:t>men om diefstal tegen te gaan en ook aan het venster in de sacristie of aan alle te maken houten op- en neerga</w:t>
      </w:r>
      <w:r w:rsidR="00A47B69">
        <w:t>a</w:t>
      </w:r>
      <w:r w:rsidR="005A12DA">
        <w:t>nde blinden om ’s  nachts te kunnen sluiten, alles binnenwerks  of in de dag, als ook de lengte en breedte van binnen of binnenmuurs gerekend en gemeten met ordinaire rijnlandse maten en voet, de muren 1 ½ steen dik en die te mogen witten; voorts in de scheimuur behorende aan het zuidelijke deel de huidige oude en ver</w:t>
      </w:r>
      <w:r w:rsidR="00A47B69">
        <w:t>sl</w:t>
      </w:r>
      <w:r w:rsidR="005A12DA">
        <w:t xml:space="preserve">eten deur te mogen vernieuwen tot de ingang van de pastoor </w:t>
      </w:r>
      <w:r w:rsidR="00ED2EEA">
        <w:t>in de kerkschuur; voorts te mogen maken een zangerszolder, drie altaren, preekstoel, biech</w:t>
      </w:r>
      <w:r w:rsidR="00A47B69">
        <w:t>t</w:t>
      </w:r>
      <w:r w:rsidR="00ED2EEA">
        <w:t>stoel, communiebanken en andere kleinigheden zoals gebruikelijk in een kerkschuur ten dienste van de roomse dienst, alsmede om in iedere hoek naast het zuiden te mogen hebben een kamertje, het ene voor de sacristie, en het andere om bagage in te zetten; voorts om de oude plavuizen te mogen gebruiken voor de vloer en mocht men er tekort komen om dan nieuwe bij te bakken; verder om het oude beschot tegen het dak volgens de loop van de corbelen en balken, gelijk het nu was, wederom te mogen gebruiken en aan te slaan en doorbreken en vergrotinge of anderszins te kort komende, vervullen volgens aftekening aan het rekest toegevoegd als ook de 6 rouwe stijlen te mogen in het vierkant wederom als</w:t>
      </w:r>
      <w:r w:rsidR="00A47B69">
        <w:t xml:space="preserve"> </w:t>
      </w:r>
      <w:r w:rsidR="00ED2EEA">
        <w:t>nu beschieten, op de murage te</w:t>
      </w:r>
      <w:r w:rsidR="00A47B69">
        <w:t xml:space="preserve"> </w:t>
      </w:r>
      <w:r w:rsidR="00ED2EEA">
        <w:t>stellen het nodig kapwerk en dit noordergedeelte of einde te mogen dekken met riet zoals ook het zuidelijke deel met riet was gedekt; het houtwerk te mogen verven met olieverf om het hout te conserveren; tijdens de bouw van deze kerkschuur willen ze graag hun godsdienstoefeningen doen in de shcuur van de buurman Jonas Lyssen</w:t>
      </w:r>
      <w:r w:rsidR="00A47B69">
        <w:t>; een kopie van dit schrijven wordt doorgestuurd naar de kwartierschout van kwartier Oisterwijk.</w:t>
      </w:r>
      <w:r w:rsidR="00B12C99">
        <w:t xml:space="preserve"> – zie ook folio 164 [reactie van stadhouder Althoffer]</w:t>
      </w:r>
      <w:r w:rsidR="00052D54">
        <w:t>, 240</w:t>
      </w:r>
    </w:p>
    <w:p w14:paraId="07632439" w14:textId="77777777" w:rsidR="00A47B69" w:rsidRDefault="00A47B69"/>
    <w:p w14:paraId="01715077" w14:textId="77777777" w:rsidR="00A47B69" w:rsidRDefault="005671C3">
      <w:r>
        <w:t>folio 67 – maandag 6 februari 1764</w:t>
      </w:r>
    </w:p>
    <w:p w14:paraId="732889B8" w14:textId="77777777" w:rsidR="005671C3" w:rsidRDefault="005671C3">
      <w:r>
        <w:t>Missive van J.Kien stadhouder van de kwartierschout van kwartier Peelland als reactie op een rekest van Leonard de Langh secretaris van de heerlijkheid Beek en Donk die om dispensatie verzoekt van de resolutie van de Ho: Mo: van 20 september 1724 omdat hij in Aarle Rixtel woont omdat hij in Beek en Donk geen geschikte woning heeft gevonden.</w:t>
      </w:r>
    </w:p>
    <w:p w14:paraId="7538434A" w14:textId="77777777" w:rsidR="005671C3" w:rsidRDefault="005671C3"/>
    <w:p w14:paraId="0A7A6566" w14:textId="77777777" w:rsidR="005671C3" w:rsidRDefault="005671C3">
      <w:r>
        <w:t>folio 89 – dinsdag 14 februari 1764</w:t>
      </w:r>
    </w:p>
    <w:p w14:paraId="1490A2BE" w14:textId="77777777" w:rsidR="005671C3" w:rsidRDefault="005671C3">
      <w:r>
        <w:t>Missive van P.D.Santvoort gesubstitueerde van de ontvanger Theussink op een rekest van Gosuinus van Nouhuijs predikant te Sint Oedenrode in kwartier Peelland verzoekende aan de Ho: MO: om approbatie op de collatie van een beurs gefundeerd door wijlen Jacob van Lieshout in leven kanunnik van het kapi</w:t>
      </w:r>
      <w:r w:rsidR="00AD3770">
        <w:t>t</w:t>
      </w:r>
      <w:r>
        <w:t xml:space="preserve">tel van Eindhoven </w:t>
      </w:r>
      <w:r w:rsidR="00AF5E0F">
        <w:t>door Dingena Sanders weduwe Jan van Lieshout als moeder en voogdes van haar enige onmondige zoon Willem van Lieshout in echt bij wijlen haar gemelde man verwekt op des suppliants zoon Abraham geconfereerd volgens een akte van 19 maart jl.; een kopie wordt doorgestuurd naar de genera</w:t>
      </w:r>
      <w:r w:rsidR="00D6762B">
        <w:t>li</w:t>
      </w:r>
      <w:r w:rsidR="00AF5E0F">
        <w:t>t</w:t>
      </w:r>
      <w:r w:rsidR="00D6762B">
        <w:t>e</w:t>
      </w:r>
      <w:r w:rsidR="00AF5E0F">
        <w:t>itsrekenkamer ter advisering aan de Ho: Mo:.</w:t>
      </w:r>
      <w:r w:rsidR="00D6762B">
        <w:t xml:space="preserve"> – zie folio 177</w:t>
      </w:r>
    </w:p>
    <w:p w14:paraId="0BC01EB4" w14:textId="77777777" w:rsidR="00AF5E0F" w:rsidRDefault="00AF5E0F"/>
    <w:p w14:paraId="6466A466" w14:textId="77777777" w:rsidR="00AF5E0F" w:rsidRDefault="00AF5E0F">
      <w:r>
        <w:t>folio 97 – vrijdag 17 februari 1764</w:t>
      </w:r>
    </w:p>
    <w:p w14:paraId="50BDC20F" w14:textId="77777777" w:rsidR="00AF5E0F" w:rsidRDefault="00AF5E0F">
      <w:r>
        <w:t>Rekest van Sibilla Sandrina van Nimwegen weduwe van Abraham des Fontaines geboortig van ’s-Hertogenbosch inhoudende dat haar zoon in 1750 als Franse schoolmeester is beroepen van ’s-Hertogenbosch naar Eindhoven en zij zich kort daarna naar hem had begeven zonder ooit op zichzelf gewoond te hebben, een huis gehuurd of in personele lasten gequotieerd te zijn; dat haar zoon vanuit Eindhoven is beroepen naar Oosterhout als schoolmeester en dat zij toen tijdelijk haar intrek had genomen bij haar dochter die getrouwd was met Jan Manneken te Eindhoven; dat de suppliante vervolgens door haar zoon was besteld</w:t>
      </w:r>
      <w:r w:rsidR="00B47E7F">
        <w:t xml:space="preserve"> geworden eerst te Oirschot en later te Eindhoven bij vorster Gerrit de Vries aldaar; dat haar zoon is ontslagen uit zijn ambt van schoolmeester te Oosterhout en de betaling van haar kostgeld had opgehouden waardoor zij in armoede was vervallen en vanwege haar hoge ouderdom ook zelf de kost niet kon verdienen en ze verzoekt nu aan de Ho: Mo: of zij de magistraat van haar geboortestad willen gelast barmhartig te zijn en te zorgen voor haar alimentatie of onderhoud; de magistraat van de stad zal daartoe worden aangeschreven.</w:t>
      </w:r>
      <w:r w:rsidR="00B26F8F">
        <w:t xml:space="preserve"> – zie ook folio 661</w:t>
      </w:r>
    </w:p>
    <w:p w14:paraId="1ACA8D99" w14:textId="77777777" w:rsidR="00B47E7F" w:rsidRDefault="00B47E7F"/>
    <w:p w14:paraId="67A6D962" w14:textId="77777777" w:rsidR="00B47E7F" w:rsidRDefault="00B47E7F">
      <w:r>
        <w:t>folio 111 – vrijdag 24 februari 1764</w:t>
      </w:r>
    </w:p>
    <w:p w14:paraId="06EE644A" w14:textId="77777777" w:rsidR="00B47E7F" w:rsidRDefault="00B47E7F">
      <w:r>
        <w:t xml:space="preserve">Rekest van Arnold de Boeck [anders Noël du Bosc] geboortig van Rouen in Frankrijk en wonende te ’s-Hertogenbosch inhoudende dat hij suppliant , vele jaren heeft gewoond en permanent en buikvast domicilium gehouden heeft te ’s-Hertogenbosch, van schepenen der stad </w:t>
      </w:r>
      <w:r w:rsidR="008E0849">
        <w:t>na eerder ingenomen advies van de hoofdofficier op 17 januari 1750 onder de naam van Arnold de Broeck ten zijnen verzoeke had verkregen en vervolgens was geadmitteerd als poorter van de stad zoals blijkt uit het rekest en daarop staande appoinctement; dat de suppliant de eed heeft afgelegd en zijn domicilium aldaar heeft gecontinueerd en hij zou wel graag willen profiteren van alle vrijheden en privileges die geboren poorters normaliter genieten; een kopie van dit schrijven wordt doorgestuurd naar de magistraat van de stad ter advisering aan de Ho: Mo:.</w:t>
      </w:r>
    </w:p>
    <w:p w14:paraId="028A1CA4" w14:textId="77777777" w:rsidR="008E0849" w:rsidRDefault="008E0849"/>
    <w:p w14:paraId="07796412" w14:textId="77777777" w:rsidR="008E0849" w:rsidRDefault="008E0849">
      <w:r>
        <w:t>folio 122 – vrijdag 2 maart 1764</w:t>
      </w:r>
    </w:p>
    <w:p w14:paraId="5700CBA0" w14:textId="77777777" w:rsidR="008E0849" w:rsidRDefault="008E0849">
      <w:r>
        <w:t xml:space="preserve">Rekest </w:t>
      </w:r>
      <w:r w:rsidR="00BA06A0">
        <w:t xml:space="preserve">en uitvoerig relaas </w:t>
      </w:r>
      <w:r>
        <w:t>van een menigte geërfden en inwoners der</w:t>
      </w:r>
      <w:r w:rsidR="00E94925">
        <w:t xml:space="preserve"> </w:t>
      </w:r>
      <w:r>
        <w:t xml:space="preserve">heerlijkheid Tilburg inhoudende dat wijlen Hertog Jan van Brabant via een wettige akte van koop in 1329 aan alle goede luiden van Tilburg </w:t>
      </w:r>
      <w:r w:rsidR="00BA06A0">
        <w:t>en Goirle voor haar, haar erven en nakomelingen had ge</w:t>
      </w:r>
      <w:r w:rsidR="00C52670">
        <w:t>geven</w:t>
      </w:r>
      <w:r w:rsidR="00BA06A0">
        <w:t xml:space="preserve">, gegund en verkocht de wildernissen heidegronden vroenten en moergronden rondom het dorp ,welke wettige koop in 1436 is bevestigd en door een langdurige vredige possessie is geconfirmeerd [met veel details – een kopie wordt doorgestuurd naar de raad en rentmeester generaal der domeinen van Brabant om na verhoor van de regenten van Tilburg hierover nader te berichten]. </w:t>
      </w:r>
      <w:r w:rsidR="00E94925">
        <w:t>– zie ook folio 164</w:t>
      </w:r>
      <w:r w:rsidR="0005246A">
        <w:t>, 327, 330 met</w:t>
      </w:r>
      <w:r w:rsidR="00DE55EA">
        <w:t xml:space="preserve">een zeer </w:t>
      </w:r>
      <w:r w:rsidR="0005246A">
        <w:t xml:space="preserve"> lange lijst van Tilburgse inwoners</w:t>
      </w:r>
      <w:r w:rsidR="00AE0757">
        <w:t>, 472</w:t>
      </w:r>
      <w:r w:rsidR="000871DC">
        <w:t>, 499 [indrukwekkende</w:t>
      </w:r>
      <w:r w:rsidR="00B26F8F">
        <w:t xml:space="preserve"> </w:t>
      </w:r>
      <w:r w:rsidR="000871DC">
        <w:t>lijst van Tilburgse inwoners]</w:t>
      </w:r>
      <w:r w:rsidR="000268E6">
        <w:t>, folio 514 [rekest van Gijbertus Steenbergensis Grave van Hogendorp], 526 met lange lijst van inwoners</w:t>
      </w:r>
      <w:r w:rsidR="001B6167">
        <w:t>, 536, 542 [reactie van Hendrik Maas drossaard van Tilburg]</w:t>
      </w:r>
      <w:r w:rsidR="004519F4">
        <w:t>, 555 [missive van Hendrik Maas], 561</w:t>
      </w:r>
      <w:r w:rsidR="003E0F53">
        <w:t>, 583</w:t>
      </w:r>
      <w:r w:rsidR="00B26F8F">
        <w:t>, 641, 657</w:t>
      </w:r>
      <w:r w:rsidR="00E67D62">
        <w:t>, 680</w:t>
      </w:r>
      <w:r w:rsidR="006A4DAA">
        <w:t>, 747 [reglement in 8 artikelen voor regenten van Tilburg en Goirle in hun relatie met Hivarenbeek]</w:t>
      </w:r>
      <w:r w:rsidR="00DB1761">
        <w:t>, 781</w:t>
      </w:r>
      <w:r w:rsidR="001A65C0">
        <w:t>, 814</w:t>
      </w:r>
    </w:p>
    <w:p w14:paraId="549095BA" w14:textId="77777777" w:rsidR="00BA06A0" w:rsidRDefault="00BA06A0"/>
    <w:p w14:paraId="49CCDE9B" w14:textId="77777777" w:rsidR="00BA06A0" w:rsidRDefault="00BA06A0">
      <w:r>
        <w:t xml:space="preserve">folio </w:t>
      </w:r>
      <w:r w:rsidR="00631DE6">
        <w:t>146 – dinsdag 13 maart 1764</w:t>
      </w:r>
    </w:p>
    <w:p w14:paraId="5384B893" w14:textId="77777777" w:rsidR="00631DE6" w:rsidRDefault="00631DE6">
      <w:r>
        <w:t>Rekest van Abraham Meinsma aan wie voor een maand een paspoort is uitgereikt i.v.m. een transport vanuit Leeuwarden naar ’s-Hertogenbosch i.v.m. de montering van het 1</w:t>
      </w:r>
      <w:r w:rsidRPr="00631DE6">
        <w:rPr>
          <w:vertAlign w:val="superscript"/>
        </w:rPr>
        <w:t>e</w:t>
      </w:r>
      <w:r>
        <w:t xml:space="preserve"> en 2</w:t>
      </w:r>
      <w:r w:rsidRPr="00631DE6">
        <w:rPr>
          <w:vertAlign w:val="superscript"/>
        </w:rPr>
        <w:t>e</w:t>
      </w:r>
      <w:r>
        <w:t xml:space="preserve"> bataljon van de Prins van Nassau Usingen in garnizoen te ’s-Hertogenbosch.</w:t>
      </w:r>
    </w:p>
    <w:p w14:paraId="25A9B832" w14:textId="77777777" w:rsidR="00631DE6" w:rsidRDefault="00631DE6"/>
    <w:p w14:paraId="7B0C1301" w14:textId="77777777" w:rsidR="00631DE6" w:rsidRDefault="00631DE6">
      <w:r>
        <w:t>folio 155 – vrijdag 16 maart 1764</w:t>
      </w:r>
    </w:p>
    <w:p w14:paraId="1941FA16" w14:textId="77777777" w:rsidR="00631DE6" w:rsidRDefault="00631DE6">
      <w:r>
        <w:t>Rekest van Pieter Dankaarts zijn van de ware christelijke gereformeerde religie inhoudende dat hij suppliant door Mr. Adriaan Bout als commissaris van het generaliteits klein zegel in plaats van wijlen Pierre Renier, was aangesteld tot collecteur en distributeur van het generaliteits klein zegel binnen de stad ’s-Hertogenbosch , de resp. krijgsraden aldaar en het kwartier van Kempenland, volgens de akte van aanstelling, met verzoek om approbatie door de Ho: Mo:.</w:t>
      </w:r>
    </w:p>
    <w:p w14:paraId="1323E70D" w14:textId="77777777" w:rsidR="00631DE6" w:rsidRDefault="00631DE6"/>
    <w:p w14:paraId="63639505" w14:textId="77777777" w:rsidR="004E50DC" w:rsidRDefault="004E50DC">
      <w:r>
        <w:t>folio 155 – Missive van Jacobus Althoffer stadhouder van de kwartierschout van kwartier Ositerwijk op het rekest van Willem Mos en Hendrik Blok vorsters binnen de dingbank van Oisterwijk verzoekende om een vast traktement ter vervanging van hun rondgang voor nieuwjaarsgiften, kermisgiften, paaseieren, oogst etc. zoals dat hun voorgangers hadden gedaan, waarna is bepaald voor Oisterwijk te rekenen 50 gl. en voor Udenhout 48 gl.</w:t>
      </w:r>
      <w:r w:rsidR="00A52C66">
        <w:t xml:space="preserve"> – zie ook folio 791</w:t>
      </w:r>
    </w:p>
    <w:p w14:paraId="7E58BC9A" w14:textId="77777777" w:rsidR="004E50DC" w:rsidRDefault="004E50DC"/>
    <w:p w14:paraId="2D484D58" w14:textId="77777777" w:rsidR="004E50DC" w:rsidRDefault="004E50DC">
      <w:r>
        <w:t>folio 161 – woensdag 21 maart 1764</w:t>
      </w:r>
    </w:p>
    <w:p w14:paraId="49CBE3F0" w14:textId="77777777" w:rsidR="004E50DC" w:rsidRDefault="004E50DC">
      <w:r>
        <w:t>Rekest van de regenten van de heerlijkheid Hilvarenbeek binnen kwartier Oisterwijk i.v.m. bepaalde procedures voor de raad en leenhof van Brabant contra schout en schepenen van Tilburg en Goirle.</w:t>
      </w:r>
      <w:r w:rsidR="00E94925">
        <w:t xml:space="preserve"> – zie ook folio 165</w:t>
      </w:r>
    </w:p>
    <w:p w14:paraId="2DF44628" w14:textId="77777777" w:rsidR="004E50DC" w:rsidRDefault="004E50DC"/>
    <w:p w14:paraId="0F342974" w14:textId="77777777" w:rsidR="004E50DC" w:rsidRDefault="004E50DC">
      <w:r>
        <w:t>folio 164 – donderdag 22 maart 1764</w:t>
      </w:r>
    </w:p>
    <w:p w14:paraId="5F26EE1A" w14:textId="77777777" w:rsidR="00B12C99" w:rsidRDefault="004E50DC">
      <w:r>
        <w:t>Missive vanuit de generaliteitsrekenkamer als advies op een missive van P.D.Santvoort gesubstitueerde van ontvanger Theussinck</w:t>
      </w:r>
      <w:r w:rsidR="00B12C99">
        <w:t xml:space="preserve"> op een rekest van Schalck van der Ven wonende te Nuland in kwartier Maasland, verzoekende aan de Ho: Mo: voor hem en zijn erfgenamen in een eeuwige erfpacht over te laten twee kampen bouwland genaamd Bethmere groot 8 mergen gelegen te Nuland in de Korrehoeven, ten oosten de kerk van Ge</w:t>
      </w:r>
      <w:r w:rsidR="00F457DE">
        <w:t>f</w:t>
      </w:r>
      <w:r w:rsidR="00B12C99">
        <w:t>fen, ten westen Marcelis Quak c.s., noord de Achterdijk en zuid het gemene land; akkoord.</w:t>
      </w:r>
    </w:p>
    <w:p w14:paraId="738946AA" w14:textId="77777777" w:rsidR="00B12C99" w:rsidRDefault="00B12C99"/>
    <w:p w14:paraId="7468E52F" w14:textId="77777777" w:rsidR="00B12C99" w:rsidRDefault="00E94925">
      <w:r>
        <w:t>folio 165 – donderdag 22 maart 1764</w:t>
      </w:r>
    </w:p>
    <w:p w14:paraId="772D3EF9" w14:textId="77777777" w:rsidR="00E94925" w:rsidRDefault="00E94925">
      <w:r>
        <w:t>Rekest van Francois Gabriel Grafs major van het regiment Zwi</w:t>
      </w:r>
      <w:r w:rsidR="00AD3770">
        <w:t>ts</w:t>
      </w:r>
      <w:r>
        <w:t>ers van generaal major Sturler en grootmajor van het kasteel van Namen, inhoudende dat hij suppliant bij akten van Zijne Hoogheid de Prince van Hornes dd. 29 januari 1740 en 7 maat 1759 was begunstigd met de eerst vacerende prebende in het kapittel van Sint Pieter te Boxtel en dat door het overlijden van de premier Noble de Borssele de suppliant die heeft opgevolgd, met verzoek aan de Ho: Mo: om approbatie op die collatie; een kopie wordt doorgestuurd naar de generaliteitsrekenkamer</w:t>
      </w:r>
      <w:r w:rsidR="00FA30EE">
        <w:t>.</w:t>
      </w:r>
    </w:p>
    <w:p w14:paraId="1DD5BCE3" w14:textId="77777777" w:rsidR="00E94925" w:rsidRDefault="00E94925"/>
    <w:p w14:paraId="2BBC0FA2" w14:textId="77777777" w:rsidR="00E94925" w:rsidRDefault="00E94925">
      <w:r>
        <w:t>folio 168 – maandag 26 maart 1764</w:t>
      </w:r>
    </w:p>
    <w:p w14:paraId="68B0720C" w14:textId="77777777" w:rsidR="00D6762B" w:rsidRDefault="00E94925">
      <w:r>
        <w:t>Rekest van Pieter Benjamin Papo wonende te Grave. zijnde lidmaat van de christelijke gereformeerde religie zoals blijkt uit de attestatie die aan het rekest is toegevoegd, inhoudende dat hij supplianten door de heren van het domkapittel der kathedrale kerk te Luik als heren de</w:t>
      </w:r>
      <w:r w:rsidR="00D6762B">
        <w:t>r</w:t>
      </w:r>
      <w:r>
        <w:t xml:space="preserve"> heerlijkheid van Lith in kwartier Maasland, vermits de vrijwillige afstand van Mr. Matthias van Marken</w:t>
      </w:r>
      <w:r w:rsidR="00D6762B">
        <w:t>, ws aangesteld tot drossaard en dijkgraaf van Lith, met verzoek aan de Ho: Mo: om approbatie van die aanstelling; approbatie volgt.</w:t>
      </w:r>
    </w:p>
    <w:p w14:paraId="5414190A" w14:textId="77777777" w:rsidR="00D6762B" w:rsidRDefault="00D6762B"/>
    <w:p w14:paraId="221176F1" w14:textId="77777777" w:rsidR="00D6762B" w:rsidRDefault="00D6762B">
      <w:r>
        <w:t>folio 179 – vrijdag 30 maart 1764</w:t>
      </w:r>
    </w:p>
    <w:p w14:paraId="130CBB05" w14:textId="77777777" w:rsidR="00D6762B" w:rsidRDefault="00D6762B">
      <w:r>
        <w:t>Rekest van Gysbert Westerouwen van Meeteren wonende te Dordrecht zijnde van de ware christelijke gereformeerde religie zoals uit de bijlage blijkt, inhoudende dat door de vrijwillige afstand van Arnoldus van Galen het drossaard-, schout-, warandmeester- en stadhoudersambt van de lenen van de heerlijkheden Heeswijk en Dinther vacant zijn geraakt en hij inmiddels voor die functies is aangesteld, op welke aanstelling hij van de Ho: Mo: om approbatie verzoekt; akkoord en de akte van approbatie volgt.</w:t>
      </w:r>
    </w:p>
    <w:p w14:paraId="6A6F5C85" w14:textId="77777777" w:rsidR="00D6762B" w:rsidRDefault="00D6762B"/>
    <w:p w14:paraId="4D3D52E0" w14:textId="77777777" w:rsidR="00D6762B" w:rsidRDefault="004134C5">
      <w:r>
        <w:t>folio 196 – vrijdag 6 april 1764</w:t>
      </w:r>
    </w:p>
    <w:p w14:paraId="44A13F2E" w14:textId="77777777" w:rsidR="004134C5" w:rsidRDefault="004134C5">
      <w:r>
        <w:t>Rekest van de pastoor en kerkmeesters der roomse gemeente binnen Heesch in kwartier Maasland inhoudende dat de roomse kerkschuur binnen Heesch te klein is om de gehele gemeente te omvatten met een verzoek de nodige aanpassingen te mogen realiseren, die ze tot in detail hebben aangegeven en het rekest wordt doorgestuurd naar de kwartierschout van kwartier Maasland met verzoek de Ho: Mo: hierover nader te berichten.</w:t>
      </w:r>
    </w:p>
    <w:p w14:paraId="79019F73" w14:textId="77777777" w:rsidR="004134C5" w:rsidRDefault="004134C5"/>
    <w:p w14:paraId="4E4EF384" w14:textId="77777777" w:rsidR="004134C5" w:rsidRDefault="004134C5">
      <w:r>
        <w:t>folio 200 – maandag 9 april 1764</w:t>
      </w:r>
    </w:p>
    <w:p w14:paraId="45E0E8CB" w14:textId="77777777" w:rsidR="004134C5" w:rsidRDefault="004134C5">
      <w:r>
        <w:t>Rekest van Johan Paal inhoudende dat door het overlijden van Querijn van de Cope de vorstersplaats te Lith vacant is geraakt en hij suppliant</w:t>
      </w:r>
      <w:r w:rsidR="00DE4142">
        <w:t>, zijnde van de ware christelijke gereformeerde religie,</w:t>
      </w:r>
      <w:r>
        <w:t xml:space="preserve"> door die van het kapittel van de kathedrale kerk te Luik, heren der voorschreven heerlijkheid, als vorster aldaar is aangesteld</w:t>
      </w:r>
      <w:r w:rsidR="00DE4142">
        <w:t xml:space="preserve"> en verzoekt de Ho: Mo: om approbatie op die aanstelling, welk rekest wordt doorgestuurd naar de Haagse heren belast met de Meierijse zaken.</w:t>
      </w:r>
    </w:p>
    <w:p w14:paraId="604F856B" w14:textId="77777777" w:rsidR="00DE4142" w:rsidRDefault="00DE4142"/>
    <w:p w14:paraId="65BE3342" w14:textId="77777777" w:rsidR="00DE4142" w:rsidRDefault="00DE4142">
      <w:r>
        <w:t>folio 203 – dinsdag 10 april 1764</w:t>
      </w:r>
    </w:p>
    <w:p w14:paraId="4CC15F91" w14:textId="77777777" w:rsidR="00DE4142" w:rsidRDefault="00DE4142">
      <w:r>
        <w:t>Rekest van Mathijs Nieuland inwoner van Lommel in kwartier Kempenland die het droevige ongeluk heeft gehad dat op 29 februari jl. zijn huis, staande in de kom van het dorp, ondanks alle m</w:t>
      </w:r>
      <w:r w:rsidR="00D35229">
        <w:t>en</w:t>
      </w:r>
      <w:r>
        <w:t xml:space="preserve">selijke hulp, toch geheel in de as is gelegd met alles wat er in was en hij verzoekt voor een periode van 12 jaren om remissie op allerlei lasten; een kopie wordt doorgestuurd naar de Raad van State ter advisering aan de Ho: Mo:. </w:t>
      </w:r>
    </w:p>
    <w:p w14:paraId="317C096E" w14:textId="77777777" w:rsidR="00D6762B" w:rsidRDefault="00D6762B"/>
    <w:p w14:paraId="7E828CEF" w14:textId="77777777" w:rsidR="00DE4142" w:rsidRDefault="00DE4142">
      <w:r>
        <w:t>folio 209 – donderdag 12 april 1764</w:t>
      </w:r>
    </w:p>
    <w:p w14:paraId="7165B411" w14:textId="77777777" w:rsidR="00DE4142" w:rsidRDefault="00DE4142">
      <w:r>
        <w:t>Rekest van Hendrick Jan van de Pavort klerk ter secretarie en wonende te ’s-Hertogenbosch verzoekende aan de Ho: M</w:t>
      </w:r>
      <w:r w:rsidR="00FA30EE">
        <w:t>o:</w:t>
      </w:r>
      <w:r>
        <w:t xml:space="preserve"> om hem in de plaats van wijlen zijn oom Evert van Breugel, tot griffier der beurzen en regenten en administrateur van de twee gasthu</w:t>
      </w:r>
      <w:r w:rsidR="00A5123B">
        <w:t>izen</w:t>
      </w:r>
      <w:r>
        <w:t xml:space="preserve"> </w:t>
      </w:r>
      <w:r w:rsidR="00A5123B">
        <w:t>gesticht door wijlen Hester van Grinsven gelieven aan te stellen; een kopie wordt doorgestuurd naar ontvanger Theussinck.</w:t>
      </w:r>
      <w:r w:rsidR="00662141">
        <w:t xml:space="preserve"> – zie ook folio 380</w:t>
      </w:r>
    </w:p>
    <w:p w14:paraId="65B9EB22" w14:textId="77777777" w:rsidR="00A5123B" w:rsidRDefault="00A5123B"/>
    <w:p w14:paraId="287E540A" w14:textId="77777777" w:rsidR="00E94925" w:rsidRDefault="00A5123B">
      <w:r>
        <w:t>folio 212 – vrijdag 13 april 1764</w:t>
      </w:r>
    </w:p>
    <w:p w14:paraId="116AD190" w14:textId="77777777" w:rsidR="00A5123B" w:rsidRDefault="00A5123B">
      <w:r>
        <w:t>Rekest van een zekere Jaen Hollior de St.Macquaire wonende te Tilburg die een verzoek heeft ingediend tot oprichting van een houtzaagmolen die wordt aangedreven met een paard [met veel details] – zie ook inv.nr.101</w:t>
      </w:r>
      <w:r w:rsidR="00A14120">
        <w:t xml:space="preserve"> folio 780</w:t>
      </w:r>
      <w:r w:rsidR="00C52670">
        <w:t>, inv.nr.102 folio 304</w:t>
      </w:r>
    </w:p>
    <w:p w14:paraId="49F63131" w14:textId="77777777" w:rsidR="00E94925" w:rsidRDefault="00E94925"/>
    <w:p w14:paraId="04CA0144" w14:textId="77777777" w:rsidR="00E94925" w:rsidRDefault="00D35229">
      <w:r>
        <w:t>folio 214 – maandag 16 april 1764</w:t>
      </w:r>
    </w:p>
    <w:p w14:paraId="549F46B9" w14:textId="77777777" w:rsidR="00D35229" w:rsidRDefault="00D35229">
      <w:r>
        <w:t>Rekest van Tieleman Dirck van Breugel</w:t>
      </w:r>
      <w:r w:rsidR="00F45CC2">
        <w:t xml:space="preserve"> griffier van het kwartier Maasland wonende te ’s-Hertogenbosch inhoudende dat Hester van Grinsven des suppliant nicht bij haar testamentaire dispositie van 12 juni 1651 haar erfgenamen had belast met het stichten van twee gasthuizen, het ene voor 15 arme mannen en het andere voor 7 arme maagden als ook vijf beurzen tbv vijf studenten van het testatrices geslacht welke suppliant tot griffier en administrateur van die beurzen is benoemd; Evert van Breugel was overleden en Hendrick Jan de Pavort had zich tot de Ho: Mo: gewend om het vacante regent- en administrateurschap over te mogen nemen.</w:t>
      </w:r>
      <w:r w:rsidR="00662141">
        <w:t xml:space="preserve"> – zie ook folio 388</w:t>
      </w:r>
      <w:r w:rsidR="002F3135">
        <w:t>, 455</w:t>
      </w:r>
      <w:r w:rsidR="003E0F53">
        <w:t>, 607</w:t>
      </w:r>
      <w:r w:rsidR="00D87CBC">
        <w:t>, 752</w:t>
      </w:r>
    </w:p>
    <w:p w14:paraId="7D6909CF" w14:textId="77777777" w:rsidR="00B84B37" w:rsidRDefault="00B84B37"/>
    <w:p w14:paraId="41AA4BE6" w14:textId="77777777" w:rsidR="00B84B37" w:rsidRDefault="00B84B37">
      <w:r>
        <w:t>folio 218 – dinsdag 17 april 1764</w:t>
      </w:r>
    </w:p>
    <w:p w14:paraId="3D2EA094" w14:textId="77777777" w:rsidR="00B84B37" w:rsidRDefault="00B84B37">
      <w:r>
        <w:t>Rekest van Pieter Coster notaris in Den Haag zijnde lidmaat van de ware christelijke gereformeerde religie blijk</w:t>
      </w:r>
      <w:r w:rsidR="00BB2E03">
        <w:t>en</w:t>
      </w:r>
      <w:r>
        <w:t>s de toegevoegde attestatie aan het rekest, inhoudende dat hij suppliant door Gijsbertus Steenbergensis Grave van Ho</w:t>
      </w:r>
      <w:r w:rsidR="00BB2E03">
        <w:t>g</w:t>
      </w:r>
      <w:r>
        <w:t xml:space="preserve">endorp vrijheer van Hofwegen </w:t>
      </w:r>
      <w:r w:rsidR="00BB2E03">
        <w:t>en</w:t>
      </w:r>
      <w:r>
        <w:t xml:space="preserve">  Goirle was aangesteld tot secretaris der heerlijkheden Tilburg en Goirle in kwartier Oisterwijk, zoals blijkt uit de originele commissie van 22 maart 1764, met een verzoek aan de Ho: Mo: om approbatie van deze aanstelling; approbatie volgt.</w:t>
      </w:r>
    </w:p>
    <w:p w14:paraId="40D3286E" w14:textId="77777777" w:rsidR="00B84B37" w:rsidRDefault="00B84B37"/>
    <w:p w14:paraId="7FC2D58E" w14:textId="77777777" w:rsidR="00B84B37" w:rsidRDefault="008D758B">
      <w:r>
        <w:t>folio 276 – donderdag 3 mei 1764</w:t>
      </w:r>
    </w:p>
    <w:p w14:paraId="7087A15E" w14:textId="77777777" w:rsidR="008D758B" w:rsidRDefault="008D758B">
      <w:r>
        <w:t>Rekest van Francois van Heyst, Jacobus Willem Pou</w:t>
      </w:r>
      <w:r w:rsidR="00F457DE">
        <w:t>le</w:t>
      </w:r>
      <w:r>
        <w:t xml:space="preserve">se, Francois Peeters Mutsaers, Peeter Peeters van Culen, Arnoldus Willem Couwenberg, Adriaan van de Schoot, Jan Schalleke, Peeter de Beer, Larys, Gerard van de Schoot, Peeter Schooninghs, Geert Cornelis Vronge, Adriaan de Kort, Laurens Schapendonk, Adriaen Arnoldus van Dyck, Pieter de Roy, Willem Cornelis Dickers, Pieter Kusters, Francus Leenders, Willem Adriaan Baaste, Denys Mutsaart, Hendrick Mutsaart, Jan van Dyck, Reynder Nouwens, Jan van der Heyde, Wouter Nicolaas Schapendonck, Jan van Dyck, Adriaan Martinus Mutsaarts, Adriaan Wytens, Jan Willem van Dyck, Adriaan Nicolaas Melis, Cornelis Jan van Hest, Johannes Baptist van Grevenbroek, Wynand van Abeele, Arnoldus Pieter Mutsaars, Johannes Paulus Melis, Jan Adriaan Schoones, Nicolaas Jan Couwenberg, Cornelis Peter Driessen, </w:t>
      </w:r>
      <w:r w:rsidR="00CA6A56">
        <w:t xml:space="preserve">Adriaan Soomers, Cornelis van Dyck, Norvert Geysbert Bogers, Norbertus de Kock, Keysiger van Grenenbroeck, Willem Jan van Spaandonck, Adriaan van Dongen, Cornelis Haamers, Cornelis Donders, Peeter van Hoof, Theodoor Willem van Hasselt, Theodoor de Jong, Jan Reine, Adriaan Janse de Kock, Jan Pieter van Dyck, Jan Verschuuren, Cornelis Schenkers de Jonge, Pieter de Reys van Gorp, Adriaan Cornelis Mommers, Jan Marinus Mutsaars, Jan de Klyn, Antione van der Kuris, Simon Wouter van den Hock of Hoek (?), Andries Donders, Govert Willemse, Jan Govert Gansens, Jan de Rooy, Simon Jan de Bont, Jan Baptist de Beer, de weduwe Huybert van Beurde, Laurens Hoosemans, Nombartus van Poppel, Daniel de Beer, Martinus Fiers, Cornelis Bockelmans, Augustinus Adriaan de Kock, Jan Ackers, Jan van Esch, Pieter de Jong, Hendrick van Gorp, Johannes Drabben en Johannes Dekkers alle  inwoners van Tilburg en Goirle </w:t>
      </w:r>
      <w:r w:rsidR="00D62E6D">
        <w:t>met een protest tegen een besluit van drossaard en schepenen i.v.m. de afgraving en cultivering van 300 lopensen gemene gronden.</w:t>
      </w:r>
      <w:r w:rsidR="00BB2E03">
        <w:t xml:space="preserve"> – zie ook 857</w:t>
      </w:r>
    </w:p>
    <w:p w14:paraId="1E468BDC" w14:textId="77777777" w:rsidR="00D62E6D" w:rsidRDefault="00D62E6D"/>
    <w:p w14:paraId="13704261" w14:textId="77777777" w:rsidR="00D62E6D" w:rsidRDefault="00D62E6D">
      <w:r>
        <w:t>folio 277 – donderdag 3 mei 1764</w:t>
      </w:r>
    </w:p>
    <w:p w14:paraId="54AF3357" w14:textId="77777777" w:rsidR="00D62E6D" w:rsidRDefault="00D62E6D">
      <w:r>
        <w:t xml:space="preserve">Rekest van Nicolaas Zijnen schoolmeester te Eersel in kwartier Kempenland inhoudende dat hij suppliant onder meer andere kinderen was hebbende  een </w:t>
      </w:r>
      <w:r w:rsidR="00F457DE">
        <w:t>z</w:t>
      </w:r>
      <w:r>
        <w:t>oon met name Johannes Zijnen Nicolaas</w:t>
      </w:r>
      <w:r w:rsidR="00F457DE">
        <w:t>z.</w:t>
      </w:r>
      <w:r>
        <w:t>; dat op de gemelde zijn zoon door haar Hoogh Mogende op 17 july 1754 was geconfereerd geworden het inkomen van een zekere beurs gefundeerd door Adriaan en Cornelis van Dyck ten einde daarop te kunnen studeren, dat gemelde Johannes Nicolaas zoon  nog minderjarig is maar die is met de studie gestopt en nu vraagt de suppliant of die beurs overgezet kan worden naar een andere minderjarige zoon nl. Adraham Nicolaas Zijnen, als zijnde van den bloede van de testateurs en van de ware christelijke gereformeerde godsdienst; een kopie van dit rekest wordt doorgestuurd naar ontvanger Theussinck ter advisering aan de Ho: Mo:.</w:t>
      </w:r>
      <w:r w:rsidR="002F3135">
        <w:t xml:space="preserve"> – zie ook folio 453</w:t>
      </w:r>
      <w:r w:rsidR="00E67D62">
        <w:t>, 683</w:t>
      </w:r>
    </w:p>
    <w:p w14:paraId="605181F8" w14:textId="77777777" w:rsidR="00D62E6D" w:rsidRDefault="00D62E6D"/>
    <w:p w14:paraId="31F4007B" w14:textId="77777777" w:rsidR="0030131F" w:rsidRDefault="0030131F">
      <w:r>
        <w:t>folio 283 - vrijdag 4 mei 1764</w:t>
      </w:r>
    </w:p>
    <w:p w14:paraId="78C32C0C" w14:textId="77777777" w:rsidR="0030131F" w:rsidRDefault="0030131F">
      <w:r>
        <w:t xml:space="preserve">Missive van de Raad van State als reactie op 2 rekesten nl. een van Francois Masson secretaris der dorpen vallende onder de dingbank van Hogemierde Lage Mierde en Hulsel i.v.m. remissie op allerlei lasten voor een periode van 15 of 20 jaren buiten de gunstige gift tbv Jan van Heesch, Joseph Jacop Willlemsz., Adriaan Larmet, Jan Verspaandonk, Jan Lemmens, Thoams van de Sande en Jan Aerts wier huizen stallen etc. op 30 juli en 3 augustus </w:t>
      </w:r>
      <w:smartTag w:uri="urn:schemas-microsoft-com:office:smarttags" w:element="metricconverter">
        <w:smartTagPr>
          <w:attr w:name="ProductID" w:val="1762 in"/>
        </w:smartTagPr>
        <w:r>
          <w:t>1762 in</w:t>
        </w:r>
      </w:smartTag>
      <w:r>
        <w:t xml:space="preserve"> Hoge Mierde in vlammen zijn opgegaan en het andere rekest van Willem Spoormans wonende te Strijp in kwartier Kempenland wiens huis is afgebrand op 30 november 1762 met daarna een volledige opsomming van alle lasten van genoemde personen in de verpondingen en beden etc. [met veel details]</w:t>
      </w:r>
    </w:p>
    <w:p w14:paraId="727DBF7E" w14:textId="77777777" w:rsidR="0030131F" w:rsidRDefault="0030131F"/>
    <w:p w14:paraId="5D283DC8" w14:textId="77777777" w:rsidR="0030131F" w:rsidRDefault="0030131F">
      <w:r>
        <w:t>folio 284 – vrijdag 4 mei 1764</w:t>
      </w:r>
    </w:p>
    <w:p w14:paraId="6BD708FB" w14:textId="77777777" w:rsidR="0030131F" w:rsidRDefault="0030131F">
      <w:r>
        <w:t xml:space="preserve">Rekest van een zekere Carollina Rosseman weduwe van Mr. Carolus Josephus van Niel </w:t>
      </w:r>
      <w:r w:rsidR="00C52670">
        <w:t xml:space="preserve">woonachtig te Den Haag en geboren te ’s-Hertogenbosch </w:t>
      </w:r>
      <w:r>
        <w:t xml:space="preserve">met een verzoek aan de Ho: Mo: dat zij haar zouden willen begunstigen met een gratificatie, welk rekest wordt doorgestuurd </w:t>
      </w:r>
      <w:r w:rsidR="00C52670">
        <w:t>naar de Haagse heren belast met financiële zaken.</w:t>
      </w:r>
    </w:p>
    <w:p w14:paraId="33807188" w14:textId="77777777" w:rsidR="00C52670" w:rsidRDefault="00C52670"/>
    <w:p w14:paraId="61903B0E" w14:textId="77777777" w:rsidR="00C52670" w:rsidRDefault="00C52670">
      <w:r>
        <w:t>folio 314 – donderdag 17 mei 1764</w:t>
      </w:r>
    </w:p>
    <w:p w14:paraId="75368151" w14:textId="77777777" w:rsidR="004634C5" w:rsidRDefault="00C52670">
      <w:r>
        <w:t xml:space="preserve">Missive vanuit de generaliteitsrekenkamer </w:t>
      </w:r>
      <w:r w:rsidR="004634C5">
        <w:t>op een rekest van Francois Gabriel Gros major in het regiment Zwitsers van generaal major Sturler inhoudende dat hij op basis van een akte van de Prince de Hornes van 29 januari 1740 en 7 maart 1759 was begunstigd met de eerste vacante prebende in het kapittel van Boxtel welke prebende vacant was vanwege het overlijden van de Heer van Borsselen, waarop is gedelibereerd en verstaan dat de collatie door de Heer Prince van Salm in huwelijk hebbende de prinses Hornes dochter en erfgenaam van wijlen de Prince van Hornes als Baro</w:t>
      </w:r>
      <w:r w:rsidR="00472EE5">
        <w:t>n</w:t>
      </w:r>
      <w:r w:rsidR="004634C5">
        <w:t xml:space="preserve"> van Boxtel op 3 mei 1764 op Gros is gedaan; volgt approbatie en de eed van zuivering; 1/3 van het zuiver inkomen wordt ingezet als ondersteuning van de gereformeerde godsdienst en dat Gros daar tegen gedechargeerd wordt van het jaarlijks contingent van 600 gl. aan de predikant aldaar.</w:t>
      </w:r>
      <w:r w:rsidR="0005246A">
        <w:t xml:space="preserve"> – zie ook folio 327</w:t>
      </w:r>
      <w:r w:rsidR="00DE55EA">
        <w:t>, 334</w:t>
      </w:r>
    </w:p>
    <w:p w14:paraId="470BFC95" w14:textId="77777777" w:rsidR="004634C5" w:rsidRDefault="004634C5"/>
    <w:p w14:paraId="31E5B938" w14:textId="77777777" w:rsidR="004634C5" w:rsidRDefault="004634C5">
      <w:r>
        <w:t>folio 320 – maandag 21 mei 1764</w:t>
      </w:r>
    </w:p>
    <w:p w14:paraId="54FF720F" w14:textId="77777777" w:rsidR="00D97851" w:rsidRDefault="004634C5">
      <w:r>
        <w:t xml:space="preserve">Rekest van de roomse pastoor en de kerkmeesters van de roomse kerkschuur der parochie van St.Pieter te Vught in kwartier Oisterwijk inhoudende dat de supplianten </w:t>
      </w:r>
      <w:r w:rsidR="0059397D">
        <w:t>graag in koop willen overnemen een huis met ap- en dependentiën en twee hoven of tuinen daarbij gelegen staande te Vught in de Kniphoeck in eigendom toebehorende aan Maria Agatha Schouten wonende te ’s-Hertogenbosch en thans bij de eerste su</w:t>
      </w:r>
      <w:r w:rsidR="0027597F">
        <w:t>p</w:t>
      </w:r>
      <w:r w:rsidR="0059397D">
        <w:t xml:space="preserve">pliant bewoond wordende, ten einde het genoemde huis met zijn ap- en dependentiën met de kleinste van de twee genoemde hoeven of tuinen altoos in het vervolg te kunnen toeëigenen en gebruiken als woning voor de pastoor en de grootste van de twee hoven onmiddellijk na het gedane transport wederom publiek en voor alleman te verkopen, zijnde tot het doen van die verkoping Maria Agatha Schouten wel genegen mits het een en ander geschiedt in een koop; verzoekende de supplianten dat haar Ho: Mo:  aan hen gelieven te permitteren om in voegen als voor tbv van de roomse gemeente der parochie Sint Pieter genoemd huis etc. in koop te mogen overnemen en de grootste hof vervolgens publiek en voor alleman te mogen verkopen; mitsgaders </w:t>
      </w:r>
      <w:r w:rsidR="00D97851">
        <w:t>genoemde Maria Agatha Schouten te autoriseren het transport te mogen regelen tbv de roomse gemeente en door de officieren van Vught het een en ander te laten taxeren incl. de 40</w:t>
      </w:r>
      <w:r w:rsidR="00D97851" w:rsidRPr="00D97851">
        <w:rPr>
          <w:vertAlign w:val="superscript"/>
        </w:rPr>
        <w:t>e</w:t>
      </w:r>
      <w:r w:rsidR="00D97851">
        <w:t xml:space="preserve"> penning; een kopie wordt gestuurd naar de hoogschout. [PS het zou het huis het Wit Leeuwke betreffen zoals later uit de schepenprotocollen zou blijken]</w:t>
      </w:r>
      <w:r w:rsidR="00A52C66">
        <w:t xml:space="preserve"> – zie ook 793 [reactie van de hoogschout]</w:t>
      </w:r>
      <w:r w:rsidR="00E657B8">
        <w:t>, 850</w:t>
      </w:r>
    </w:p>
    <w:p w14:paraId="66C785AF" w14:textId="77777777" w:rsidR="00180D38" w:rsidRDefault="00180D38"/>
    <w:p w14:paraId="0F607B6B" w14:textId="77777777" w:rsidR="00180D38" w:rsidRDefault="0005246A">
      <w:r>
        <w:t>folio 324 – woensdag 23 mei 1764</w:t>
      </w:r>
    </w:p>
    <w:p w14:paraId="036B807B" w14:textId="77777777" w:rsidR="0005246A" w:rsidRDefault="0005246A">
      <w:r>
        <w:t xml:space="preserve">Missive van de gedeputeerden belast met de Meierijse zaken als reactie op een missive van P.Eckringa stadhouder van de kwartierschout van Peelland op een rekest van de roomse ingezetenen van het dorp Erp in kwartier Peelland die om permissie hebben gevraagd om hun roomse kerkschuur te mogen repareren waarop een gedetailleerde beschrijving volgt van wat men van plan was te laten repareren en waarvan de gezworen landmeter F. van de Weijer een kaart figuratief en een calculatie van gemaakt heeft [twee kolommen informatie]; gevolgd door een identieke missive op een missive van Jacobus Althoffer stadhouder van de kwartierschout </w:t>
      </w:r>
      <w:r w:rsidR="00DE55EA">
        <w:t>van</w:t>
      </w:r>
      <w:r>
        <w:t xml:space="preserve"> kwartier O</w:t>
      </w:r>
      <w:r w:rsidR="00FA30EE">
        <w:t>is</w:t>
      </w:r>
      <w:r>
        <w:t xml:space="preserve">terwijk i.v de kerkschuren aan de </w:t>
      </w:r>
      <w:r w:rsidR="00FA30EE">
        <w:t>H</w:t>
      </w:r>
      <w:r>
        <w:t xml:space="preserve">eikant </w:t>
      </w:r>
      <w:r w:rsidR="00FA30EE">
        <w:t xml:space="preserve">[of Heike ?] </w:t>
      </w:r>
      <w:r>
        <w:t>en het Goirke te Tilburg met nadere details’</w:t>
      </w:r>
      <w:r w:rsidR="00DE55EA">
        <w:t>.</w:t>
      </w:r>
    </w:p>
    <w:p w14:paraId="4E2CA289" w14:textId="77777777" w:rsidR="00DE55EA" w:rsidRDefault="00DE55EA"/>
    <w:p w14:paraId="21642FEC" w14:textId="77777777" w:rsidR="00DE55EA" w:rsidRDefault="00DE55EA">
      <w:r>
        <w:t>folio 358 – dinsdag 29 mei 1764</w:t>
      </w:r>
    </w:p>
    <w:p w14:paraId="1B8F3585" w14:textId="77777777" w:rsidR="00DE55EA" w:rsidRDefault="00DE55EA">
      <w:r>
        <w:t xml:space="preserve">Rekest van Johan Jacob Hoffman wonende te Maastricht inhoudende dat een zeker beneficie van St.Catharina-altaar in de kerk van </w:t>
      </w:r>
      <w:r w:rsidR="004519F4">
        <w:t>H</w:t>
      </w:r>
      <w:r>
        <w:t>eeze in kwartier Peelland [er staat: Hees] en van het proviseurschap van een gasthuis aldaar, vacant is geraakt doordat de laattse bezitter Peter van den Heuvel er afstand va gedaan heeft in handen van Wi</w:t>
      </w:r>
      <w:r w:rsidR="00FA30EE">
        <w:t>l</w:t>
      </w:r>
      <w:r>
        <w:t>rich Leopold Vrijheer van Steynen Hoogduits ordens ridder en landcommandeur der balie Aldenbiesen en Maastricht, de landcommandeur competerende genoemd beneficie en provis</w:t>
      </w:r>
      <w:r w:rsidR="004519F4">
        <w:t>eu</w:t>
      </w:r>
      <w:r>
        <w:t>rschap met alle emolumenten en profijten van dien die het had geconfereerd op genoemde suppliant voor een periode van 7 jaren, zoals uit de akte van collatie blijkt van 7 mei 1764; een kopie wordt doorgestuurd naar de rentmeester der geestelijke goederen</w:t>
      </w:r>
      <w:r w:rsidR="00662141">
        <w:t xml:space="preserve"> </w:t>
      </w:r>
      <w:r>
        <w:t>i</w:t>
      </w:r>
      <w:r w:rsidR="00662141">
        <w:t>n Peelland de Heer de Kempenaar. [2 akten]</w:t>
      </w:r>
      <w:r w:rsidR="00E86896">
        <w:t xml:space="preserve"> – zie ook folio 410 [missive van rentmeester Tengnagel]</w:t>
      </w:r>
      <w:r w:rsidR="00D47CEA">
        <w:t>, folio 437</w:t>
      </w:r>
      <w:r w:rsidR="004519F4">
        <w:t>, 573</w:t>
      </w:r>
      <w:r w:rsidR="00942CAD">
        <w:t>, 610 [ook worden genoemd het Hulterenaltaar in de kerk van Deurne en de Veldheuvelse kapel]</w:t>
      </w:r>
      <w:r w:rsidR="00532774">
        <w:t>, 625</w:t>
      </w:r>
    </w:p>
    <w:p w14:paraId="6004FF6A" w14:textId="77777777" w:rsidR="00662141" w:rsidRDefault="00662141"/>
    <w:p w14:paraId="3AC76604" w14:textId="77777777" w:rsidR="00662141" w:rsidRDefault="00662141">
      <w:r>
        <w:t>folio 388 – donderdag 14 juni 1764</w:t>
      </w:r>
    </w:p>
    <w:p w14:paraId="0EA17F7F" w14:textId="77777777" w:rsidR="00E86896" w:rsidRDefault="00662141">
      <w:r>
        <w:t>Rekest van de regenten van Berlicum in kwartier Maasland die om remissie vragen van hun verpondingen ter voorkoming dat ze in volledige ruïne komen te vervallen</w:t>
      </w:r>
      <w:r w:rsidR="00E86896">
        <w:t>.</w:t>
      </w:r>
    </w:p>
    <w:p w14:paraId="64A4EF05" w14:textId="77777777" w:rsidR="00E86896" w:rsidRDefault="00E86896"/>
    <w:p w14:paraId="26728263" w14:textId="77777777" w:rsidR="00D47CEA" w:rsidRDefault="00D47CEA">
      <w:r>
        <w:t>folio 439 – dinsdag 3 juli 1764</w:t>
      </w:r>
    </w:p>
    <w:p w14:paraId="1200D534" w14:textId="77777777" w:rsidR="00D47CEA" w:rsidRDefault="00D47CEA">
      <w:r>
        <w:t>Rekest van Johan Paal inhoudende dat door het overlijden van Querin van de Cope vacant is geraakt de vorstersplaats te Lith in kwartier Maasland  en dat hij door het kapittel van de kathedrale kerk te Luik als Heren van de heerlijkheid Lith is aangesteld om aldaar het vorsterambt te bedienen; hij is lidmaat van de ware christelijke gereformeerde religie en verzoekt om approbatie van zijn</w:t>
      </w:r>
      <w:r w:rsidR="00F457DE">
        <w:t xml:space="preserve"> </w:t>
      </w:r>
      <w:r>
        <w:t>aanstelling; akkoord.</w:t>
      </w:r>
    </w:p>
    <w:p w14:paraId="44FFD913" w14:textId="77777777" w:rsidR="00D47CEA" w:rsidRDefault="00D47CEA"/>
    <w:p w14:paraId="263775B0" w14:textId="77777777" w:rsidR="00D47CEA" w:rsidRDefault="00D47CEA">
      <w:r>
        <w:t>folio 441 – woensdag 4 juli 1764</w:t>
      </w:r>
    </w:p>
    <w:p w14:paraId="38AA94DD" w14:textId="77777777" w:rsidR="00D47CEA" w:rsidRDefault="00D47CEA">
      <w:r>
        <w:t>Missive van de Raad van State op een verzoek om remissie van Mathijs Nieuland te Lommel in kwartier Kempenland wiens huis is afgebrand.</w:t>
      </w:r>
    </w:p>
    <w:p w14:paraId="031DB768" w14:textId="77777777" w:rsidR="00D47CEA" w:rsidRDefault="00D47CEA"/>
    <w:p w14:paraId="2611D172" w14:textId="77777777" w:rsidR="00D47CEA" w:rsidRDefault="00D47CEA">
      <w:r>
        <w:t>folio 442 – donderdag 5 juli 1764</w:t>
      </w:r>
    </w:p>
    <w:p w14:paraId="149CD2E4" w14:textId="77777777" w:rsidR="00D47CEA" w:rsidRDefault="00D47CEA">
      <w:r>
        <w:t xml:space="preserve">Verzoek van Jacobus de Backer en Thomas Smolders kerkmeesters van de kerkschuur te Steensel in kwartier Kempenland die om permissie vragen om op de plaats van hun </w:t>
      </w:r>
      <w:r w:rsidR="002F3135">
        <w:t>vervallen en niet meer te repareren roomse kerkschuur op die plaats een nieuwe kerkschuur mogen bouwen waarvan de maatvoering in hun rekest staat aangegeven; een kopie van dit rekest was overhandigd aan de kwartierschout van Kempenland op 29 juli 1763, met heel veel details over de inrichting van die nieuwe kerkschuur [2 kolommen].</w:t>
      </w:r>
      <w:r w:rsidR="008E61F6">
        <w:t xml:space="preserve"> – zie ook folio 486 [reactie van de stadhouder van de kwartierschout van Kempenland]</w:t>
      </w:r>
      <w:r w:rsidR="004519F4">
        <w:t xml:space="preserve">, 553 [reactie van de stadhouder van kwartier Kempenland in 2 kolommen] </w:t>
      </w:r>
    </w:p>
    <w:p w14:paraId="5F534274" w14:textId="77777777" w:rsidR="008E61F6" w:rsidRDefault="008E61F6"/>
    <w:p w14:paraId="18293CE0" w14:textId="77777777" w:rsidR="008E61F6" w:rsidRDefault="008E61F6">
      <w:r>
        <w:t>folio 497 – vrijdag 27 juli 1764</w:t>
      </w:r>
    </w:p>
    <w:p w14:paraId="011123F6" w14:textId="77777777" w:rsidR="008E61F6" w:rsidRDefault="008E61F6">
      <w:r>
        <w:t xml:space="preserve">Rekest van de magistraat van de stad ’s-Hertogenbosch inhoudende dat de Raad van State in haar publicatie van 2 mei 1764 hadden gelieven vast te stellen dat de 12 stuivers welke ingevolge art.12 van de ordonnantie van 6 februari 1716 over de stad en de vrijdom van iedere ton warme zeep </w:t>
      </w:r>
      <w:r w:rsidR="000871DC">
        <w:t>die naar ’s-Hertogenbosch wordt verzonden betaald dienen te worden en de magistraat dient een verzoek in om die bepaling in te trekken en buiten effect te stellen; een kopie wordt ter nader onderzoek toegestuurd aan de Haagse heren belast met de Meierijse zaken.</w:t>
      </w:r>
    </w:p>
    <w:p w14:paraId="099D4BE5" w14:textId="77777777" w:rsidR="000871DC" w:rsidRDefault="000871DC"/>
    <w:p w14:paraId="72753428" w14:textId="77777777" w:rsidR="000871DC" w:rsidRDefault="000268E6">
      <w:r>
        <w:t>folio 533 – dinsdag 14 augustus 1764</w:t>
      </w:r>
    </w:p>
    <w:p w14:paraId="155ECF11" w14:textId="77777777" w:rsidR="001B6167" w:rsidRDefault="000268E6">
      <w:r>
        <w:t xml:space="preserve">Rekest van Albertus van Nahuys wonende te Oirschot inhoudende dat aan het kantoor van de Ho: Mo: van de ontvanger der beurzen en beneficies van stad en meierij van ’s-Hertogenbosch </w:t>
      </w:r>
      <w:r w:rsidR="001B6167">
        <w:t>tot de beurzen van Adriaan en Cornelis van Dyck gehoorden enige slechte landerijen en heide- en weivelden die alle gelegen waren te Oirschot en die door diverse personen om de vier jaar werden gepacht en gemiddeld 15 à 16 gl. hadden opgebracht [met nadere details].</w:t>
      </w:r>
      <w:r w:rsidR="00BC6F85">
        <w:t xml:space="preserve"> – zie ook folio 680</w:t>
      </w:r>
      <w:r w:rsidR="00D87CBC">
        <w:t>, 752</w:t>
      </w:r>
    </w:p>
    <w:p w14:paraId="713A8A07" w14:textId="77777777" w:rsidR="001B6167" w:rsidRDefault="001B6167"/>
    <w:p w14:paraId="6DCE19FD" w14:textId="77777777" w:rsidR="001B6167" w:rsidRDefault="001B6167">
      <w:r>
        <w:t>folio 535 – woensdag 15 augustus 1764</w:t>
      </w:r>
    </w:p>
    <w:p w14:paraId="16C7EB09" w14:textId="77777777" w:rsidR="000268E6" w:rsidRDefault="001B6167">
      <w:r>
        <w:t>Rekest van de ordinaris gecommitteerden der geërfden van de polder Han en Rijskampen onder Cromvoirt in kwartier Oisterwijk over de omslag der landerijen en verwijzing naar de ingezetenen van de dorpen Vught, Cromvoirt en Vlijmen  die op genoemde gemeenten hun  beesten, paarden, ganzen of ander vee daar wilden weiden moesten zorgen voor de aanstelling van bekwame veehoeders zodat geen schade zou worden aangedaan aan de landerijen aan de Broekdijk.</w:t>
      </w:r>
    </w:p>
    <w:p w14:paraId="0E906FF2" w14:textId="77777777" w:rsidR="001B6167" w:rsidRDefault="001B6167"/>
    <w:p w14:paraId="562348D1" w14:textId="77777777" w:rsidR="001B6167" w:rsidRDefault="003E0F53">
      <w:r>
        <w:t>folio 607 – dinsdag 18 september 1764</w:t>
      </w:r>
    </w:p>
    <w:p w14:paraId="22AD52B8" w14:textId="77777777" w:rsidR="00942CAD" w:rsidRDefault="003E0F53">
      <w:r>
        <w:t>Rekest van de stadhouders en ordinaris gecommitteerden van de</w:t>
      </w:r>
      <w:r w:rsidR="00942CAD">
        <w:t xml:space="preserve"> </w:t>
      </w:r>
      <w:r>
        <w:t xml:space="preserve">vier Meierijse kwartieren van ’s-Hertogenbosch representerende de regeerders van de gehele Meierij inhoudende dat een zekere Adriaan Ariens van den Craanmeer inwoner van Erp in kwartier Peelland </w:t>
      </w:r>
      <w:r w:rsidR="00942CAD">
        <w:t>die door een vonnis van de Bossche schepenen is veroordeeld tot geseling, brandmerken en opname in een tuchthuis voor een periode van 20 jaren, met discussie over de kosten, waarbij o.a. ook wordt verwezen naar de criminele kosten mbt Cornelis Dirk Joosten weduwe van Willem Costers uit het Witreijt onder Bergeijk.</w:t>
      </w:r>
    </w:p>
    <w:p w14:paraId="6E4B19AF" w14:textId="77777777" w:rsidR="00942CAD" w:rsidRDefault="00942CAD"/>
    <w:p w14:paraId="52253B4B" w14:textId="77777777" w:rsidR="00532774" w:rsidRDefault="00532774">
      <w:r>
        <w:t>folio 626 – dinsdag 25 september 1764</w:t>
      </w:r>
    </w:p>
    <w:p w14:paraId="79609BA9" w14:textId="77777777" w:rsidR="00532774" w:rsidRDefault="00532774">
      <w:r>
        <w:t>Rekest van Jacobus van Oerle secretaris der heerlijkheden Heeswijk en Dinther in kwartier Maasland en Pieter Mulder uit Dinther inhoudende dat de 1</w:t>
      </w:r>
      <w:r w:rsidRPr="00532774">
        <w:rPr>
          <w:vertAlign w:val="superscript"/>
        </w:rPr>
        <w:t>e</w:t>
      </w:r>
      <w:r>
        <w:t xml:space="preserve"> suppliant sedert 1727 zijn bediening met vlijt en ijver en tot genoegen van de ingezetenen heeft waargenomen, doch tot zijn uiterste leedwezen nu sedert enige tijd met ziekten wordt bezocht en de daaruit voortspruitende aanhoudende zwakheid en geeft aan hulp en assistentie nodig te hebben en de 2</w:t>
      </w:r>
      <w:r w:rsidRPr="00532774">
        <w:rPr>
          <w:vertAlign w:val="superscript"/>
        </w:rPr>
        <w:t>e</w:t>
      </w:r>
      <w:r>
        <w:t xml:space="preserve"> suppliant is er vier jaar lang klerk geweest tot genoegen van de regenten aldaar en is daarom aangesteld als gezworen klerk en is van de ware christelijke gereformeerde religie; een kopie van dit rekest wordt doorgestuurd naar de Haagse heren belast met de Meierijse zaken.</w:t>
      </w:r>
      <w:r w:rsidR="00D87CBC">
        <w:t xml:space="preserve"> – zie ook folio 761</w:t>
      </w:r>
    </w:p>
    <w:p w14:paraId="0A40A66C" w14:textId="77777777" w:rsidR="00532774" w:rsidRDefault="00532774"/>
    <w:p w14:paraId="6D3D32CE" w14:textId="77777777" w:rsidR="00532774" w:rsidRDefault="00532774">
      <w:r>
        <w:t>folio 632 – donderdag 27 september 1764</w:t>
      </w:r>
    </w:p>
    <w:p w14:paraId="5FD3042B" w14:textId="77777777" w:rsidR="00B26F8F" w:rsidRDefault="00532774">
      <w:r>
        <w:t>Voorstel van personen die gekozen kunnen worden in het Bossche schepencollege nl. Mr. Hendrick de Kempenaer, Mr. Hieronymus Gerbade, Mr. Francois Christian Chombach, Gerard Piper, Mr. Anthony de Vlieger, Mr. Cornelis Lambertus Akkersdyck, Daniel Jannette</w:t>
      </w:r>
      <w:r w:rsidR="00B26F8F">
        <w:t>, Johan van Hanswijck en Abraham Verster, welke lijst wordt doorgestuurd naar de hoogschout van stad en meierij.</w:t>
      </w:r>
    </w:p>
    <w:p w14:paraId="3D53BEDC" w14:textId="77777777" w:rsidR="00B26F8F" w:rsidRDefault="00B26F8F"/>
    <w:p w14:paraId="50CDE493" w14:textId="77777777" w:rsidR="00B26F8F" w:rsidRDefault="00725411">
      <w:r>
        <w:t>folio 671 – maandag 15 oktober 1764</w:t>
      </w:r>
    </w:p>
    <w:p w14:paraId="05C6AF67" w14:textId="77777777" w:rsidR="00725411" w:rsidRDefault="00725411">
      <w:r>
        <w:t>Mededeling dat Otto Frederik Grave van Lynden Heer van de Voorst was aangesteld tot raad en ontvanger generaal der beden van stad en meierij van ’s-Hertogenbosch en nu een verzoek indient om demissie waardoor die functie voorlopig 8 dagen vacant is.</w:t>
      </w:r>
      <w:r w:rsidR="00E67D62">
        <w:t xml:space="preserve"> – zie ook folio 685</w:t>
      </w:r>
    </w:p>
    <w:p w14:paraId="3243A749" w14:textId="77777777" w:rsidR="00725411" w:rsidRDefault="00725411"/>
    <w:p w14:paraId="68755D14" w14:textId="77777777" w:rsidR="00725411" w:rsidRDefault="00725411">
      <w:r>
        <w:t>folio 673 – maandag 15 oktober 1764</w:t>
      </w:r>
    </w:p>
    <w:p w14:paraId="7980C5FE" w14:textId="77777777" w:rsidR="00725411" w:rsidRDefault="00725411">
      <w:r>
        <w:t>Missive van rentmeester De Kempenaer op een rekest van Diederik Huygens te dier tijd regerend schepen te ’s-Hertogenbosch verzoekende om approbatie van de collatie van het beneficie genaamd het Lieve Vrouwe Altaar te Lierop, door de suppliant als eigenaar van een stuk land genaamd de Leenbeemd ten behoeve van zichzelf geëxpedieerd; een kopie van het rekest wordt doorgestuurd naar de generaliteitsrekenkamer.</w:t>
      </w:r>
    </w:p>
    <w:p w14:paraId="5C389988" w14:textId="77777777" w:rsidR="00725411" w:rsidRDefault="00725411"/>
    <w:p w14:paraId="0266E4C8" w14:textId="77777777" w:rsidR="00725411" w:rsidRDefault="00725411">
      <w:r>
        <w:t>folio 677 – woensdag 17 oktober 1764</w:t>
      </w:r>
    </w:p>
    <w:p w14:paraId="40636F20" w14:textId="77777777" w:rsidR="00725411" w:rsidRDefault="00725411">
      <w:r>
        <w:t>Rekest van Johannes Peeterse abt van Postel die collator is van de pastorieën van Reusel, Oerle, Veldhoven en Lierop</w:t>
      </w:r>
      <w:r w:rsidR="00BC6F85">
        <w:t xml:space="preserve"> in resp. kwartier Kempenland en Peelland en daar een rooms priester heen zond nadat een akte van admissie was afgegeven door de Raad van State; dat de priesters aldaar woonhuizen moesten huren van particuliere eigenaren hetgeen menigmaal grote inconvenienten veroorzaakte wanneer de huizen bij versterf , verdeling als anderszins aan andere eigenaren kwamen die de huizen occupeerden, waardoor voornoemde priesters buiten staat gesteld werden om wederom huizen of woningen te kunnen bekomen, doordat in genoemde dorpen weinig of geen gelegenheid was om een woning voor een priester te kunnen huren, vandaar zijn verzoek aan de Ho: Mo: om hen de nodige permissie en octrooi te verlenen om op de genoemde plaatsen bekwame woningen voor de priesters te mogen timmeren of kopen; een kopie van dit schrijven wordt naar de betreffende kwartierschouten gestuurd.</w:t>
      </w:r>
      <w:r w:rsidR="00DB1761">
        <w:t xml:space="preserve"> – zie ook folio 781</w:t>
      </w:r>
      <w:r w:rsidR="001A65C0">
        <w:t>, 809</w:t>
      </w:r>
    </w:p>
    <w:p w14:paraId="41AAE762" w14:textId="77777777" w:rsidR="00BC6F85" w:rsidRDefault="00BC6F85"/>
    <w:p w14:paraId="547B7364" w14:textId="77777777" w:rsidR="00BC6F85" w:rsidRDefault="00E67D62">
      <w:r>
        <w:t>folio 698 – donderdag 25 oktober 1764</w:t>
      </w:r>
    </w:p>
    <w:p w14:paraId="1F06A689" w14:textId="77777777" w:rsidR="00DA738B" w:rsidRDefault="00E67D62">
      <w:r>
        <w:t>Missive van de classis van ’s-Hertogenbosch inhoudende dat de gereformeerde schoolmeester te Ravenstein zo lang de gereformeerde godsdienst aldaar openlijk om maintenu van haar Ho: Mo: beoefend was, waarvan al sedert het jaar 1622 naricht voor handen was, in d epossessie geweest was van zowel op roomse heiligendagen als andere dagen school te houden en daarin volgens haar Ho: Mo: schoolreglement kapi</w:t>
      </w:r>
      <w:r w:rsidR="00301967">
        <w:t>ttel 2 artikel 2 en zijn gedane eed en plicht volhard had, dat al in de jaren 1691, 1736, 1738, telkens door de tijdelijke drossaarden dieswegens aan de tijdelijke schoolmeester en kerkenraad moeilijkheid was aangedaan en bovenal wederom nu, terwijl de tegenwoordige drossaard op 8 september 1764 door een insinuatie, zoals aan het rekest is toegevoegd, onder reserve van reeds geïncureerde boeten, het schoolhouden op heilige dagen voor het toekomende verboden had op een boete van 10 ducatons, wordende het schoolhouden in de overgeleverde insinuatie gerekend onder ‘</w:t>
      </w:r>
      <w:r w:rsidR="00301967" w:rsidRPr="00301967">
        <w:rPr>
          <w:b/>
        </w:rPr>
        <w:t>slavelycken arbeid welke op die dagen volgens het reght der Volkeren en Wetten van het Christenryck in alle gepoliceerde landen niet moghte geoeffent worden’</w:t>
      </w:r>
      <w:r w:rsidR="00301967">
        <w:t>; ‘versoekende het gemelde classis dat haar Ho: M</w:t>
      </w:r>
      <w:r w:rsidR="00FA30EE">
        <w:t>o</w:t>
      </w:r>
      <w:r w:rsidR="00301967">
        <w:t xml:space="preserve">: gelieven te versorgen, dat de gemelde schoolmeester in het schoolhouden op heylige dagen, gelyck van ouds mooge voortgaan, op dat de voorregten van de Gereformeerde Gemeente </w:t>
      </w:r>
      <w:r w:rsidR="00D22AC6">
        <w:t xml:space="preserve">in die plaats niet betwist worden, te meer </w:t>
      </w:r>
    </w:p>
    <w:p w14:paraId="5D2F9C20" w14:textId="77777777" w:rsidR="00E67D62" w:rsidRDefault="00D22AC6">
      <w:r>
        <w:t>wyl het schoolhouden oock vervat het onderwysen der jeught in de gronden van den Godsdienst Psalmgesang en diergelycke, waarom dan door sulck een verbod de v</w:t>
      </w:r>
      <w:r w:rsidR="00FA30EE">
        <w:t>r</w:t>
      </w:r>
      <w:r>
        <w:t>yheid der Godsdienst vermindert wierde, met verder versoeck, dat haar Ho: Mo: gelieven te ordonneeren hoe de schoolmeester sigh zal gedraagen, op in het vervolg invallende Heylige daagen en wanneer de drossaard de betaalinge der soogenoemde reeds geïncurreerde boete van hem zal komen affeysschen’; een kopie wordt voor nader onderzoek doorgestuurd naar de Raad van State.</w:t>
      </w:r>
    </w:p>
    <w:p w14:paraId="068566F9" w14:textId="77777777" w:rsidR="00D22AC6" w:rsidRDefault="00D22AC6"/>
    <w:p w14:paraId="46CC0EC9" w14:textId="77777777" w:rsidR="00D22AC6" w:rsidRDefault="00DA738B">
      <w:r>
        <w:t xml:space="preserve">folio 721 </w:t>
      </w:r>
      <w:r w:rsidR="00BD66A9">
        <w:t>–</w:t>
      </w:r>
      <w:r>
        <w:t xml:space="preserve"> </w:t>
      </w:r>
      <w:r w:rsidR="00BD66A9">
        <w:t>vrijdag 2 november 1764</w:t>
      </w:r>
    </w:p>
    <w:p w14:paraId="1D6014EE" w14:textId="77777777" w:rsidR="00BD66A9" w:rsidRDefault="00BD66A9">
      <w:r>
        <w:t>Missive van de Raad van State op een rekest van de regenten van Reusel in kwartier Kempenland met bericht dat het aan hun voorzaten gepermitteerd was 1450 gl. op te nemen tot aankoop van een pastoriewoning  mits dat kapitaal in 15 termijnen wordt afgelost [met details mbt de dorpsrekeningen].</w:t>
      </w:r>
    </w:p>
    <w:p w14:paraId="0A0FB51F" w14:textId="77777777" w:rsidR="00BD66A9" w:rsidRDefault="00BD66A9"/>
    <w:p w14:paraId="17A424C1" w14:textId="77777777" w:rsidR="00BD66A9" w:rsidRDefault="00BD66A9">
      <w:r>
        <w:t>folio 722 – vrijdag 2 november 1764</w:t>
      </w:r>
    </w:p>
    <w:p w14:paraId="0F22C653" w14:textId="77777777" w:rsidR="00BD66A9" w:rsidRDefault="00BD66A9">
      <w:r>
        <w:t>Bericht van P.D.Santvoort t.a.v. Laurens Boom die thans de leeftijd van 25 jaren heeft bereikt waardoor een beurs vacant kwam van de fundatie H.Buck en twee gecombineerde beurzen worden toegekend aan andere studenten omdat zowel Pieter Abraham en Lodewijk Anthony inmiddels de leeftijd van 18 jaren hadden bereikt en die beurzen nu vacant waren en in dit verband worden genoemd Baaren</w:t>
      </w:r>
      <w:r w:rsidR="00547914">
        <w:t>d</w:t>
      </w:r>
      <w:r>
        <w:t xml:space="preserve"> Taay en Jan Willem Tilanus.</w:t>
      </w:r>
      <w:r w:rsidR="00DB1761">
        <w:t xml:space="preserve"> – zie ook folio 773</w:t>
      </w:r>
      <w:r w:rsidR="00E657B8">
        <w:t>, 848</w:t>
      </w:r>
      <w:r w:rsidR="00BB2E03">
        <w:t xml:space="preserve">, 861 [Leonard van de Casteele Hendricks soon] </w:t>
      </w:r>
    </w:p>
    <w:p w14:paraId="441F1932" w14:textId="77777777" w:rsidR="00BD66A9" w:rsidRDefault="00BD66A9"/>
    <w:p w14:paraId="78167218" w14:textId="77777777" w:rsidR="00BD66A9" w:rsidRDefault="00547914">
      <w:r>
        <w:t>folio 725 – maandag 5 november 1764</w:t>
      </w:r>
    </w:p>
    <w:p w14:paraId="1024083F" w14:textId="77777777" w:rsidR="00547914" w:rsidRDefault="00547914">
      <w:r>
        <w:t>Rekest van Hycacinthus S</w:t>
      </w:r>
      <w:r w:rsidR="006A4DAA">
        <w:t>p</w:t>
      </w:r>
      <w:r>
        <w:t xml:space="preserve">ykers rooms priester van de roomse kerkschuur in de Kerkstraat te ’s-Hertogenbosch waarvan twee vensterramen vanwege hun oudheid zijn vergaan die zijn voorzien van twee opengaande glasramen in lood gezet, waarvan het ene hoog was 5 ½ voet en het andere </w:t>
      </w:r>
      <w:smartTag w:uri="urn:schemas-microsoft-com:office:smarttags" w:element="metricconverter">
        <w:smartTagPr>
          <w:attr w:name="ProductID" w:val="5 voet"/>
        </w:smartTagPr>
        <w:r>
          <w:t>5 voet</w:t>
        </w:r>
      </w:smartTag>
      <w:r>
        <w:t xml:space="preserve"> en 9 ½ duim wat allemaal nodig vernieuwd moest worden; ook de muur onder de glasramen bleek enigszins ontzet; de vloer bestond gedeeltelijk uit planken en deels uit plavuizen; ook wilde men om de manspersonen te kunnen plaatsen in het voorste gedeelte twee banken of gestoelten l</w:t>
      </w:r>
      <w:r w:rsidR="006A4DAA">
        <w:t>a</w:t>
      </w:r>
      <w:r>
        <w:t>ten maken i</w:t>
      </w:r>
      <w:r w:rsidR="006A4DAA">
        <w:t>e</w:t>
      </w:r>
      <w:r>
        <w:t xml:space="preserve">der </w:t>
      </w:r>
      <w:smartTag w:uri="urn:schemas-microsoft-com:office:smarttags" w:element="metricconverter">
        <w:smartTagPr>
          <w:attr w:name="ProductID" w:val="15 voet"/>
        </w:smartTagPr>
        <w:r>
          <w:t>15 voet</w:t>
        </w:r>
      </w:smartTag>
      <w:r>
        <w:t xml:space="preserve"> lang en 3 ½ voet diep</w:t>
      </w:r>
      <w:r w:rsidR="006A4DAA">
        <w:t xml:space="preserve"> en hoog 4 voeten en 4 duimen en al het houtwerk zou met een olieverf van een egale parelkleur bewerkt moeten worden ter conservatie van het houtwerk; een kopie van dit rekest wordt doorgestuurd naar de hoogschout van stad en meierij.</w:t>
      </w:r>
      <w:r w:rsidR="001A65C0">
        <w:t xml:space="preserve"> – zie ook folio 835 [reactie van de hoogschout]</w:t>
      </w:r>
    </w:p>
    <w:p w14:paraId="515D0060" w14:textId="77777777" w:rsidR="006A4DAA" w:rsidRDefault="006A4DAA"/>
    <w:p w14:paraId="77E43225" w14:textId="77777777" w:rsidR="006A4DAA" w:rsidRDefault="00D87CBC">
      <w:r>
        <w:t>folio 763 – maandag 12 november 1764</w:t>
      </w:r>
    </w:p>
    <w:p w14:paraId="0864BC64" w14:textId="77777777" w:rsidR="00D87CBC" w:rsidRDefault="00D87CBC">
      <w:r>
        <w:t>De heren belast met de Meierijse zaken hebben een rekest onderzocht van de heren der resp. heerlijkheden Sint Michielsge</w:t>
      </w:r>
      <w:r w:rsidR="00DB1761">
        <w:t>st</w:t>
      </w:r>
      <w:r>
        <w:t>el, oud en nieuw Herlair, Boxtel, Li</w:t>
      </w:r>
      <w:r w:rsidR="00FA30EE">
        <w:t>e</w:t>
      </w:r>
      <w:r>
        <w:t>mpde, Boxtel, Venloon of Loon op Zand, Drunen, Tilburg en Goirle, Alem en Helmond over de menigvuldige buitensporigheden die dagelijks toenemen op het gebied van de visserij en men pleit voor een reglement in deze.</w:t>
      </w:r>
    </w:p>
    <w:p w14:paraId="1B9C010D" w14:textId="77777777" w:rsidR="00D87CBC" w:rsidRDefault="00D87CBC"/>
    <w:p w14:paraId="4AE11674" w14:textId="77777777" w:rsidR="00D87CBC" w:rsidRDefault="00D87CBC">
      <w:r>
        <w:t xml:space="preserve">folio 765 </w:t>
      </w:r>
      <w:r w:rsidR="00DB1761">
        <w:t>–</w:t>
      </w:r>
      <w:r>
        <w:t xml:space="preserve"> </w:t>
      </w:r>
      <w:r w:rsidR="00DB1761">
        <w:t>dinsdag 13 november 1764</w:t>
      </w:r>
    </w:p>
    <w:p w14:paraId="38274BF7" w14:textId="77777777" w:rsidR="00DB1761" w:rsidRDefault="00DB1761">
      <w:r>
        <w:t xml:space="preserve"> Missive van J.Kien stadhouder van de kwartierschout van Peelland in een kwestie tussen Boekel zijnde een uitheems dorp in het land van Ravenstein en het dorp Erp in kwartier Peelland i.v.m. het gebruik van de heide met verwijzing naar de uitgiftebrief voor Erp anno 1300 [met details].</w:t>
      </w:r>
    </w:p>
    <w:p w14:paraId="569A04D1" w14:textId="77777777" w:rsidR="00DB1761" w:rsidRDefault="00DB1761"/>
    <w:p w14:paraId="6DB7A7B4" w14:textId="77777777" w:rsidR="00DB1761" w:rsidRDefault="00DB1761">
      <w:r>
        <w:t>folio 766 – dinsdag 13 november 1764</w:t>
      </w:r>
    </w:p>
    <w:p w14:paraId="39A9A62B" w14:textId="77777777" w:rsidR="00DB1761" w:rsidRDefault="00DB1761">
      <w:r>
        <w:t>Rekest van de regenten van Berlicum in kwartier Maasland die schade hebben ondervonden vanwege hoog water en inundatie en de sterfte van 114 stuks rundvee en ze verzoeken om remissie op hun verpondingen.</w:t>
      </w:r>
    </w:p>
    <w:p w14:paraId="3C588A2D" w14:textId="77777777" w:rsidR="00DB1761" w:rsidRDefault="00DB1761"/>
    <w:p w14:paraId="2BB9AFEC" w14:textId="77777777" w:rsidR="00DB1761" w:rsidRDefault="00A52C66">
      <w:r>
        <w:t>folio 796 – maandag 3 december 1746</w:t>
      </w:r>
    </w:p>
    <w:p w14:paraId="0D9EC6D5" w14:textId="77777777" w:rsidR="00A52C66" w:rsidRDefault="00A52C66">
      <w:r>
        <w:t>Missive van rentmeester De Kempenaar over diverse altaren in relatie met de landcommandeur van Gemert waarbij genoemd worden: de altaren van St.Catharina, St.Jan en St.Anthonis met de kapel van Brouwhuis onder Bakel; akten van collatie van de beneficies der altaren van St.Catharina, St.Anthonius, en Georgius in de kerk van Bakel.</w:t>
      </w:r>
    </w:p>
    <w:p w14:paraId="1F3E818B" w14:textId="77777777" w:rsidR="00A52C66" w:rsidRDefault="00A52C66"/>
    <w:p w14:paraId="3BFC72C2" w14:textId="77777777" w:rsidR="00A52C66" w:rsidRDefault="00A52C66">
      <w:r>
        <w:t>folio 796 – maandag 3 december 1764</w:t>
      </w:r>
    </w:p>
    <w:p w14:paraId="5ECB5E55" w14:textId="77777777" w:rsidR="00FB00AD" w:rsidRDefault="00A52C66">
      <w:r>
        <w:t xml:space="preserve">Rekest van Johannes Sangers </w:t>
      </w:r>
      <w:r w:rsidR="00B954A5">
        <w:t xml:space="preserve">wonende </w:t>
      </w:r>
      <w:r w:rsidR="00FB00AD">
        <w:t>te Opwetten onder Nuenen die in 1732 het droevig ongeval heeft gehad dat zijn huis schuur en stallingen volledig in de as zijn gelegd; hij bezit nog de waterkoren- en oliemolen van Opwetten waardoor hij zijn huishouden heeft kunnen aanhouden maar hij heeft zich toen moeten terugtrekken in een klein huisje met zijn gezin waarin hij zich moest behelpen, wat overigens ook door brand was verwoest; in de nacht van 10 op 11 1764 is de molen en de daarbij staande boerenwoning met schuur en stallen in de as is gelegd en verzoekt om schadevergoeding zodat de molen weer opgebouwd kan worden en om remissie op zijn verpondingen.</w:t>
      </w:r>
    </w:p>
    <w:p w14:paraId="3AEEC543" w14:textId="77777777" w:rsidR="00FB00AD" w:rsidRDefault="00FB00AD"/>
    <w:p w14:paraId="751261C5" w14:textId="77777777" w:rsidR="00FB00AD" w:rsidRDefault="009C6D7A">
      <w:r>
        <w:t>folio 798 – dinsdag 4 december 1764</w:t>
      </w:r>
    </w:p>
    <w:p w14:paraId="5D3DB8E0" w14:textId="77777777" w:rsidR="009C6D7A" w:rsidRDefault="009C6D7A">
      <w:r>
        <w:t xml:space="preserve">Rekest van de stadhouder en ordinaris gecommitteerden van het kwartier Peelland met verzoek om letteren executoriaal ter invordering van allerlei achterstallige betalingen van onwillige debiteuren van renten cijnzen en pachten aan kerk- en armmeesters, fundaties e.d. </w:t>
      </w:r>
    </w:p>
    <w:p w14:paraId="23EA6263" w14:textId="77777777" w:rsidR="009C6D7A" w:rsidRDefault="009C6D7A"/>
    <w:p w14:paraId="71CD30DA" w14:textId="77777777" w:rsidR="009C6D7A" w:rsidRDefault="009C6D7A">
      <w:r>
        <w:t>folio 807 – maandag 10 december 1764</w:t>
      </w:r>
    </w:p>
    <w:p w14:paraId="67D80092" w14:textId="77777777" w:rsidR="009C6D7A" w:rsidRDefault="009C6D7A">
      <w:r>
        <w:t>Rekest van Joseph Vervordeldonck en Jan Konings kerkmeester der roomse kerkschuur welke supplianten aangeven graag tbv hun roomse gemeente bij koop en transport zouden willen overnemen een zeker huis en hof staande in de Straat te Vlierden groot een ½ lopense toebehorende aan Andries Donkers welk huis zou kunnen dienen als roomse woning</w:t>
      </w:r>
      <w:r w:rsidR="001A65C0">
        <w:t>, waartoe genoemde eigenaar ook genegen was en ze vragen de Ho: Mo: permissie ivm die aankoop; een kopie wordt doorgestuurd naar de kwartierschout van Peelland.</w:t>
      </w:r>
    </w:p>
    <w:p w14:paraId="649AD819" w14:textId="77777777" w:rsidR="001A65C0" w:rsidRDefault="001A65C0"/>
    <w:p w14:paraId="236128FA" w14:textId="77777777" w:rsidR="001A65C0" w:rsidRDefault="00E657B8">
      <w:r>
        <w:t>folio 840 - vrijdag 21 december 1764</w:t>
      </w:r>
    </w:p>
    <w:p w14:paraId="616DB5E4" w14:textId="77777777" w:rsidR="00E657B8" w:rsidRDefault="00E657B8">
      <w:r>
        <w:t>Rekest van de roomse ingezetenen van Enschot in kwartier Oisterwijk over de vervallen staat van hun kerkschuur die bij harde wind en storm zou kunnen instorten waardoor grote ongelukken zouden kunnen voorvallen met een verzoek om een gehele nieuwe kerkschuur te mogen bouwen op dezelfde plaats [met details].</w:t>
      </w:r>
    </w:p>
    <w:p w14:paraId="48E7D913" w14:textId="77777777" w:rsidR="00E657B8" w:rsidRDefault="00E657B8"/>
    <w:p w14:paraId="017F814D" w14:textId="77777777" w:rsidR="00E657B8" w:rsidRDefault="00E657B8">
      <w:r>
        <w:t>folio 851 – maandag 24 december 1764</w:t>
      </w:r>
    </w:p>
    <w:p w14:paraId="139020D2" w14:textId="77777777" w:rsidR="00845CA9" w:rsidRDefault="00845CA9">
      <w:r>
        <w:t xml:space="preserve">Rapport van de Haagse heren belast met de Meierijse zaken die een missive hebben onderzocht van J.Kien stadhouder van de kwartierschout van kwartier Peelland inhoudende dat haar Ho: Mo: via hun resolutie van 5 maart 1720 hebben gelieven vast te stellen dat geen roomse kerken in </w:t>
      </w:r>
      <w:r w:rsidR="00FA30EE">
        <w:t>B</w:t>
      </w:r>
      <w:r>
        <w:t>rabant onder het ressort van de staat zouden mogen worden vergroot of vernieuwd zonder permissie van de Ho: Mo: op een boete dat men de vrijheid zou verliezen van de godsdienstoefeningen te doen; men heeft een visitatieronde</w:t>
      </w:r>
      <w:r w:rsidR="00FA30EE">
        <w:t xml:space="preserve"> </w:t>
      </w:r>
      <w:r>
        <w:t>gemaakt door kwartier Peelland en daarop zijn opmerkingen gemaakt over de r</w:t>
      </w:r>
      <w:r w:rsidR="00FA30EE">
        <w:t>o</w:t>
      </w:r>
      <w:r>
        <w:t>omse kerkschuur van Bakel maar weliswaar geen nieuwe timmerage of verbeteringen zijn aangebracht doch men had ontdekt dat in de twee kamers</w:t>
      </w:r>
      <w:r w:rsidR="00FA30EE">
        <w:t xml:space="preserve"> </w:t>
      </w:r>
      <w:r>
        <w:t>annex de kerkschuu</w:t>
      </w:r>
      <w:r w:rsidR="00FA30EE">
        <w:t>r</w:t>
      </w:r>
      <w:r>
        <w:t xml:space="preserve">, een deel was afgesloten of gesepareerd nl. de ene dienende voor de pastoor om zich aldaar voor de diensten te voorzien van zijn </w:t>
      </w:r>
      <w:r w:rsidR="00066A6A">
        <w:t>priesterlijke gewaad en de andere ruimte om biecht te horen en dat voor de ramen nieuwe houten blinden waren gemaakt of vensters, volgens de pastoor ter voorkoming van inbraken van landlopers en vagebonden en dis alles zonder permissie van de Ho: Mo:; de stadhouder had daarop het voornemen om onmiddellijk tot een pro</w:t>
      </w:r>
      <w:r w:rsidR="00BB2E03">
        <w:t>visionele sluiting over te gaan, na deliberatie wordt aangegeven dat de handelwijze van pastoor en kerkmeesters inderdaad strijdig is met de voorschriften maar dat ze het door de vingers zullen zien mits zij aan de stadhouder ter bestrijding van zijn onkosten 20 zilveren ducatons betalen!</w:t>
      </w:r>
    </w:p>
    <w:p w14:paraId="1B47D476" w14:textId="77777777" w:rsidR="00BB2E03" w:rsidRDefault="00BB2E03"/>
    <w:p w14:paraId="2DAE6C60" w14:textId="77777777" w:rsidR="00BB2E03" w:rsidRPr="00BB2E03" w:rsidRDefault="00BB2E03">
      <w:pPr>
        <w:rPr>
          <w:b/>
          <w:u w:val="single"/>
        </w:rPr>
      </w:pPr>
      <w:r w:rsidRPr="00BB2E03">
        <w:rPr>
          <w:b/>
          <w:u w:val="single"/>
        </w:rPr>
        <w:t>EINDE VAN DIT INVENTARISNUMMER</w:t>
      </w:r>
    </w:p>
    <w:p w14:paraId="1780753C" w14:textId="77777777" w:rsidR="00E657B8" w:rsidRDefault="00E657B8"/>
    <w:p w14:paraId="361E2C2B" w14:textId="77777777" w:rsidR="00FB00AD" w:rsidRDefault="00FB00AD"/>
    <w:p w14:paraId="3E9133A4" w14:textId="77777777" w:rsidR="00A52C66" w:rsidRDefault="00FB00AD">
      <w:r>
        <w:t xml:space="preserve">  </w:t>
      </w:r>
    </w:p>
    <w:p w14:paraId="6376FDC8" w14:textId="77777777" w:rsidR="00DB1761" w:rsidRDefault="00DB1761"/>
    <w:p w14:paraId="66F2CE60" w14:textId="77777777" w:rsidR="006A4DAA" w:rsidRPr="00301967" w:rsidRDefault="006A4DAA"/>
    <w:p w14:paraId="0BE42839" w14:textId="77777777" w:rsidR="003E0F53" w:rsidRDefault="00942CAD">
      <w:r>
        <w:t xml:space="preserve"> </w:t>
      </w:r>
    </w:p>
    <w:p w14:paraId="4AE7C309" w14:textId="77777777" w:rsidR="000871DC" w:rsidRDefault="000871DC"/>
    <w:p w14:paraId="3832102E" w14:textId="77777777" w:rsidR="002F3135" w:rsidRDefault="002F3135"/>
    <w:p w14:paraId="73A37B5E" w14:textId="77777777" w:rsidR="002F3135" w:rsidRDefault="002F3135"/>
    <w:p w14:paraId="61C0AA00" w14:textId="77777777" w:rsidR="00662141" w:rsidRDefault="00662141">
      <w:r>
        <w:t xml:space="preserve"> </w:t>
      </w:r>
    </w:p>
    <w:p w14:paraId="3746AEB9" w14:textId="77777777" w:rsidR="002F3135" w:rsidRDefault="002F3135"/>
    <w:p w14:paraId="2DA9B830" w14:textId="77777777" w:rsidR="00662141" w:rsidRDefault="00662141"/>
    <w:p w14:paraId="630BE021" w14:textId="77777777" w:rsidR="00662141" w:rsidRDefault="00662141"/>
    <w:p w14:paraId="59A231E5" w14:textId="77777777" w:rsidR="00DE55EA" w:rsidRDefault="00DE55EA"/>
    <w:p w14:paraId="3E610B36" w14:textId="77777777" w:rsidR="00DE55EA" w:rsidRDefault="00DE55EA"/>
    <w:p w14:paraId="2BF7FB79" w14:textId="77777777" w:rsidR="0005246A" w:rsidRDefault="0005246A">
      <w:r>
        <w:t>.</w:t>
      </w:r>
    </w:p>
    <w:p w14:paraId="6377172A" w14:textId="77777777" w:rsidR="0005246A" w:rsidRDefault="0005246A"/>
    <w:p w14:paraId="6AC087AA" w14:textId="77777777" w:rsidR="0005246A" w:rsidRDefault="0005246A"/>
    <w:p w14:paraId="772163B0" w14:textId="77777777" w:rsidR="00D97851" w:rsidRDefault="00D97851"/>
    <w:p w14:paraId="56FA5C75" w14:textId="77777777" w:rsidR="00C52670" w:rsidRDefault="0059397D">
      <w:r>
        <w:t xml:space="preserve"> </w:t>
      </w:r>
      <w:r w:rsidR="004634C5">
        <w:t xml:space="preserve"> </w:t>
      </w:r>
    </w:p>
    <w:p w14:paraId="5DB9E8B7" w14:textId="77777777" w:rsidR="00C52670" w:rsidRDefault="00C52670"/>
    <w:p w14:paraId="4021AA1E" w14:textId="77777777" w:rsidR="00D62E6D" w:rsidRDefault="0030131F">
      <w:r>
        <w:t xml:space="preserve"> </w:t>
      </w:r>
    </w:p>
    <w:p w14:paraId="6688217B" w14:textId="77777777" w:rsidR="00B12C99" w:rsidRDefault="00B12C99"/>
    <w:p w14:paraId="0F794AB2" w14:textId="77777777" w:rsidR="00B12C99" w:rsidRDefault="00B12C99"/>
    <w:p w14:paraId="3B334E6E" w14:textId="77777777" w:rsidR="00B12C99" w:rsidRDefault="00B12C99"/>
    <w:p w14:paraId="3A549B8B" w14:textId="77777777" w:rsidR="004E50DC" w:rsidRDefault="004E50DC">
      <w:r>
        <w:t xml:space="preserve"> </w:t>
      </w:r>
    </w:p>
    <w:p w14:paraId="5ADFE535" w14:textId="77777777" w:rsidR="004E50DC" w:rsidRDefault="004E50DC"/>
    <w:p w14:paraId="5A69078E" w14:textId="77777777" w:rsidR="004E50DC" w:rsidRDefault="004E50DC"/>
    <w:p w14:paraId="0A53C29B" w14:textId="77777777" w:rsidR="00D37841" w:rsidRDefault="00D37841"/>
    <w:p w14:paraId="4A5D7CFD" w14:textId="77777777" w:rsidR="00631DE6" w:rsidRDefault="00631DE6">
      <w:r>
        <w:t xml:space="preserve"> </w:t>
      </w:r>
    </w:p>
    <w:p w14:paraId="7F90D717" w14:textId="77777777" w:rsidR="00631DE6" w:rsidRDefault="00631DE6"/>
    <w:p w14:paraId="72987DBF" w14:textId="77777777" w:rsidR="00A47B69" w:rsidRDefault="00A47B69"/>
    <w:p w14:paraId="5F1CF3E8" w14:textId="77777777" w:rsidR="000879E9" w:rsidRDefault="005A12DA">
      <w:r>
        <w:t xml:space="preserve"> </w:t>
      </w:r>
    </w:p>
    <w:p w14:paraId="74C5FE4B" w14:textId="77777777" w:rsidR="000879E9" w:rsidRDefault="000879E9"/>
    <w:sectPr w:rsidR="000879E9">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717BA" w14:textId="77777777" w:rsidR="00E7348F" w:rsidRDefault="00E7348F">
      <w:r>
        <w:separator/>
      </w:r>
    </w:p>
  </w:endnote>
  <w:endnote w:type="continuationSeparator" w:id="0">
    <w:p w14:paraId="260582F6" w14:textId="77777777" w:rsidR="00E7348F" w:rsidRDefault="00E734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D9F69" w14:textId="77777777" w:rsidR="004E45B6" w:rsidRDefault="004E45B6">
    <w:pPr>
      <w:pStyle w:val="Voettekst"/>
    </w:pPr>
    <w:r>
      <w:t>BHIC 178 Collectie Rijksarchief inv.nr.102 Resoluties van de Staten Generaal dienstjaar 1764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5EDEB" w14:textId="77777777" w:rsidR="00E7348F" w:rsidRDefault="00E7348F">
      <w:r>
        <w:separator/>
      </w:r>
    </w:p>
  </w:footnote>
  <w:footnote w:type="continuationSeparator" w:id="0">
    <w:p w14:paraId="67E9441E" w14:textId="77777777" w:rsidR="00E7348F" w:rsidRDefault="00E734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43574"/>
    <w:rsid w:val="000268E6"/>
    <w:rsid w:val="0005246A"/>
    <w:rsid w:val="00052D54"/>
    <w:rsid w:val="00066A6A"/>
    <w:rsid w:val="000871DC"/>
    <w:rsid w:val="000879E9"/>
    <w:rsid w:val="000B6474"/>
    <w:rsid w:val="00180D38"/>
    <w:rsid w:val="001A65C0"/>
    <w:rsid w:val="001B6167"/>
    <w:rsid w:val="0027597F"/>
    <w:rsid w:val="002F3135"/>
    <w:rsid w:val="0030131F"/>
    <w:rsid w:val="00301967"/>
    <w:rsid w:val="003C603D"/>
    <w:rsid w:val="003E0F53"/>
    <w:rsid w:val="004134C5"/>
    <w:rsid w:val="004519F4"/>
    <w:rsid w:val="004634C5"/>
    <w:rsid w:val="00472EE5"/>
    <w:rsid w:val="004E45B6"/>
    <w:rsid w:val="004E50DC"/>
    <w:rsid w:val="00532774"/>
    <w:rsid w:val="00547914"/>
    <w:rsid w:val="005671C3"/>
    <w:rsid w:val="0059397D"/>
    <w:rsid w:val="005A12DA"/>
    <w:rsid w:val="005C5893"/>
    <w:rsid w:val="00631DE6"/>
    <w:rsid w:val="00662141"/>
    <w:rsid w:val="006A4DAA"/>
    <w:rsid w:val="00725411"/>
    <w:rsid w:val="00743574"/>
    <w:rsid w:val="00845CA9"/>
    <w:rsid w:val="008D758B"/>
    <w:rsid w:val="008E0849"/>
    <w:rsid w:val="008E61F6"/>
    <w:rsid w:val="00942CAD"/>
    <w:rsid w:val="009C6D7A"/>
    <w:rsid w:val="00A14120"/>
    <w:rsid w:val="00A15ACC"/>
    <w:rsid w:val="00A1754D"/>
    <w:rsid w:val="00A47B69"/>
    <w:rsid w:val="00A5123B"/>
    <w:rsid w:val="00A52C66"/>
    <w:rsid w:val="00A95B7E"/>
    <w:rsid w:val="00AD3770"/>
    <w:rsid w:val="00AE0757"/>
    <w:rsid w:val="00AE3CD8"/>
    <w:rsid w:val="00AF5E0F"/>
    <w:rsid w:val="00B12C99"/>
    <w:rsid w:val="00B26F8F"/>
    <w:rsid w:val="00B47E7F"/>
    <w:rsid w:val="00B62B43"/>
    <w:rsid w:val="00B747E6"/>
    <w:rsid w:val="00B84B37"/>
    <w:rsid w:val="00B954A5"/>
    <w:rsid w:val="00B95A9B"/>
    <w:rsid w:val="00BA06A0"/>
    <w:rsid w:val="00BB2E03"/>
    <w:rsid w:val="00BC6F85"/>
    <w:rsid w:val="00BD66A9"/>
    <w:rsid w:val="00C52670"/>
    <w:rsid w:val="00CA6A56"/>
    <w:rsid w:val="00D22AC6"/>
    <w:rsid w:val="00D26777"/>
    <w:rsid w:val="00D35229"/>
    <w:rsid w:val="00D37841"/>
    <w:rsid w:val="00D47CEA"/>
    <w:rsid w:val="00D62E6D"/>
    <w:rsid w:val="00D6762B"/>
    <w:rsid w:val="00D87CBC"/>
    <w:rsid w:val="00D97851"/>
    <w:rsid w:val="00DA738B"/>
    <w:rsid w:val="00DB1761"/>
    <w:rsid w:val="00DE4142"/>
    <w:rsid w:val="00DE55EA"/>
    <w:rsid w:val="00E54AB6"/>
    <w:rsid w:val="00E657B8"/>
    <w:rsid w:val="00E67D62"/>
    <w:rsid w:val="00E7348F"/>
    <w:rsid w:val="00E86896"/>
    <w:rsid w:val="00E94925"/>
    <w:rsid w:val="00ED20E3"/>
    <w:rsid w:val="00ED2EEA"/>
    <w:rsid w:val="00F457DE"/>
    <w:rsid w:val="00F45CC2"/>
    <w:rsid w:val="00FA30EE"/>
    <w:rsid w:val="00FB00AD"/>
    <w:rsid w:val="00FE61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E540E00"/>
  <w15:chartTrackingRefBased/>
  <w15:docId w15:val="{8E8DE9B0-4063-4AC4-84A5-B61CB5E91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4E45B6"/>
    <w:pPr>
      <w:tabs>
        <w:tab w:val="center" w:pos="4536"/>
        <w:tab w:val="right" w:pos="9072"/>
      </w:tabs>
    </w:pPr>
  </w:style>
  <w:style w:type="paragraph" w:styleId="Voettekst">
    <w:name w:val="footer"/>
    <w:basedOn w:val="Standaard"/>
    <w:rsid w:val="004E45B6"/>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82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6182</Words>
  <Characters>34001</Characters>
  <Application>Microsoft Office Word</Application>
  <DocSecurity>0</DocSecurity>
  <Lines>283</Lines>
  <Paragraphs>80</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40103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