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61D63" w14:textId="77777777" w:rsidR="005521FC" w:rsidRDefault="005521FC"/>
    <w:p w14:paraId="37F22A7E" w14:textId="77777777" w:rsidR="00440800" w:rsidRDefault="00440800" w:rsidP="00440800">
      <w:pPr>
        <w:rPr>
          <w:b/>
          <w:u w:val="single"/>
        </w:rPr>
      </w:pPr>
      <w:r>
        <w:rPr>
          <w:b/>
          <w:u w:val="single"/>
        </w:rPr>
        <w:t>BHIC 178 inv.nr.120 dienstjaar 1782</w:t>
      </w:r>
    </w:p>
    <w:p w14:paraId="60550135" w14:textId="77777777" w:rsidR="00440800" w:rsidRDefault="00440800" w:rsidP="00440800"/>
    <w:p w14:paraId="381C3B80" w14:textId="77777777" w:rsidR="00440800" w:rsidRDefault="00440800" w:rsidP="00440800">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2E2370E6" w14:textId="77777777" w:rsidR="00440800" w:rsidRDefault="00440800" w:rsidP="00440800">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20AEE167" w14:textId="77777777" w:rsidR="00440800" w:rsidRDefault="00440800" w:rsidP="00440800"/>
    <w:p w14:paraId="7009E895" w14:textId="77777777" w:rsidR="00440800" w:rsidRDefault="00440800" w:rsidP="00440800">
      <w:pPr>
        <w:rPr>
          <w:color w:val="FF0000"/>
          <w:sz w:val="28"/>
          <w:szCs w:val="28"/>
        </w:rPr>
      </w:pPr>
      <w:r>
        <w:rPr>
          <w:color w:val="FF0000"/>
          <w:sz w:val="28"/>
          <w:szCs w:val="28"/>
        </w:rPr>
        <w:t>PS Wie graag meer wil weten over de Nederlandse kolonies Suriname, Curaçao, Sint Eustatius etc. etc. en de VOC en WIC kan z’n hartje ophalen bij het lezen van de Re</w:t>
      </w:r>
      <w:r w:rsidR="001A6BD3">
        <w:rPr>
          <w:color w:val="FF0000"/>
          <w:sz w:val="28"/>
          <w:szCs w:val="28"/>
        </w:rPr>
        <w:t xml:space="preserve">soluties van de Staten Generaal; ook in dit register weer veel vermeldingen van kooplieden, schippers en namen van schepen met hun bestemming </w:t>
      </w:r>
      <w:r w:rsidR="008E2967">
        <w:rPr>
          <w:color w:val="FF0000"/>
          <w:sz w:val="28"/>
          <w:szCs w:val="28"/>
        </w:rPr>
        <w:t xml:space="preserve">en veel typen schepen </w:t>
      </w:r>
      <w:r w:rsidR="001A6BD3">
        <w:rPr>
          <w:color w:val="FF0000"/>
          <w:sz w:val="28"/>
          <w:szCs w:val="28"/>
        </w:rPr>
        <w:t xml:space="preserve">etc. </w:t>
      </w:r>
    </w:p>
    <w:p w14:paraId="472C96DD" w14:textId="77777777" w:rsidR="00440800" w:rsidRDefault="00440800" w:rsidP="00440800">
      <w:pPr>
        <w:rPr>
          <w:color w:val="FF0000"/>
          <w:sz w:val="28"/>
          <w:szCs w:val="28"/>
        </w:rPr>
      </w:pPr>
    </w:p>
    <w:p w14:paraId="14A46425" w14:textId="77777777" w:rsidR="00440800" w:rsidRPr="00440800" w:rsidRDefault="00440800" w:rsidP="00440800">
      <w:r w:rsidRPr="00440800">
        <w:t>folio 9 – vrijdag 4 januari 1782</w:t>
      </w:r>
    </w:p>
    <w:p w14:paraId="01A29A57" w14:textId="77777777" w:rsidR="00440800" w:rsidRDefault="00440800">
      <w:r>
        <w:t>Rekest van pastoor en kerkmeesters van de roomse kerk binnen de heerlijkheid Beek en Donk 9n kwartier Peelland over de noodzakelijke reparaties en vernieuwingen van hun kerkschuur die tevens vergroot zou moeten worden gezien het aantal van 700 roomsgezinde ledematen m.u.v. de kinderen en de afmetingen zijn nu 50 voeten lang en 33 breed, wat echt te klein is, waarvan een kopie wordt doorgestuurd naar de drossaard van Beek en Donk [met details].</w:t>
      </w:r>
      <w:r w:rsidR="009A158B">
        <w:t xml:space="preserve"> – zie ook folio 64 react</w:t>
      </w:r>
      <w:r w:rsidR="00487133">
        <w:t>ie van J. d</w:t>
      </w:r>
      <w:r w:rsidR="008474F4">
        <w:t>e Jong als drossaard, folio 688, folio 789 verzoek i.v.m. de kerkschuur van Beek om die te mogen vernieuwen en repareren</w:t>
      </w:r>
      <w:r w:rsidR="00447DC0">
        <w:t>, folio 841 reactie van J. de Jong drossaard van Beek en Donk</w:t>
      </w:r>
    </w:p>
    <w:p w14:paraId="5607A63D" w14:textId="77777777" w:rsidR="00440800" w:rsidRDefault="00440800"/>
    <w:p w14:paraId="7E81598F" w14:textId="77777777" w:rsidR="00440800" w:rsidRDefault="00440800">
      <w:r>
        <w:t>folio 16 – dinsdag 8 januari 1782</w:t>
      </w:r>
    </w:p>
    <w:p w14:paraId="4355C1BA" w14:textId="77777777" w:rsidR="00440800" w:rsidRDefault="00440800">
      <w:r>
        <w:lastRenderedPageBreak/>
        <w:t>Rekest van pastoor en kerkm</w:t>
      </w:r>
      <w:r w:rsidR="00B80B54">
        <w:t>e</w:t>
      </w:r>
      <w:r>
        <w:t xml:space="preserve">esters van de roomse kerkschuur binnen de Baronie van Boxtel in kwartier Oisterwijk met een verzoek om hun kerkschuur te mogen vergroten waarvan een kopie wordt doorgestuurd naar de drossaard van Boxtel.  </w:t>
      </w:r>
    </w:p>
    <w:p w14:paraId="4BF5E34C" w14:textId="77777777" w:rsidR="00440800" w:rsidRDefault="00440800"/>
    <w:p w14:paraId="331DB593" w14:textId="77777777" w:rsidR="00440800" w:rsidRDefault="007100F8">
      <w:r>
        <w:t>folio 19 – woensdag 9 januari 1782</w:t>
      </w:r>
    </w:p>
    <w:p w14:paraId="15CB8F83" w14:textId="77777777" w:rsidR="007100F8" w:rsidRDefault="007100F8">
      <w:r>
        <w:t>Missive vanuit de generaliteitsrekenkamer op een missive van W.C.Heemskerk rentmeester der geestelijke goederen van kwartier Maasland op een rekest van C. de Jacobi Brabants oud-burgemeester der stad Maastricht inhoudende dat Caspar Anthon Vrijheer van Belderbusch Hoogduits Ordens Ridder en landcommandeur van de balie Aldenbiesen die bij akte van collatie op diens zoon Joachem Frederik de Jacobi had geconfereerd de beneficies van altaren in de kerk van Nistelrode nl. St.Kruijs en dat van Onze Lieve Vrouw en de kapellen op het Laar en in Vorstenbosch nadat de collatie van zeven jaren va</w:t>
      </w:r>
      <w:r w:rsidR="006C2173">
        <w:t>n de huidige beneficant afloopt, zie ook folio 733, 736</w:t>
      </w:r>
    </w:p>
    <w:p w14:paraId="3D4D5687" w14:textId="77777777" w:rsidR="00440800" w:rsidRDefault="00440800"/>
    <w:p w14:paraId="5AFD4CE3" w14:textId="77777777" w:rsidR="007100F8" w:rsidRDefault="009A158B">
      <w:r>
        <w:t>folio 49 – dinsdag 22 januari 1782</w:t>
      </w:r>
    </w:p>
    <w:p w14:paraId="427B841F" w14:textId="77777777" w:rsidR="009A158B" w:rsidRDefault="009A158B">
      <w:r>
        <w:t>Missive van de Raad van State mbt de gesteldheid van de Meierij van ’s-Hertogenbosch en de voor te stellen remissies aan de meest behoeftige plaatsen met een serie details over de huidige toestand wa</w:t>
      </w:r>
      <w:r w:rsidR="00C34230">
        <w:t>arna</w:t>
      </w:r>
      <w:r>
        <w:t xml:space="preserve"> kwartiersgewijs de betreffende plaatsen worden genoemd die het betreft [3 tekstkolommen].</w:t>
      </w:r>
    </w:p>
    <w:p w14:paraId="17886312" w14:textId="77777777" w:rsidR="009A158B" w:rsidRDefault="009A158B"/>
    <w:p w14:paraId="664D59CA" w14:textId="77777777" w:rsidR="009A158B" w:rsidRDefault="009A158B">
      <w:r>
        <w:t>folio 54 – woensdag 23 januari 1782</w:t>
      </w:r>
    </w:p>
    <w:p w14:paraId="407A99B0" w14:textId="77777777" w:rsidR="009A158B" w:rsidRDefault="009A158B">
      <w:r>
        <w:t>Rekest van Jacques B</w:t>
      </w:r>
      <w:r w:rsidR="0081136D">
        <w:t>e</w:t>
      </w:r>
      <w:r>
        <w:t>lcour gevangen te Loon op Zand die brieven van gratie heeft ontvangen van de Prins van Oranje en is overgebracht naar een tuchthuis op kosten van de vier Meierijse kwar</w:t>
      </w:r>
      <w:r w:rsidR="001518B0">
        <w:t>tieren o</w:t>
      </w:r>
      <w:r>
        <w:t>mdat het een vreemdeling betreft.</w:t>
      </w:r>
      <w:r w:rsidR="00C34230">
        <w:t xml:space="preserve"> – zie ook folio 85</w:t>
      </w:r>
    </w:p>
    <w:p w14:paraId="3A66BFB7" w14:textId="77777777" w:rsidR="009A158B" w:rsidRDefault="009A158B"/>
    <w:p w14:paraId="12D5B3F6" w14:textId="77777777" w:rsidR="009A158B" w:rsidRDefault="001518B0">
      <w:r>
        <w:t>folio 84 – vrijdag 1 februari 1782</w:t>
      </w:r>
    </w:p>
    <w:p w14:paraId="2B65AE19" w14:textId="77777777" w:rsidR="001518B0" w:rsidRDefault="001518B0">
      <w:r>
        <w:t xml:space="preserve">Rekest van die van het Looiersgilde binnen de stad ’s-Hertogenbosch verzoekende om, in geval de runmolen binnen ’s-Hertogenbosch stil staat en tot zo lang daarop geen betere order als tegenwoordig is gesteld, hun run wederom buiten de stad te mogen malen hetzij te Boxtel of elders en die </w:t>
      </w:r>
      <w:r w:rsidR="00C34230">
        <w:t>op basis van binnenlandse paspoorten naar ’s-Hertogenbosch gebracht mogen worden.</w:t>
      </w:r>
      <w:r w:rsidR="001A6BD3">
        <w:t>- zie ook folio 131</w:t>
      </w:r>
    </w:p>
    <w:p w14:paraId="76D4C4BA" w14:textId="77777777" w:rsidR="001A6BD3" w:rsidRDefault="001A6BD3"/>
    <w:p w14:paraId="5B8C16FE" w14:textId="77777777" w:rsidR="001A6BD3" w:rsidRDefault="001A6BD3">
      <w:r>
        <w:t>folio 136 – maandag 25 februari 1782</w:t>
      </w:r>
    </w:p>
    <w:p w14:paraId="285AFF31" w14:textId="77777777" w:rsidR="001A6BD3" w:rsidRDefault="001A6BD3">
      <w:r>
        <w:t xml:space="preserve">Rekest van officier en schepenen van Eindhoven over de alimentatie uit de armenkast van een zekere Bernardus van Delft </w:t>
      </w:r>
      <w:r w:rsidR="00450796">
        <w:t>die zijn onnozele kinderen op een verregaande wijze mishandelde en ook werd hij beticht van andere malversaties en de schepenen zijn van oordeel dat hij ter beveiliging van andere mensen weggevoerd dient te worden en men koos voor een minder kostbare oplossing door hem, gezien zijn lichamelijke constitutie te plaatsen op een of ander fregat of oorlogsschip of als soldaat o</w:t>
      </w:r>
      <w:r w:rsidR="0009019F">
        <w:t>f</w:t>
      </w:r>
      <w:r w:rsidR="00450796">
        <w:t xml:space="preserve"> matroos te plaatsen op een schip dat naar Oost- of Werst Indië vaart, waarvan een kopie wordt doorgestuurd naar de Haagse heren belast met de Meieriijse zaken.</w:t>
      </w:r>
    </w:p>
    <w:p w14:paraId="45FCCA60" w14:textId="77777777" w:rsidR="00450796" w:rsidRDefault="00450796"/>
    <w:p w14:paraId="0DEC9AF9" w14:textId="77777777" w:rsidR="00450796" w:rsidRDefault="00450796">
      <w:r>
        <w:t>folio 137 – maandag 25 februari 1782</w:t>
      </w:r>
    </w:p>
    <w:p w14:paraId="4901EA9E" w14:textId="77777777" w:rsidR="00450796" w:rsidRDefault="00450796">
      <w:r>
        <w:t>Rekest van pastoor en kerkmeesters van de roomse gemeente Drunen in kwartier Oisterwijk aangevende dat aan hun kerkschuur enige noodzakelijke reparaties en vernieuwingen uitgevoerd moeten worden; een kopie wordt doorgestuurd naar de drossaard van Drunen.</w:t>
      </w:r>
      <w:r w:rsidR="00E11BF3">
        <w:t>- zie ook folio 494 met nadere details</w:t>
      </w:r>
    </w:p>
    <w:p w14:paraId="69929706" w14:textId="77777777" w:rsidR="00450796" w:rsidRDefault="00450796"/>
    <w:p w14:paraId="37B8A309" w14:textId="77777777" w:rsidR="00450796" w:rsidRDefault="00450796">
      <w:r>
        <w:t>folio 142 – donderdag 28 februari 1782</w:t>
      </w:r>
    </w:p>
    <w:p w14:paraId="415372A7" w14:textId="77777777" w:rsidR="00E31885" w:rsidRDefault="00E31885">
      <w:r>
        <w:lastRenderedPageBreak/>
        <w:t>Rekest van Pieter Willem Leemans predikant in de gereformeerde gemeente van Besoijen over de aanstelling van Paul Heermans tot secretaris van Waalwijk vermits het overlijden van Laurent Werther maar Paul Heermans moest nog 18 jaar worden en daarom moest er een voorlopige vervanger aangesteld worden en als substituut is toen aangesteld Hendrik Jacob Beye die aanblijft totdat Heermans 18 is geworden; een kopie wordt doorgestuurd naar de drossaard van Waalwijk.</w:t>
      </w:r>
      <w:r w:rsidR="00540DE1">
        <w:t xml:space="preserve"> – zie ook folio 237</w:t>
      </w:r>
      <w:r w:rsidR="00321245">
        <w:t xml:space="preserve">, 539 </w:t>
      </w:r>
    </w:p>
    <w:p w14:paraId="3962371A" w14:textId="77777777" w:rsidR="00E31885" w:rsidRDefault="00E31885"/>
    <w:p w14:paraId="07E8B066" w14:textId="77777777" w:rsidR="00E31885" w:rsidRDefault="00E31885">
      <w:r>
        <w:t>folio 143 – vrijdag 1 maart 1782</w:t>
      </w:r>
    </w:p>
    <w:p w14:paraId="04C3E544" w14:textId="77777777" w:rsidR="00E31885" w:rsidRDefault="00E31885">
      <w:r>
        <w:t>Missive van Johan van den Ham president-schepen en die gedurende de vacature van het drostambt binnen de Baronie van Boxtel was aangesteld en reageerde op het rekest van pastoor en kerkmeesters van de roomse kerkschuur aldaar over de vergroting van hun kerkschuur.</w:t>
      </w:r>
    </w:p>
    <w:p w14:paraId="6A3F1B9F" w14:textId="77777777" w:rsidR="00E31885" w:rsidRDefault="00E31885"/>
    <w:p w14:paraId="12138C44" w14:textId="77777777" w:rsidR="00E31885" w:rsidRDefault="00E31885">
      <w:r>
        <w:t>folio 144 – vrijdag 1 maart 1782</w:t>
      </w:r>
    </w:p>
    <w:p w14:paraId="12F8B697" w14:textId="77777777" w:rsidR="00F841F8" w:rsidRDefault="00E31885">
      <w:r>
        <w:t xml:space="preserve">Rekest van Marcelis Nyssen en Mathijs Kuypers kerkmeesters van de roomse kerkschuur te Schaft bij Borkel in kwartier Kempenland die zeer bouwvallig was en aan reparatie toe was en bovendien te klein en te laag tegenwoordig lang 44 ½ voet binnenwerks en </w:t>
      </w:r>
      <w:smartTag w:uri="urn:schemas-microsoft-com:office:smarttags" w:element="metricconverter">
        <w:smartTagPr>
          <w:attr w:name="ProductID" w:val="22 voet"/>
        </w:smartTagPr>
        <w:r>
          <w:t>22 voet</w:t>
        </w:r>
      </w:smartTag>
      <w:r>
        <w:t xml:space="preserve"> breed, de zijmuren hoog </w:t>
      </w:r>
      <w:r w:rsidR="00F841F8">
        <w:t>7 à 6 ½ voet, de bolramen 3 en 2 voeten, de kreupele gevel hoog 13 voeten, een versleten preekstoel, met een verzoek de kerkschuur te mogen vergroten, waarvan een kopie wordt doorgestuurd naar de kwartierschout van Kempenland.</w:t>
      </w:r>
      <w:r w:rsidR="003B7122">
        <w:t xml:space="preserve"> – zie ook folio 406 reactie van J.W.D. de Jongh stadhouder van de kwartierschout </w:t>
      </w:r>
    </w:p>
    <w:p w14:paraId="6A8186EF" w14:textId="77777777" w:rsidR="00F841F8" w:rsidRDefault="00F841F8"/>
    <w:p w14:paraId="062274FD" w14:textId="77777777" w:rsidR="008E2967" w:rsidRDefault="008E2967">
      <w:r>
        <w:t>folio 197 – dinsdag 12 maart 1782</w:t>
      </w:r>
    </w:p>
    <w:p w14:paraId="72EED28B" w14:textId="77777777" w:rsidR="008E2967" w:rsidRDefault="008E2967">
      <w:r>
        <w:t>Rekest van de wedu</w:t>
      </w:r>
      <w:r w:rsidR="00E11BF3">
        <w:t>we van Gerard van Altena wonend</w:t>
      </w:r>
      <w:r>
        <w:t>e</w:t>
      </w:r>
      <w:r w:rsidR="00E11BF3">
        <w:t xml:space="preserve"> </w:t>
      </w:r>
      <w:r>
        <w:t xml:space="preserve">te ’s-Hertogenbosch met verzoek om approbatie op een collatie van een beurs uit de fundatie van Gerrit de Loyer gedaan op 10 augustus 1780 door Johannes de Loyer op </w:t>
      </w:r>
      <w:r w:rsidR="00A9006E">
        <w:t>d</w:t>
      </w:r>
      <w:r>
        <w:t>es suppliants minderjarige zoon Robertus Henricus van Altena en een kopie wordt doorgestuurd naar de generaliteitsrekenkamer.</w:t>
      </w:r>
      <w:r w:rsidR="00A9006E">
        <w:t xml:space="preserve"> – zie ook folio 937</w:t>
      </w:r>
    </w:p>
    <w:p w14:paraId="4F100705" w14:textId="77777777" w:rsidR="002E2D33" w:rsidRDefault="002E2D33"/>
    <w:p w14:paraId="34EA33A4" w14:textId="77777777" w:rsidR="008E2967" w:rsidRDefault="002E2D33">
      <w:r>
        <w:t>folio 268 – woensdag 3 april 1782</w:t>
      </w:r>
    </w:p>
    <w:p w14:paraId="17CBF8D7" w14:textId="77777777" w:rsidR="002E2D33" w:rsidRDefault="002E2D33" w:rsidP="002E2D33">
      <w:r>
        <w:t>Rekest van Jan van Heusden secretaris van Hoge en Lage Mierde en Hulsel in kwartier Oisterwijk inhoudende dat het waarnemen der genoemde secretarieën aan de suppliant zeer  moeilijk viel enerzijds omdat de dorpen ver uit elkaar liggen en anderzijds dat hij bij het aanplakken van plakkaten e.d. op één dag op drie plaatsen moest zijn en dat hij jaarlijks vanwege enige onvermijdelijke bezigheden in Zeeland zou moeten zijn e</w:t>
      </w:r>
      <w:r w:rsidR="0009019F">
        <w:t>n</w:t>
      </w:r>
      <w:r>
        <w:t xml:space="preserve"> hij dient een verzoek in om een gezworen klerk te mogen aanstellen die dan door de stadhouder van het kwartier beëdigd mag worden en hij stelt voor Jan Willem Crullenberg aan te stellen; ; een kopie van het rekest wordt doorgestuurd naar de Haagse heren belast met de Meierijse zaken.</w:t>
      </w:r>
    </w:p>
    <w:p w14:paraId="071616EB" w14:textId="77777777" w:rsidR="002E2D33" w:rsidRDefault="002E2D33" w:rsidP="002E2D33"/>
    <w:p w14:paraId="7579DB6F" w14:textId="77777777" w:rsidR="002E2D33" w:rsidRDefault="00C75C6E" w:rsidP="002E2D33">
      <w:r>
        <w:t>folio 386 – vrijdag 26 april 1782</w:t>
      </w:r>
    </w:p>
    <w:p w14:paraId="5EE415A7" w14:textId="77777777" w:rsidR="00C75C6E" w:rsidRDefault="00C75C6E" w:rsidP="002E2D33">
      <w:r>
        <w:t>Rekest van Jacob Meyer thans fungerend gezworen klerk ter secretarie van Eersel inhoudende dat haar Ho: Mo: bij resolutie van 24 augustus 1779 gepermitteerd hadden aan Johan Cristoph Wilhelm Daehne een substituut tot waarneming der secretarie van Bergeijk Riethoven Westerhoven Borkel en Schaft in kwartier Kempenland te mogen aanstellen; dat de huidige substituut vanwege zijn hoge leeftijd niet meer bekwaam is de uitgestrekte en werkzame secretarieën naar behoren waar te nemen en daarom aan de suppliant een akte van commissie te geven; akkoord.</w:t>
      </w:r>
      <w:r w:rsidR="008E7EC6">
        <w:t xml:space="preserve"> – zie ook folio 1062 reactie van enkele ingezetenen van Eersel Duizel en Steensel </w:t>
      </w:r>
    </w:p>
    <w:p w14:paraId="6F1F89E5" w14:textId="77777777" w:rsidR="00C75C6E" w:rsidRDefault="00C75C6E" w:rsidP="002E2D33"/>
    <w:p w14:paraId="27FA1B6A" w14:textId="77777777" w:rsidR="003B7122" w:rsidRDefault="003B7122" w:rsidP="002E2D33">
      <w:r>
        <w:t>folio 403 – maandag 29 april 1782</w:t>
      </w:r>
    </w:p>
    <w:p w14:paraId="40FA89D9" w14:textId="77777777" w:rsidR="003B7122" w:rsidRDefault="003B7122" w:rsidP="002E2D33">
      <w:r>
        <w:t>Rekest van stadhouder borgemeesters schepenen en raden van de stad Eindhoven domein van Z.D.H. de Prins van Oranje Nassau over de drukkende toestand en het verval van de kostwinning van de burgers en ingezetenen van de stad Eindhoven en men verzoekt om remissie op de verpondingen en impost op de bieren zoals aan Helmond is gegeven; een kopie wordt doorgestuurd naar de Raad van State ter advisering aan de Staten Generaal.</w:t>
      </w:r>
    </w:p>
    <w:p w14:paraId="66872997" w14:textId="77777777" w:rsidR="003B7122" w:rsidRDefault="003B7122" w:rsidP="002E2D33"/>
    <w:p w14:paraId="6A5364F0" w14:textId="77777777" w:rsidR="00DD1F6E" w:rsidRDefault="00DD1F6E" w:rsidP="002E2D33">
      <w:r>
        <w:t>folio 415 – woensdag 1 mei 1782</w:t>
      </w:r>
    </w:p>
    <w:p w14:paraId="1C543849" w14:textId="77777777" w:rsidR="00450796" w:rsidRDefault="00DD1F6E">
      <w:r>
        <w:t>Missive van de Bossche schepenen inhoudende dat wanneer de criminele procedures tegen vijf buikvaste ingezetenen van Oss in kwartier Maasland nu gedetineerden op de gevangenpoort te ’s-Hertogenbosch ter zake van verregaande geweldenarijen die zij zouden hebben gepleegd te Lithoijen in het huis en herberg van Dirk Croes, vorster aldaar, en wel tot die extremiteit dat een van hen de huisvrouw van gemelde vorster zou hebben doodgestoken</w:t>
      </w:r>
      <w:r w:rsidR="00B8311E">
        <w:t xml:space="preserve"> [met details over de afhandeling].</w:t>
      </w:r>
      <w:r w:rsidR="007B5A45">
        <w:t xml:space="preserve"> – zie ook folio 491</w:t>
      </w:r>
      <w:r w:rsidR="00800377">
        <w:t xml:space="preserve"> </w:t>
      </w:r>
    </w:p>
    <w:p w14:paraId="66000DFA" w14:textId="77777777" w:rsidR="00B8311E" w:rsidRDefault="00B8311E"/>
    <w:p w14:paraId="2B251846" w14:textId="77777777" w:rsidR="00B8311E" w:rsidRDefault="00B8311E">
      <w:r>
        <w:t>folio 434 – woensdag 8 mei 1782</w:t>
      </w:r>
    </w:p>
    <w:p w14:paraId="4920F0D9" w14:textId="77777777" w:rsidR="00B8311E" w:rsidRDefault="00B8311E">
      <w:r>
        <w:t xml:space="preserve">Rekest van Adriaan Boll lidmaat van de ware christelijke gereformeerde religie inhoudende dat door de vrijwillige afstand van Paulus Ruben van Hoven vacant is geraakt de secretaris-, stokhouders- en afhangersambten van de grondheerlijkheid Heeswijk en Dinther als ook het griffiersambt </w:t>
      </w:r>
      <w:r w:rsidR="002448CD">
        <w:t>v</w:t>
      </w:r>
      <w:r>
        <w:t>an de</w:t>
      </w:r>
      <w:r w:rsidR="002448CD">
        <w:t xml:space="preserve"> </w:t>
      </w:r>
      <w:r>
        <w:t>leenhoven en laatbanken aldaar, het aan Mr. Cornelis Speelman Ridder Baronnet, Heer van gemelde heerlijkheden in plaats van voornoemde Paulus Ruben van Hoven de suppliant heeft aangesteld in die functies en die dient een verzoek in tot approbatie van die aanstelling.</w:t>
      </w:r>
    </w:p>
    <w:p w14:paraId="0FC4903F" w14:textId="77777777" w:rsidR="00B8311E" w:rsidRDefault="00B8311E"/>
    <w:p w14:paraId="02DE8B72" w14:textId="77777777" w:rsidR="00B8311E" w:rsidRDefault="00B8311E">
      <w:r>
        <w:t>folio 441 – vrijdag 10 mei 1782</w:t>
      </w:r>
    </w:p>
    <w:p w14:paraId="2E983DA0" w14:textId="77777777" w:rsidR="00B8311E" w:rsidRDefault="00B8311E">
      <w:r>
        <w:t>Rekest van Joost Hendrik Fabry vorster en gerechtsbode van de dingbanken Blaarthem Zeelst en Veldhoven in kwartier Kempenland</w:t>
      </w:r>
      <w:r w:rsidR="00E50552">
        <w:t xml:space="preserve"> en diens zoon Jacobus Fabry lidmaat van de gereformeerde kerk beiden wonende te Veldhoven waarbij de 1</w:t>
      </w:r>
      <w:r w:rsidR="00E50552" w:rsidRPr="00E50552">
        <w:rPr>
          <w:vertAlign w:val="superscript"/>
        </w:rPr>
        <w:t>e</w:t>
      </w:r>
      <w:r w:rsidR="00E50552">
        <w:t xml:space="preserve"> suppliant de Ho: Mo: verzoekt hem uit zijn functie als vorster te ontslaan en de 2</w:t>
      </w:r>
      <w:r w:rsidR="00E50552" w:rsidRPr="00E50552">
        <w:rPr>
          <w:vertAlign w:val="superscript"/>
        </w:rPr>
        <w:t>e</w:t>
      </w:r>
      <w:r w:rsidR="00E50552">
        <w:t xml:space="preserve"> suppliant de commissie te verlenen en hem de vorstersplaats aldaar te gunnen; een kopie wordt gezonden aan de hoogschout van stad en meierij van ’s-Hertogenbosch.</w:t>
      </w:r>
      <w:r>
        <w:t xml:space="preserve"> </w:t>
      </w:r>
      <w:r w:rsidR="00E11BF3">
        <w:t>– zie ook folio 504 reactie van de hoogschout met een akkoord over de aanstelling</w:t>
      </w:r>
    </w:p>
    <w:p w14:paraId="2180F939" w14:textId="77777777" w:rsidR="001A6BD3" w:rsidRDefault="001A6BD3"/>
    <w:p w14:paraId="6BE5BEDF" w14:textId="77777777" w:rsidR="00E50552" w:rsidRDefault="00E50552">
      <w:r>
        <w:t>folio 452 – woensdag 15 mei 1782</w:t>
      </w:r>
    </w:p>
    <w:p w14:paraId="67D84F92" w14:textId="77777777" w:rsidR="00E50552" w:rsidRDefault="00E50552">
      <w:r>
        <w:t>Rekest van Arend Meyer secretaris der dingbanken van Hogeloon Hapert Casteren en Dommelen met Oerle en Meerveldhoven die verzoekt om zijn oudste zoon Cornelis Johannes Meyer te mogen aannemen als gezworen klerk waar de stadhouder dan de eed van zou afnemen die in functie was getreden maar vrij snel daarna op 27-jarige leeftijd overleed.</w:t>
      </w:r>
      <w:r w:rsidR="00C52A3B">
        <w:t xml:space="preserve"> –zie ook folio 951 </w:t>
      </w:r>
    </w:p>
    <w:p w14:paraId="707176DE" w14:textId="77777777" w:rsidR="00800377" w:rsidRDefault="00800377"/>
    <w:p w14:paraId="4BEA12E4" w14:textId="77777777" w:rsidR="00800377" w:rsidRDefault="00800377">
      <w:r>
        <w:t>folio 492 – vrijdag 24 mei 1782</w:t>
      </w:r>
    </w:p>
    <w:p w14:paraId="6DE39290" w14:textId="77777777" w:rsidR="00800377" w:rsidRDefault="00800377">
      <w:r>
        <w:t xml:space="preserve">Rapport van de Haagse heren belast met de Meierijse zaken die een missive hebben onderzocht van Joh. van den Ham president-schepen te Boxtel </w:t>
      </w:r>
      <w:r w:rsidR="00E11BF3">
        <w:t>en gedurende de vacature van het drostambt binnen de Baronie van Boxtel tot het waarnemen van het drostambt gecommitteerd, geschreven te Boxtel op 25 februari jl. en heeft gereageerd op een rekest van pastoor en kerkmeesters van de roomse kerkschuur van Boxtel die hebben aangevraagd om hun kerkschuur te mogen vergroten, waarop een uitvoerig relaas volgt van twee tekstkolommen met alle details over bouwtechn</w:t>
      </w:r>
      <w:r w:rsidR="007E314F">
        <w:t>i</w:t>
      </w:r>
      <w:r w:rsidR="00E11BF3">
        <w:t>sche zaken, het interi</w:t>
      </w:r>
      <w:r w:rsidR="007E314F">
        <w:t>eu</w:t>
      </w:r>
      <w:r w:rsidR="00E11BF3">
        <w:t xml:space="preserve">r, ornamentenaltaren, schilderijen etc. etc. </w:t>
      </w:r>
      <w:r>
        <w:t xml:space="preserve"> </w:t>
      </w:r>
    </w:p>
    <w:p w14:paraId="4E7A8111" w14:textId="77777777" w:rsidR="00800377" w:rsidRDefault="00800377"/>
    <w:p w14:paraId="4CB65299" w14:textId="77777777" w:rsidR="00800377" w:rsidRDefault="007E314F">
      <w:r>
        <w:t>folio 513 – maandag 3 juni 1782</w:t>
      </w:r>
    </w:p>
    <w:p w14:paraId="098BA73B" w14:textId="77777777" w:rsidR="007E314F" w:rsidRDefault="007E314F">
      <w:r>
        <w:t xml:space="preserve">Rekest van Jan Duymaar van Twist bedienaar van het Goddelijk Woord te Oisterwijk inhoudende dat de suppliant het ongeluk heeft gehad dat in de nacht van 7 op 8 mei in zijn huis in ingebroken en hij is beroofd van de beste goederen, zilver en goud als mede van het zilver tot de bediening van het H.Avondmaal en aan de kerk van Oisterwijk toebehorende, zoals gespecificeerd was beschreven in het declaratoir van officier en regenten van Oisterwijk; dat de suppliant hierdoor een zwaar verlies had geleden geheel buiten zijn toedoen alzo hij suppliant en zijn </w:t>
      </w:r>
      <w:r w:rsidR="00321245">
        <w:t>h</w:t>
      </w:r>
      <w:r>
        <w:t>uisvrouw en dienstmaagd in staat waren en aanboden om met heilige eed te verklaren, dat de vensters, waardoor de dieven in huis waren gekomen en het buffet waaruit het zilver was geroofd behoorlijk gesloten was geweest en ook uiterlijk was gebleken dat het met geweld was opengebroken en dus de suppliant en zijn huisgenoten aan geen plichtsverzuim schuldig waren geweest; dat de predikanten en andere officieren ten platten lande te allen tijde het voorrecht hadden gehad van in de bijzondere protectie van haar Ho: Mo: te zijn genomen en voor alle geweldenarijen beveiligd waren</w:t>
      </w:r>
      <w:r w:rsidR="00321245">
        <w:t xml:space="preserve"> geworden, zoals blijkt uit het plakkaat van 4 juni 1657 en 16 mei 1720 en schadeloosstelling was gevolgd, waarbij ook andere voorbeelden werden aangehaald zoals bv. 22 mei 1751 bij de drossaard der heerlijkheden Deurne en Liessel, 29 november 1765 bij de schoolmeester van Gerwen en Wetten en onlangs nog op 26 oktober 1780 bij de predikant van Geldrop en Riel.</w:t>
      </w:r>
      <w:r w:rsidR="00BE5621">
        <w:t xml:space="preserve"> – zie ook folio 1129</w:t>
      </w:r>
    </w:p>
    <w:p w14:paraId="4D9B2846" w14:textId="77777777" w:rsidR="00321245" w:rsidRDefault="00321245"/>
    <w:p w14:paraId="5464D4DA" w14:textId="77777777" w:rsidR="00321245" w:rsidRDefault="00F60897">
      <w:r>
        <w:t>folio 570 – woensdag 26 juni 1782</w:t>
      </w:r>
    </w:p>
    <w:p w14:paraId="3B469DB7" w14:textId="77777777" w:rsidR="00B93FF9" w:rsidRDefault="00F60897">
      <w:r>
        <w:t>Rekest van Abraham Daalmans uit ’s-Hertogenbosch inhoudende dat zijn dochter Maria Elisabeth Daalmans vrouw van Cornelis Alberts, in leven kanonnier onder de compagnie artillerie van kolonel Du Pont in november 1781 was overleden en drie kinderen had nagelaten met name Abraham 7 jaar oud, Jacob 6 jaar en Johannes 4 jaar waarvan de oudste te ’s-Hertogenbosch en de twee jongsten te Maastricht waren geboren, terwijl de vader van de gemelde kinderen op Den Helder in ’s lands dienst zijnde, was komen te overlijden; dat de suppliant als moederlijke grootvader der kinderen wegens overbekende armoede geheel buiten staat zijnde gemelde ouderloze wezen te alimenteren en op te voeden en dat aan de magistraat van ’s-Hertogenbosch te kennen had gegeven die meteen de nodige orders had gesteld v</w:t>
      </w:r>
      <w:r w:rsidR="00B93FF9">
        <w:t>o</w:t>
      </w:r>
      <w:r>
        <w:t xml:space="preserve">or het kind dat binnen de stad verbleef; </w:t>
      </w:r>
      <w:r w:rsidR="00B93FF9">
        <w:t>ook zou de stad Maastricht worden aangeschreven om die hulpeloze kinderen op te vangen en daarbij wordt tevens aangetekend dat wijlen Cornelis Alberts te Groningen was geboren.</w:t>
      </w:r>
    </w:p>
    <w:p w14:paraId="1F1D4C40" w14:textId="77777777" w:rsidR="00B93FF9" w:rsidRDefault="00B93FF9"/>
    <w:p w14:paraId="4202F3C3" w14:textId="77777777" w:rsidR="00B93FF9" w:rsidRDefault="00B93FF9">
      <w:r>
        <w:t>folio 573 – donderdag 27 juni 1782</w:t>
      </w:r>
    </w:p>
    <w:p w14:paraId="064E68BE" w14:textId="77777777" w:rsidR="00B93FF9" w:rsidRDefault="00B93FF9">
      <w:r>
        <w:t>Rekest van Alida de Jong weduwe Versfelt inhoudende dat haar man gewezen predikant te Lith in 1781 tot haar bittere smart overleden zijnde, met nalating van een talrijk huishouden van zeven kinderen bij de suppliante in huwelijk verwekt en zij zich hierdoor in kommerlijke omstandigheden bevond; haar zoon Johan Willem Daniel die een studiebeurs had besloten tot ontlasting van zijn moeder mbt de educatie van de kinderen te begeven in de dienst op zee en de suppliante was bang de inkomsten van die beurs te verliezen en verzocht die beurs te geven aan haar andere zoon Cornelis Willem Versfelt; akkoord!</w:t>
      </w:r>
    </w:p>
    <w:p w14:paraId="0914FFE4" w14:textId="77777777" w:rsidR="00B93FF9" w:rsidRDefault="00B93FF9"/>
    <w:p w14:paraId="05A99085" w14:textId="77777777" w:rsidR="00F60897" w:rsidRDefault="00487133">
      <w:r>
        <w:t>folio 687 – donderdag 1 augustus 1782</w:t>
      </w:r>
    </w:p>
    <w:p w14:paraId="5519E4C1" w14:textId="77777777" w:rsidR="00487133" w:rsidRDefault="00487133">
      <w:r>
        <w:t>Missive van de hoogschout W. van Lynden als advies</w:t>
      </w:r>
      <w:r w:rsidR="0009019F">
        <w:t xml:space="preserve"> </w:t>
      </w:r>
      <w:r>
        <w:t>op het rekest van de</w:t>
      </w:r>
      <w:r w:rsidR="0009019F">
        <w:t xml:space="preserve"> </w:t>
      </w:r>
      <w:r>
        <w:t>pastoor en kerkmeesters van de roomse kerkschuur of kerkenhuis in de Vughterstraat bij de Molenbrug te ’s-Hertogenbosch  i.v.m. de nodige reparaties waarvan de details worden opgesomd in 2 tekstkolommen.</w:t>
      </w:r>
    </w:p>
    <w:p w14:paraId="5D69A0EB" w14:textId="77777777" w:rsidR="00487133" w:rsidRDefault="00487133"/>
    <w:p w14:paraId="384F4B49" w14:textId="77777777" w:rsidR="00487133" w:rsidRDefault="0092337C">
      <w:r>
        <w:t>folio 711 – maandag 12 augustus 1782</w:t>
      </w:r>
    </w:p>
    <w:p w14:paraId="55080948" w14:textId="77777777" w:rsidR="008B0707" w:rsidRDefault="0092337C">
      <w:r>
        <w:t>Missive van de magistraat van ’s-Hertogenbosch inhoudende drie rekeningen van de hand van de via octrooi aangestelde Jan Hutman mbt de wagenposterij ’s-Bosch-Maastricht vice versa i.v.m zijn reis naar Maastricht en over geleden schade doordat de wagenposterij vier dagen heeft stil gestaan omdat men zijn paarden en transport had aangehouden tijdens het transport van ‘hooge persoonen’ nl. de reis van haar Keizerlijke Hoogheden den Graaf en Gravinne van het Noorden door deze republiek en het terugvo</w:t>
      </w:r>
      <w:r w:rsidR="008B0707">
        <w:t>rderen van paarden en transport, huurlonen der paarden, kosten van de voerlieden.</w:t>
      </w:r>
    </w:p>
    <w:p w14:paraId="30590039" w14:textId="77777777" w:rsidR="008B0707" w:rsidRDefault="008B0707"/>
    <w:p w14:paraId="616A6837" w14:textId="77777777" w:rsidR="008B0707" w:rsidRDefault="008B0707">
      <w:r>
        <w:t>folio 731 – dinsdag 20 augustus 1782</w:t>
      </w:r>
    </w:p>
    <w:p w14:paraId="4A2CFA32" w14:textId="77777777" w:rsidR="0092337C" w:rsidRDefault="008B0707">
      <w:r>
        <w:t xml:space="preserve">Missive vanuit de generaliteitsrekenkamer op een missive van A.Verster rentmeester van het kapittel van Hilvarenbeek verwijzend naar een resolutie </w:t>
      </w:r>
      <w:r w:rsidR="00FB1670">
        <w:t xml:space="preserve">van 3 mei 1781  met een bericht op het rekest van Jasper Hendrik van Zuylen van Nyvelt met verzoek om approbatie van de collatie van het inkomen der cantorij te Hilvarenbeek door Wilhelmus Theodorus van Middagten als tegenwoordige collator van dat vacante inkomen vermits het overlijden van de vorige cantor Gerrit Helmig van Voerst [ook Voorst]  bij akte gegeven te Vollenhoven op 24 april 1781, waarop is gedelibereerd en in acht is genomen dat de huidige collator van de cantorij van het kapittel van Hilvarenbeek niet in het bezit is van de beemd waaraan de fundateur de collatie had verbonden en dat uit de resolutie van de Ho: Mo: van 4 september 1697 blijkt, dat dezelfde Beemd is geconfereerd op de laatst overleden cantor Gerrit van Voorst </w:t>
      </w:r>
      <w:r w:rsidR="008F2BCA">
        <w:t>zonder dat gevonden wordt dat dezelfde van die tijd af zou zijn geweest onder de administratie van ’s lands rentmeester veel min dat dezelfde naderhand met andere landen tot de inkomsten van de cantorij behoord hebbende, o presolutie van de Raad van State zouden zijn verkocht; in de rekeningen van de generaliteitskamer zijn geen percelen gevonden.</w:t>
      </w:r>
    </w:p>
    <w:p w14:paraId="3A871F70" w14:textId="77777777" w:rsidR="008F2BCA" w:rsidRDefault="008F2BCA"/>
    <w:p w14:paraId="6CCDEC45" w14:textId="77777777" w:rsidR="008F2BCA" w:rsidRDefault="007B5A45">
      <w:r>
        <w:t>folio 732 – dinsdag 20 augustus 1782</w:t>
      </w:r>
    </w:p>
    <w:p w14:paraId="32EDF214" w14:textId="77777777" w:rsidR="007B5A45" w:rsidRDefault="007B5A45">
      <w:r>
        <w:t>Rekest van Anna Elisabeth de Gruyter weduwe van Cornelis de Staa inwoonster van ’s-Hertogenbosch inhoudende dat der suppliante enige zoon en kind Ludovicus de Staa, de ouder</w:t>
      </w:r>
      <w:r w:rsidR="0009019F">
        <w:t>d</w:t>
      </w:r>
      <w:r>
        <w:t>om van 24 jaren nog niet bereikt hebbende, op maandag 11 februari jl. ’s avonds is geweest in de herberg de Stad van Osch staande</w:t>
      </w:r>
      <w:r w:rsidR="00903E1C">
        <w:t xml:space="preserve"> </w:t>
      </w:r>
      <w:r>
        <w:t>binnen ’s-Hertogenbosch en bewoond worden door een zekere Lambot; het was vastenavond zij Ludovicus is aldaar gebleven tot in de morgenstond tot rond de klok van 4 uur [na desselfs beste onthoud] en door de drank bevangen zijnde , in plaats van naar huis te gaan zoals hij had behoren te doen, was gegaan naar een zekere herberg genaamd de Jonge Schuts Bogaard, mede binnen de stad ’s-Hertogenbosch, waar hij van wist dat daar een groep jongelui bij elkaar was, met de intentie en het voornemen ‘om sig met deselve vrolijk te maaken’; dat Ludovicus, aldaar aangekomen, eerst in de keuken een halve fles wijn had gedronken en daarna bij het gezelschap was geraakt</w:t>
      </w:r>
      <w:r w:rsidR="000A1894">
        <w:t xml:space="preserve"> zonder dat hij nog precies wist hoe hij daar terecht was gekomen en hij werd steeds sterker door de drank bevangen en werd smoordronken zodat hij van alles wat daar gebeurd zich niets meer kon herinneren dan alleen dat hij woorden en ruz</w:t>
      </w:r>
      <w:r w:rsidR="0009019F">
        <w:t>ie</w:t>
      </w:r>
      <w:r w:rsidR="000A1894">
        <w:t xml:space="preserve"> kreeg met een zekere Anthony Schouten en hij werd met geweld uit dat gezelschap gezet en later zelfs uit herberg Den Bogaard door een voorhem onbekende persoon, wiens naam was zoals later bleek Johan Andries Ebert. ’s Anderendaags is de suppliante tot haar groot leedwezen ter ore gekomen dat haar zoon zich in zijn dronkenschap totaal niet meer onder controle had en op</w:t>
      </w:r>
      <w:r w:rsidR="002448CD">
        <w:t xml:space="preserve"> </w:t>
      </w:r>
      <w:r w:rsidR="000A1894">
        <w:t xml:space="preserve">straat ruzie zou hebben gezocht met genoemde Johan, zijn mes had getrokken en Johan gescheurde kleren had bezorgd en een snijwond in het gezicht, maar Ludovicus zou zich van zijn dronkenschap niets kunnen herinneren. Zijn moeder maakte zich ernstige zorgen dat de hoogschout geïnformeerd zou worden en dat Ludovicus als een crimineel beschouwd zou worden en dat haar familie daardoor te schande zou worden gezet; ze wendde zich tot de Bossche schepenen en had de feiten met hen besproken en hoopte op een gunstig compromis, maar de schepenen </w:t>
      </w:r>
      <w:r w:rsidR="00806507">
        <w:t>weigerden mee te werken en Ludovicus werd gedagvaard ter criminele rolle, maar ze mocht wel proberen om met de</w:t>
      </w:r>
      <w:r w:rsidR="0009019F">
        <w:t xml:space="preserve"> </w:t>
      </w:r>
      <w:r w:rsidR="00806507">
        <w:t>hoogschout tot een aanvaardbaar compromis te komen; een kopie van de missive zou aan de hoogschout worden toegestuurd ter advisering – zie ook folio 1054 – door de hoogschout werd verklaard dat de zaak van Ludovicus als composibel kon worden verklaard.</w:t>
      </w:r>
      <w:r w:rsidR="00903E1C">
        <w:t xml:space="preserve"> [composibel = dat er een schikking getroffen kon worden in een strafzaak].</w:t>
      </w:r>
    </w:p>
    <w:p w14:paraId="6D6CA907" w14:textId="77777777" w:rsidR="001A6BD3" w:rsidRDefault="001A6BD3"/>
    <w:p w14:paraId="7C9D617C" w14:textId="77777777" w:rsidR="006C2173" w:rsidRDefault="008474F4">
      <w:r>
        <w:t>folio 798 – dinsdag 17 september 1782</w:t>
      </w:r>
    </w:p>
    <w:p w14:paraId="3CB1BA46" w14:textId="77777777" w:rsidR="008474F4" w:rsidRDefault="008474F4">
      <w:r>
        <w:t>Missive van rentmeester De Kempenaar op een rekest van Johan Hendrik Schmid voogd over zijn minderjarige dochter Ali</w:t>
      </w:r>
      <w:r w:rsidR="0009019F">
        <w:t>d</w:t>
      </w:r>
      <w:r>
        <w:t xml:space="preserve">a Johanna Clara in huwelijk verwekt aan Johanna Judith Gualthery verzoekende om approbatie van de collatie door des suppliants schoonvader Willem Jan Gualthery als Heer van het Laar onder Sint Oedenrode gedaan tbv zijn minderjarige dochter van het beneficie gefundeerd op het Laarschoorke en de altaren van Onze Lieve Vrouw en Sint Wouter te Sint Oedenrode; een </w:t>
      </w:r>
      <w:r w:rsidR="00FE261B">
        <w:t xml:space="preserve">kopie wordt doorgestuurd naar de </w:t>
      </w:r>
      <w:r>
        <w:t>generaliteits</w:t>
      </w:r>
      <w:r w:rsidR="00FE261B">
        <w:t>reken</w:t>
      </w:r>
      <w:r>
        <w:t>kamer.</w:t>
      </w:r>
    </w:p>
    <w:p w14:paraId="0943DC62" w14:textId="77777777" w:rsidR="008474F4" w:rsidRDefault="008474F4"/>
    <w:p w14:paraId="0B6A63FC" w14:textId="77777777" w:rsidR="008474F4" w:rsidRDefault="00FE261B">
      <w:r>
        <w:t>folio 824 – vrijdag 27 september 1782</w:t>
      </w:r>
    </w:p>
    <w:p w14:paraId="0B8A7FDC" w14:textId="77777777" w:rsidR="00FE261B" w:rsidRDefault="00FE261B">
      <w:r>
        <w:t>Rekest van Johan Hendrik Kolb zijnde van de ware christelijke gereformeerde religie en dat hij na de dood van zijn vader Jurie Michiel Kolb door Johannes Baptist Verheyen als rentmeester en administrateur van de domeinen en goederen der grondheerlijkheid Venloon of Loon op Zand was aangesteld tot vorster te Venloon verzoekende aan de Ho: Mo: om approbatie van die aanstelling; akkoord.</w:t>
      </w:r>
    </w:p>
    <w:p w14:paraId="5B57CF12" w14:textId="77777777" w:rsidR="00FE261B" w:rsidRDefault="00FE261B"/>
    <w:p w14:paraId="52AFCF90" w14:textId="77777777" w:rsidR="00FE261B" w:rsidRDefault="00FE261B">
      <w:r>
        <w:t>folio 824 – vrijdag 27 september 1782</w:t>
      </w:r>
    </w:p>
    <w:p w14:paraId="3DBAA1FA" w14:textId="77777777" w:rsidR="00FE261B" w:rsidRDefault="00FE261B">
      <w:r>
        <w:t>Rekest van dijkgraaf en heemraden in de heerlijkheid Kessel in kwartier Maasland met verzoek dat de Ho: Mo: zouden gelieven te verklaren dat die van de polder van het Laag Hemaal tot voldoening van de buitengewone vacaties in het rekest vermeld een bijdrage zouden leveren op jaarbasis in de kosten van vacaties en zegels.</w:t>
      </w:r>
    </w:p>
    <w:p w14:paraId="3BE4C56B" w14:textId="77777777" w:rsidR="00FE261B" w:rsidRDefault="00FE261B"/>
    <w:p w14:paraId="52766C4B" w14:textId="77777777" w:rsidR="00FE261B" w:rsidRDefault="00FE261B">
      <w:r>
        <w:t>folio 835 – dinsdag 1 oktober 1782</w:t>
      </w:r>
    </w:p>
    <w:p w14:paraId="24254B98" w14:textId="77777777" w:rsidR="00447DC0" w:rsidRDefault="00FE261B">
      <w:r>
        <w:t>Rekest van Carel Frederic Wesselman Heer van Helmond inhoudende dat de suppliant zijn bediening van muntmeester van de provincie en stad Utrecht heeft neergelegd en als nu voornemens is een gedeelte van zijn meubilaire goederen van Utrecht naar zijn kasteel te Helmond te transport</w:t>
      </w:r>
      <w:r w:rsidR="00447DC0">
        <w:t>e</w:t>
      </w:r>
      <w:r>
        <w:t xml:space="preserve">ren in kwartier Peelland </w:t>
      </w:r>
      <w:r w:rsidR="00447DC0">
        <w:t>waar omtrent de suppliant zich gaarne zag geëximeerd [vrijgesteld] van uit- en invoerrechten, maar op dat verzoek gaat men niet in en het wordt afgewezen.</w:t>
      </w:r>
    </w:p>
    <w:p w14:paraId="45D1D199" w14:textId="77777777" w:rsidR="00447DC0" w:rsidRDefault="00447DC0"/>
    <w:p w14:paraId="1D62AA15" w14:textId="77777777" w:rsidR="00447DC0" w:rsidRDefault="00447DC0">
      <w:r>
        <w:t>folio 843 – vrijdag 4 oktober 1782</w:t>
      </w:r>
    </w:p>
    <w:p w14:paraId="6D23B6C0" w14:textId="77777777" w:rsidR="00DE481D" w:rsidRDefault="00447DC0">
      <w:r>
        <w:t xml:space="preserve">Rekest van Geurt de Raat </w:t>
      </w:r>
      <w:r w:rsidR="00DE481D">
        <w:t xml:space="preserve">inhoudende dat H.G. van Breugel predikant te Dordrecht op basis van het testament van </w:t>
      </w:r>
      <w:r w:rsidR="0009019F">
        <w:t>H</w:t>
      </w:r>
      <w:r w:rsidR="00DE481D">
        <w:t>ester van Grinsven collator der beneficies tbv vijf studenten waarvan administrateur is J.H. van Pavort welke collatie was geconfereerd aan zijn zoon Cornelis Henricus de Raat in huwelijk verwekt bij wijlen Cornelia Henrica van den Pavort nicht van de collator en bloedver</w:t>
      </w:r>
      <w:r w:rsidR="002448CD">
        <w:t>w</w:t>
      </w:r>
      <w:r w:rsidR="00DE481D">
        <w:t xml:space="preserve">ant van de fundatrice ten bedrage van 150 gl.; zijn zoon bezocht de Latijnse School binnen ’s-Hertogenbosch zoals blijkt uit het declaratoir van de praeceptor Van Eijk; een kopie wordt </w:t>
      </w:r>
      <w:r w:rsidR="006B4A86">
        <w:t>do</w:t>
      </w:r>
      <w:r w:rsidR="00DE481D">
        <w:t>orgestuurd naar ontvanger generaal à Theussinck.</w:t>
      </w:r>
    </w:p>
    <w:p w14:paraId="0E26DCC3" w14:textId="77777777" w:rsidR="00DE481D" w:rsidRDefault="00DE481D"/>
    <w:p w14:paraId="03EFE5CF" w14:textId="77777777" w:rsidR="00DE481D" w:rsidRDefault="00DE481D">
      <w:r>
        <w:t>folio 920 – maandag 7 oktober 1782</w:t>
      </w:r>
    </w:p>
    <w:p w14:paraId="254FD5D2" w14:textId="77777777" w:rsidR="006B4A86" w:rsidRDefault="00DE481D">
      <w:r>
        <w:t xml:space="preserve">Rekest van J.C.Cattenburch wonende te Rosmalen </w:t>
      </w:r>
      <w:r w:rsidR="006B4A86">
        <w:t xml:space="preserve">die is aangesteld als controleur van de konvooien en licenten bij de admiraliteit van West Friesland en het Noorderquartier te Hoorn en hij wilde zijn goederen graag transporteren van Rosmalen naar Hoorn verzoekende om een paspoort in ordinaria forma zodat hij is vrijgesteld van ’s  lands gerechtigheid van tol etc. </w:t>
      </w:r>
    </w:p>
    <w:p w14:paraId="02CAA5CB" w14:textId="77777777" w:rsidR="006B4A86" w:rsidRDefault="006B4A86"/>
    <w:p w14:paraId="334721AE" w14:textId="77777777" w:rsidR="006B4A86" w:rsidRDefault="006B4A86">
      <w:r>
        <w:t>folio 932 – maandag 14 oktober 1782</w:t>
      </w:r>
    </w:p>
    <w:p w14:paraId="4AE3EE3F" w14:textId="77777777" w:rsidR="00447DC0" w:rsidRDefault="006B4A86">
      <w:r>
        <w:t>Rekest van Willem Sandt ‘van Nooten’ lidmaat van de gereformeerde kerk inhoudende dat hij suppliant door de Princesse Douarière van Salm Kirbourgh geboren Princesse de Hornes Vrijbaander Vrouwe van de Baronie van Boxtel en Vrouwe der heerlijkheid Liempde in plaats van wijlen Jan Bouwier [soms Bowier] wordt aangesteld als drossaard van de</w:t>
      </w:r>
      <w:r w:rsidR="0009019F">
        <w:t xml:space="preserve"> </w:t>
      </w:r>
      <w:r>
        <w:t>baronie en Liempde welke aanstelling is geapprobeerd door de Ho: Mo: en hij zal een akte van approbatie ontvangen.</w:t>
      </w:r>
    </w:p>
    <w:p w14:paraId="2537D628" w14:textId="77777777" w:rsidR="006B4A86" w:rsidRDefault="006B4A86"/>
    <w:p w14:paraId="6A1F8C41" w14:textId="77777777" w:rsidR="006B4A86" w:rsidRDefault="00A9006E">
      <w:r>
        <w:t>folio 936 – dinsdag 15 oktober 1782</w:t>
      </w:r>
    </w:p>
    <w:p w14:paraId="57547DA4" w14:textId="77777777" w:rsidR="00A9006E" w:rsidRDefault="00A9006E">
      <w:r>
        <w:t>Missive van het college ter admiraliteit op de Maas geschreven te Rotterdam inhoudende dat wanneer zijn door hun officieren te Lommel waren geïnformeerd dat door Servaas la Tour en enige andere voerlieden met veel redenen werd geklaagd over het belemmeren van de passage daar langs heen, doordat de zgn. heerbaan genoegzaam onbruikbaar was en de akker- en leiweg in het gehucht het Einde die in plaats van de heerbaan doorgaans werd gebruikt sedert enige tijd met een draaiboom is afgesloten en dat men geen mo</w:t>
      </w:r>
      <w:r w:rsidR="0009019F">
        <w:t>eite</w:t>
      </w:r>
      <w:r>
        <w:t xml:space="preserve"> had gespaard om de draaiboom af te breken en de passage weer vrij te laten doch dat de geërfden zich hadden beroepen op een resolutie dd. 26 april 1728 waarin stond dat geen karren langs die wel zouden mogen rijden [met details].</w:t>
      </w:r>
    </w:p>
    <w:p w14:paraId="5F64E939" w14:textId="77777777" w:rsidR="00A9006E" w:rsidRDefault="00A9006E"/>
    <w:p w14:paraId="3D541815" w14:textId="77777777" w:rsidR="00A9006E" w:rsidRDefault="00A9006E">
      <w:r>
        <w:t>folio 950 – maandag 21 oktober 1782</w:t>
      </w:r>
    </w:p>
    <w:p w14:paraId="5E2CB871" w14:textId="77777777" w:rsidR="00A9006E" w:rsidRDefault="00A9006E">
      <w:r>
        <w:t>Rapport n.a.v. een onder</w:t>
      </w:r>
      <w:r w:rsidR="0009019F">
        <w:t>zoek</w:t>
      </w:r>
      <w:r>
        <w:t xml:space="preserve"> van een missive van Isaacq Verster stadhouder van de kwartierschout van kwartier Maasland inhoudende dat Wouter Bayens te Lithoijen was komen te overlijden die heemraad was in de polder van het Hooghemaal wegens Lithoijen</w:t>
      </w:r>
      <w:r w:rsidR="00C52A3B">
        <w:t xml:space="preserve"> en hij stadhouder op 1 mei jl. de heemraden van de</w:t>
      </w:r>
      <w:r w:rsidR="0009019F">
        <w:t xml:space="preserve"> </w:t>
      </w:r>
      <w:r w:rsidR="00C52A3B">
        <w:t>polder had beschreven binnen Oss ten einde een andere heemraad wegens Lithoijen te kiezen i.p.v. de overleden Bayens en met eenparigheid van stemmen is daar gekozen voor Jan van Berchem zijnde van de roomse religie, maar de schoolmeester van Lithoijen een zekere Leonard Zwildens ha dbetoogd dat in dit geval de voorkeur zou moeten uitgaan naar iemand van de gereformeerde religie, maar buiten de schoolmeester was er in Lithoijen ‘geen gereformeerde stoffe’ vandaar dat voor een roomsgzinde was gekozen en de schoolmeester zelf voorstellen als heemraad was strijdig met de tekst van het schoolreglement; na deliberatie werd besloten de stadhouder aan te schrijven dat hij bij Jan van Berchem de eed moest afnemen.</w:t>
      </w:r>
    </w:p>
    <w:p w14:paraId="74ACA695" w14:textId="77777777" w:rsidR="00C52A3B" w:rsidRDefault="00C52A3B"/>
    <w:p w14:paraId="1E7F92AC" w14:textId="77777777" w:rsidR="00C52A3B" w:rsidRDefault="00C52A3B">
      <w:r>
        <w:t>folio 967 – donderdag 24 oktober 1782</w:t>
      </w:r>
    </w:p>
    <w:p w14:paraId="1F2AA3BB" w14:textId="77777777" w:rsidR="00E56FC0" w:rsidRDefault="00C52A3B">
      <w:r>
        <w:t xml:space="preserve">Rekest van D.J. van Heeckeren tot Brantsenburg inhoudende dat door het overlijden </w:t>
      </w:r>
      <w:r w:rsidR="00E56FC0">
        <w:t xml:space="preserve">van F.Bigot </w:t>
      </w:r>
      <w:r>
        <w:t>vacant was geraakt de kwartierschouts</w:t>
      </w:r>
      <w:r w:rsidR="00E56FC0">
        <w:t>plaats van kwartier Oisterwijk en op die post werd de suppliant aangesteld en werd hem een commissiebrief toegezonden.</w:t>
      </w:r>
    </w:p>
    <w:p w14:paraId="41D80F34" w14:textId="77777777" w:rsidR="00E56FC0" w:rsidRDefault="00E56FC0"/>
    <w:p w14:paraId="18CC28AB" w14:textId="77777777" w:rsidR="00E56FC0" w:rsidRDefault="00E56FC0">
      <w:r>
        <w:t>folio 968 – donderdag 24 oktober 1782</w:t>
      </w:r>
    </w:p>
    <w:p w14:paraId="6B40D560" w14:textId="77777777" w:rsidR="00E56FC0" w:rsidRDefault="00E56FC0">
      <w:r>
        <w:t>Missive van P.D.Santvoort dat op 8 februari 1774 een beurs van 164 gl. was geconfereerd op Johanna Margaretha en Juliana van Eck om door hen genoten te worden tot de dood van de langstlevende, waarbij Johanna de langstlevende was en na deliberatie werd aan de agent Van der Burch van Spierinxhoek gelast de retroacta mbt deze zaak na te kijken.</w:t>
      </w:r>
      <w:r w:rsidR="00006BBD">
        <w:t xml:space="preserve"> – zie ook folio 971 de beurs wordt gegeven aan Jacoba Magdalena en Clara Johanna Schorer dochter van wijlen de ontvanger generaal van Zeeland om door hen bezeten te worden tot aan de dood van de langstlevende</w:t>
      </w:r>
    </w:p>
    <w:p w14:paraId="3146B8FD" w14:textId="77777777" w:rsidR="00E56FC0" w:rsidRDefault="00E56FC0"/>
    <w:p w14:paraId="01339828" w14:textId="77777777" w:rsidR="00E56FC0" w:rsidRDefault="00E56FC0">
      <w:r>
        <w:t>folio 968 – donderdag 24 oktober 1782</w:t>
      </w:r>
    </w:p>
    <w:p w14:paraId="3360ECA1" w14:textId="77777777" w:rsidR="00FE261B" w:rsidRDefault="00E56FC0">
      <w:r>
        <w:t xml:space="preserve">Rekest van Jan van Grinsven pastoor en Jan Noyen en Adriaan van de Mortel kerkmeesters der roomse gemeente te Bakel in kwartier Peelland aangevende dat door de groei van de bevolking en de uitbreiding van de gemeente de kerkschuur, waarin men uit conniventie van de Ho: Mo: hun diensten mag verrichten zeer bekrompen en te klein is </w:t>
      </w:r>
      <w:r w:rsidR="00006BBD">
        <w:t>en vergroting zou zeer gewenst zijn; een kopie wordt gestuurd naar de kwartierschout van Peelland.</w:t>
      </w:r>
      <w:r>
        <w:t xml:space="preserve">    </w:t>
      </w:r>
      <w:r w:rsidR="00FE261B">
        <w:t xml:space="preserve">  </w:t>
      </w:r>
    </w:p>
    <w:p w14:paraId="2862BBE0" w14:textId="77777777" w:rsidR="00006BBD" w:rsidRDefault="00006BBD"/>
    <w:p w14:paraId="6ECE481E" w14:textId="77777777" w:rsidR="00006BBD" w:rsidRDefault="00006BBD">
      <w:r>
        <w:t>folio 985 – woensdag 30 oktober 1782</w:t>
      </w:r>
    </w:p>
    <w:p w14:paraId="7AB190E2" w14:textId="77777777" w:rsidR="00006BBD" w:rsidRDefault="00006BBD">
      <w:r>
        <w:t>Rekest van Jacobus Althoffer lidmaat van de gereformeerde religie inhoudende dat hij door Dirk Jan van Heeckeren tot Brantsenburg kwartierschout van kwartier Oisterwijk was aangesteld tot stadhouder over dat kwartier zoals ook blijkt uit de afgegeven commissiebrief en de suppliant verzoekt om approbatie van die aanstelling.</w:t>
      </w:r>
    </w:p>
    <w:p w14:paraId="09101894" w14:textId="77777777" w:rsidR="00006BBD" w:rsidRDefault="00006BBD"/>
    <w:p w14:paraId="498B9D96" w14:textId="77777777" w:rsidR="00006BBD" w:rsidRDefault="00006BBD">
      <w:r>
        <w:t>folio 986 – woensdag 30 oktober 1782</w:t>
      </w:r>
    </w:p>
    <w:p w14:paraId="0C2969B3" w14:textId="77777777" w:rsidR="009B5910" w:rsidRDefault="00006BBD">
      <w:r>
        <w:t>Rekest van pastoor en kerkmeesters der roomse kerkschuur van Bergh</w:t>
      </w:r>
      <w:r w:rsidR="009B5910">
        <w:t>em bij Oss in kwartier Maasland en vragen aan om een nieuw altaar te mogen plaatsen op de plek van het huidige altaar en een schilderij in houtwerk te plaatsen en dat van een vernislaag te voorzien; een kopie gaat naar de kwartierschout van Maasland.</w:t>
      </w:r>
      <w:r w:rsidR="008E7EC6">
        <w:t xml:space="preserve"> – zie ook folio 1062 reactie van de kwartierschout</w:t>
      </w:r>
    </w:p>
    <w:p w14:paraId="2BC8A237" w14:textId="77777777" w:rsidR="009B5910" w:rsidRDefault="009B5910"/>
    <w:p w14:paraId="4B03D592" w14:textId="77777777" w:rsidR="009B5910" w:rsidRDefault="009B5910">
      <w:r>
        <w:t>folio 1007 – vrijdag 8 november 1782</w:t>
      </w:r>
    </w:p>
    <w:p w14:paraId="6D2527B7" w14:textId="77777777" w:rsidR="009B5910" w:rsidRDefault="009B5910">
      <w:r>
        <w:t>Missive van W. van Lynden hoogs</w:t>
      </w:r>
      <w:r w:rsidR="006B5F0F">
        <w:t>ch</w:t>
      </w:r>
      <w:r>
        <w:t>out van stad en meierij van ’s-Hertogenbosch op een rekest van pastoor en kerkmeesters van de roomse kerkschuur in de Kerkstraat te ’s-Hertogenbosch met verzoek om aldaar enige reparaties te mogen laten uitvoeren, waarvan een kopie wordt doorgestuurd naar de Haagse heren belast met de Meierijse zaken.</w:t>
      </w:r>
    </w:p>
    <w:p w14:paraId="457183FA" w14:textId="77777777" w:rsidR="009B5910" w:rsidRDefault="009B5910"/>
    <w:p w14:paraId="2EE0E843" w14:textId="77777777" w:rsidR="009B5910" w:rsidRDefault="009B5910">
      <w:r>
        <w:t>folio 1038 – dinsdag 19 november 1782</w:t>
      </w:r>
    </w:p>
    <w:p w14:paraId="053B0F09" w14:textId="77777777" w:rsidR="009B5910" w:rsidRDefault="009B5910">
      <w:r>
        <w:t xml:space="preserve">Rekest van Johannes Meurs zijnde van de ware christelijke  gereformeerde religie </w:t>
      </w:r>
      <w:r w:rsidR="008E7EC6">
        <w:t>inhoudende dat hij suppliant door het overlijden van Daniél Franciscus van Dompzelaar door zijn Keurvorstelijke Doorluchtigheid van de Platz, Hertog van Opper- en Nederbe</w:t>
      </w:r>
      <w:r w:rsidR="006B5F0F">
        <w:t>ije</w:t>
      </w:r>
      <w:r w:rsidR="008E7EC6">
        <w:t>ren als Heer der vrije heerlijkheid Sint Michielsgestel Gemonde Oud en Nieuw Herlaer was aangesteld tot secretaris der voornoemde heerlijkheden en griffier der leenzaal van Oud Herlaar en de suppliant dient een verzoek in om approbatie van die aanstelling; akkoord.</w:t>
      </w:r>
    </w:p>
    <w:p w14:paraId="45BC84B1" w14:textId="77777777" w:rsidR="008E7EC6" w:rsidRDefault="008E7EC6"/>
    <w:p w14:paraId="6C3B4B85" w14:textId="77777777" w:rsidR="008E7EC6" w:rsidRPr="006B5F0F" w:rsidRDefault="006B5F0F">
      <w:pPr>
        <w:rPr>
          <w:b/>
          <w:u w:val="single"/>
        </w:rPr>
      </w:pPr>
      <w:r w:rsidRPr="006B5F0F">
        <w:rPr>
          <w:b/>
          <w:u w:val="single"/>
        </w:rPr>
        <w:t>EINDE VAN DIT INVENTARISNUMMER</w:t>
      </w:r>
    </w:p>
    <w:p w14:paraId="39CD29A0" w14:textId="77777777" w:rsidR="00006BBD" w:rsidRDefault="00006BBD">
      <w:r>
        <w:t xml:space="preserve"> </w:t>
      </w:r>
    </w:p>
    <w:sectPr w:rsidR="00006BB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9CD69" w14:textId="77777777" w:rsidR="000A2CD7" w:rsidRDefault="000A2CD7">
      <w:r>
        <w:separator/>
      </w:r>
    </w:p>
  </w:endnote>
  <w:endnote w:type="continuationSeparator" w:id="0">
    <w:p w14:paraId="67E9E765" w14:textId="77777777" w:rsidR="000A2CD7" w:rsidRDefault="000A2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398B1" w14:textId="77777777" w:rsidR="002448CD" w:rsidRDefault="002448CD">
    <w:pPr>
      <w:pStyle w:val="Voettekst"/>
    </w:pPr>
    <w:r>
      <w:t>BHIC 178 inv.nr.120 Resoluties van de Staten Generaal dienstjaar 1782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CF33A" w14:textId="77777777" w:rsidR="000A2CD7" w:rsidRDefault="000A2CD7">
      <w:r>
        <w:separator/>
      </w:r>
    </w:p>
  </w:footnote>
  <w:footnote w:type="continuationSeparator" w:id="0">
    <w:p w14:paraId="5DA28447" w14:textId="77777777" w:rsidR="000A2CD7" w:rsidRDefault="000A2C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21FC"/>
    <w:rsid w:val="00006BBD"/>
    <w:rsid w:val="00035849"/>
    <w:rsid w:val="0009019F"/>
    <w:rsid w:val="000A1894"/>
    <w:rsid w:val="000A2CD7"/>
    <w:rsid w:val="000A39A2"/>
    <w:rsid w:val="001518B0"/>
    <w:rsid w:val="001A6BD3"/>
    <w:rsid w:val="002448CD"/>
    <w:rsid w:val="002E2D33"/>
    <w:rsid w:val="00321245"/>
    <w:rsid w:val="003B7122"/>
    <w:rsid w:val="00440800"/>
    <w:rsid w:val="00447DC0"/>
    <w:rsid w:val="00450796"/>
    <w:rsid w:val="00487133"/>
    <w:rsid w:val="004A2231"/>
    <w:rsid w:val="00540DE1"/>
    <w:rsid w:val="005521FC"/>
    <w:rsid w:val="006127FB"/>
    <w:rsid w:val="00677618"/>
    <w:rsid w:val="006B4A86"/>
    <w:rsid w:val="006B5F0F"/>
    <w:rsid w:val="006C2173"/>
    <w:rsid w:val="007100F8"/>
    <w:rsid w:val="007B5A45"/>
    <w:rsid w:val="007E314F"/>
    <w:rsid w:val="00800377"/>
    <w:rsid w:val="00806507"/>
    <w:rsid w:val="0081136D"/>
    <w:rsid w:val="008474F4"/>
    <w:rsid w:val="008B0707"/>
    <w:rsid w:val="008E2967"/>
    <w:rsid w:val="008E7EC6"/>
    <w:rsid w:val="008F2BCA"/>
    <w:rsid w:val="00903E1C"/>
    <w:rsid w:val="0092337C"/>
    <w:rsid w:val="009A158B"/>
    <w:rsid w:val="009B5910"/>
    <w:rsid w:val="00A9006E"/>
    <w:rsid w:val="00B80B54"/>
    <w:rsid w:val="00B8311E"/>
    <w:rsid w:val="00B93FF9"/>
    <w:rsid w:val="00BE5621"/>
    <w:rsid w:val="00C34230"/>
    <w:rsid w:val="00C52A3B"/>
    <w:rsid w:val="00C75C6E"/>
    <w:rsid w:val="00DD1C18"/>
    <w:rsid w:val="00DD1F6E"/>
    <w:rsid w:val="00DE481D"/>
    <w:rsid w:val="00E11BF3"/>
    <w:rsid w:val="00E31885"/>
    <w:rsid w:val="00E50552"/>
    <w:rsid w:val="00E56FC0"/>
    <w:rsid w:val="00E6569B"/>
    <w:rsid w:val="00F60897"/>
    <w:rsid w:val="00F841F8"/>
    <w:rsid w:val="00FB1670"/>
    <w:rsid w:val="00FE26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9BC2DC0"/>
  <w15:chartTrackingRefBased/>
  <w15:docId w15:val="{1568964A-2744-4191-AFF4-184AD041E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2448CD"/>
    <w:pPr>
      <w:tabs>
        <w:tab w:val="center" w:pos="4536"/>
        <w:tab w:val="right" w:pos="9072"/>
      </w:tabs>
    </w:pPr>
  </w:style>
  <w:style w:type="paragraph" w:styleId="Voettekst">
    <w:name w:val="footer"/>
    <w:basedOn w:val="Standaard"/>
    <w:rsid w:val="002448C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1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4356</Words>
  <Characters>23964</Characters>
  <Application>Microsoft Office Word</Application>
  <DocSecurity>0</DocSecurity>
  <Lines>199</Lines>
  <Paragraphs>56</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28264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