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85107" w14:textId="77777777" w:rsidR="00AC412B" w:rsidRDefault="00AC412B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NOTARIS VAN ZUTPHEN - SINT MICHIELSGESTEL periode 1700 - 1741</w:t>
      </w:r>
      <w:r>
        <w:rPr>
          <w:spacing w:val="-3"/>
          <w:sz w:val="24"/>
          <w:szCs w:val="24"/>
        </w:rPr>
        <w:fldChar w:fldCharType="begin"/>
      </w:r>
      <w:r>
        <w:rPr>
          <w:spacing w:val="-3"/>
          <w:sz w:val="24"/>
          <w:szCs w:val="24"/>
        </w:rPr>
        <w:instrText xml:space="preserve">PRIVATE </w:instrText>
      </w:r>
      <w:r>
        <w:rPr>
          <w:spacing w:val="-3"/>
          <w:sz w:val="24"/>
          <w:szCs w:val="24"/>
        </w:rPr>
      </w:r>
      <w:r>
        <w:rPr>
          <w:spacing w:val="-3"/>
          <w:sz w:val="24"/>
          <w:szCs w:val="24"/>
        </w:rPr>
        <w:fldChar w:fldCharType="end"/>
      </w:r>
    </w:p>
    <w:p w14:paraId="72492C1E" w14:textId="77777777" w:rsidR="00AC412B" w:rsidRDefault="00AC412B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7C2E6C09" w14:textId="77777777" w:rsidR="00AC412B" w:rsidRDefault="00AC412B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De acten zitten in mapjes gebundeld per jaartal.</w:t>
      </w:r>
    </w:p>
    <w:p w14:paraId="1BF3A044" w14:textId="77777777" w:rsidR="00AC412B" w:rsidRDefault="00AC412B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6C580214" w14:textId="77777777" w:rsidR="00AC412B" w:rsidRDefault="00AC412B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17 april 1701</w:t>
      </w:r>
    </w:p>
    <w:p w14:paraId="0754AE02" w14:textId="77777777" w:rsidR="00AC412B" w:rsidRDefault="00AC412B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Sr. Cornelis van Strijp was eigenaar van de hoeve genaemt  't Hemelrijck onder Gestel - </w:t>
      </w:r>
    </w:p>
    <w:p w14:paraId="56A43634" w14:textId="77777777" w:rsidR="00AC412B" w:rsidRDefault="00AC412B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74C03A8F" w14:textId="77777777" w:rsidR="00AC412B" w:rsidRDefault="00AC412B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 april 1701</w:t>
      </w:r>
    </w:p>
    <w:p w14:paraId="0D937FB5" w14:textId="77777777" w:rsidR="00AC412B" w:rsidRDefault="00AC412B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twee loopen genaempt IN DE CLEIJNE HEIJDE AENDE MIJLDOORN onder den dorpe van Schijndel.</w:t>
      </w:r>
    </w:p>
    <w:p w14:paraId="6E96EAB0" w14:textId="77777777" w:rsidR="00AC412B" w:rsidRDefault="00AC412B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2EB65B06" w14:textId="77777777" w:rsidR="00AC412B" w:rsidRDefault="00AC412B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21 september 1701</w:t>
      </w:r>
    </w:p>
    <w:p w14:paraId="24CEBD0A" w14:textId="77777777" w:rsidR="00AC412B" w:rsidRDefault="00AC412B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Inventaris van de meubilaire goederen uit het huis ' de Klok'  toebehorende aan Willem Handrick Bartell onder St.Michielsge</w:t>
      </w:r>
      <w:r>
        <w:rPr>
          <w:spacing w:val="-3"/>
          <w:sz w:val="24"/>
          <w:szCs w:val="24"/>
        </w:rPr>
        <w:softHyphen/>
        <w:t>stel.</w:t>
      </w:r>
    </w:p>
    <w:p w14:paraId="2A36E387" w14:textId="77777777" w:rsidR="00AC412B" w:rsidRDefault="00AC412B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16C3830B" w14:textId="77777777" w:rsidR="00AC412B" w:rsidRDefault="00AC412B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21 februari 1702</w:t>
      </w:r>
    </w:p>
    <w:p w14:paraId="6586FE08" w14:textId="77777777" w:rsidR="00AC412B" w:rsidRDefault="00AC412B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Acte over kasteel Ruwenberg te Gestel met duivenvlucht en duivenzolders dat wordt verpacht aan Jonker Christiaan Vlier</w:t>
      </w:r>
      <w:r>
        <w:rPr>
          <w:spacing w:val="-3"/>
          <w:sz w:val="24"/>
          <w:szCs w:val="24"/>
        </w:rPr>
        <w:softHyphen/>
        <w:t>den door Philippus de Rouillje luitenant kolonel in het Staat</w:t>
      </w:r>
      <w:r>
        <w:rPr>
          <w:spacing w:val="-3"/>
          <w:sz w:val="24"/>
          <w:szCs w:val="24"/>
        </w:rPr>
        <w:softHyphen/>
        <w:t>se leger - uitvoerige beschrijving!</w:t>
      </w:r>
    </w:p>
    <w:p w14:paraId="06CC6C3A" w14:textId="77777777" w:rsidR="00AC412B" w:rsidRDefault="00AC412B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6B608F16" w14:textId="77777777" w:rsidR="00AC412B" w:rsidRDefault="00AC412B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17 october 1702</w:t>
      </w:r>
    </w:p>
    <w:p w14:paraId="725E2AA9" w14:textId="77777777" w:rsidR="00AC412B" w:rsidRDefault="00AC412B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Wonende 'in den Eyserman' tot 'sBosch tegens overt 'Sweert' omtrent de Merckt aldaer</w:t>
      </w:r>
    </w:p>
    <w:p w14:paraId="21979659" w14:textId="77777777" w:rsidR="00AC412B" w:rsidRDefault="00AC412B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4F6F9F09" w14:textId="77777777" w:rsidR="00AC412B" w:rsidRDefault="00AC412B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25 januuari 1703</w:t>
      </w:r>
    </w:p>
    <w:p w14:paraId="0834F9C9" w14:textId="77777777" w:rsidR="00AC412B" w:rsidRDefault="00AC412B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Te Berlicum in herberg ' de Sterre'.</w:t>
      </w:r>
    </w:p>
    <w:p w14:paraId="735F3B81" w14:textId="77777777" w:rsidR="00AC412B" w:rsidRDefault="00AC412B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277AB981" w14:textId="77777777" w:rsidR="00AC412B" w:rsidRDefault="00AC412B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2A2B443C" w14:textId="77777777" w:rsidR="00AC412B" w:rsidRDefault="00AC412B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Levert voor Schijndel bitter weinig op en het is daarom niet erg zinvol om er heel veel tijd aan te spenderen!</w:t>
      </w:r>
    </w:p>
    <w:p w14:paraId="58E57861" w14:textId="77777777" w:rsidR="00AC412B" w:rsidRDefault="00AC412B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7647FF1F" w14:textId="77777777" w:rsidR="00AC412B" w:rsidRDefault="00AC412B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sectPr w:rsidR="00AC412B" w:rsidSect="00AC412B">
      <w:pgSz w:w="11905" w:h="16837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B2EAF" w14:textId="77777777" w:rsidR="00F771D2" w:rsidRDefault="00F771D2">
      <w:pPr>
        <w:spacing w:line="20" w:lineRule="exact"/>
        <w:rPr>
          <w:sz w:val="24"/>
          <w:szCs w:val="24"/>
        </w:rPr>
      </w:pPr>
    </w:p>
  </w:endnote>
  <w:endnote w:type="continuationSeparator" w:id="0">
    <w:p w14:paraId="2C5DB92E" w14:textId="77777777" w:rsidR="00F771D2" w:rsidRDefault="00F771D2" w:rsidP="00AC412B">
      <w:r>
        <w:rPr>
          <w:sz w:val="24"/>
          <w:szCs w:val="24"/>
        </w:rPr>
        <w:t xml:space="preserve"> </w:t>
      </w:r>
    </w:p>
  </w:endnote>
  <w:endnote w:type="continuationNotice" w:id="1">
    <w:p w14:paraId="6D9BFAAB" w14:textId="77777777" w:rsidR="00F771D2" w:rsidRDefault="00F771D2" w:rsidP="00AC412B">
      <w:r>
        <w:rPr>
          <w:sz w:val="24"/>
          <w:szCs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14E12" w14:textId="77777777" w:rsidR="00F771D2" w:rsidRDefault="00F771D2" w:rsidP="00AC412B">
      <w:r>
        <w:rPr>
          <w:sz w:val="24"/>
          <w:szCs w:val="24"/>
        </w:rPr>
        <w:separator/>
      </w:r>
    </w:p>
  </w:footnote>
  <w:footnote w:type="continuationSeparator" w:id="0">
    <w:p w14:paraId="60C9F56D" w14:textId="77777777" w:rsidR="00F771D2" w:rsidRDefault="00F771D2" w:rsidP="00AC41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64"/>
    <w:multiLevelType w:val="multilevel"/>
    <w:tmpl w:val="FFFFFFFF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num w:numId="1" w16cid:durableId="1213888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defaultTabStop w:val="720"/>
  <w:hyphenationZone w:val="91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noTabHangInd/>
    <w:spaceForUL/>
    <w:noColumnBalance/>
    <w:balanceSingleByteDoubleByteWidth/>
    <w:doNotLeaveBackslashAlone/>
    <w:ulTrailSpace/>
    <w:doNotExpandShiftReturn/>
    <w:suppressTopSpacingWP/>
    <w:usePrinterMetrics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AC412B"/>
    <w:rsid w:val="0032396F"/>
    <w:rsid w:val="008D78AA"/>
    <w:rsid w:val="00AC412B"/>
    <w:rsid w:val="00F77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559002"/>
  <w14:defaultImageDpi w14:val="0"/>
  <w15:docId w15:val="{F6325797-7857-4AFE-B134-2C289B01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kern w:val="0"/>
      <w:sz w:val="20"/>
      <w:szCs w:val="20"/>
    </w:rPr>
  </w:style>
  <w:style w:type="character" w:default="1" w:styleId="Standaardalinea-lettertype">
    <w:name w:val="Default Paragraph Font"/>
    <w:uiPriority w:val="99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link w:val="EindnoottekstChar"/>
    <w:uiPriority w:val="99"/>
    <w:rPr>
      <w:sz w:val="24"/>
      <w:szCs w:val="2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AC412B"/>
    <w:rPr>
      <w:rFonts w:ascii="Courier New" w:hAnsi="Courier New" w:cs="Courier New"/>
      <w:kern w:val="0"/>
      <w:sz w:val="20"/>
      <w:szCs w:val="20"/>
    </w:rPr>
  </w:style>
  <w:style w:type="character" w:styleId="Eindnootmarkering">
    <w:name w:val="endnote reference"/>
    <w:basedOn w:val="Standaardalinea-lettertype"/>
    <w:uiPriority w:val="99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Pr>
      <w:sz w:val="24"/>
      <w:szCs w:val="24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C412B"/>
    <w:rPr>
      <w:rFonts w:ascii="Courier New" w:hAnsi="Courier New" w:cs="Courier New"/>
      <w:kern w:val="0"/>
      <w:sz w:val="20"/>
      <w:szCs w:val="20"/>
    </w:rPr>
  </w:style>
  <w:style w:type="character" w:styleId="Voetnootmarkering">
    <w:name w:val="footnote reference"/>
    <w:basedOn w:val="Standaardalinea-lettertype"/>
    <w:uiPriority w:val="99"/>
    <w:rPr>
      <w:vertAlign w:val="superscript"/>
    </w:rPr>
  </w:style>
  <w:style w:type="paragraph" w:customStyle="1" w:styleId="inhopg1">
    <w:name w:val="inhopg 1"/>
    <w:basedOn w:val="Standaard"/>
    <w:uiPriority w:val="99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3">
    <w:name w:val="inhopg 3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4">
    <w:name w:val="inhopg 4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5">
    <w:name w:val="inhopg 5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6">
    <w:name w:val="inhopg 6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uiPriority w:val="99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2">
    <w:name w:val="index 2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/>
    </w:pPr>
    <w:rPr>
      <w:lang w:val="en-US"/>
    </w:rPr>
  </w:style>
  <w:style w:type="paragraph" w:customStyle="1" w:styleId="bronvermelding">
    <w:name w:val="bronvermelding"/>
    <w:basedOn w:val="Standaard"/>
    <w:uiPriority w:val="99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uiPriority w:val="99"/>
    <w:rPr>
      <w:sz w:val="24"/>
      <w:szCs w:val="24"/>
    </w:rPr>
  </w:style>
  <w:style w:type="character" w:customStyle="1" w:styleId="EquationCaption">
    <w:name w:val="_Equation Caption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835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Snoeks</dc:creator>
  <cp:keywords/>
  <dc:description/>
  <cp:lastModifiedBy>Sandra Snoeks</cp:lastModifiedBy>
  <cp:revision>2</cp:revision>
  <dcterms:created xsi:type="dcterms:W3CDTF">2026-10-24T11:29:00Z</dcterms:created>
  <dcterms:modified xsi:type="dcterms:W3CDTF">2026-10-24T11:29:00Z</dcterms:modified>
</cp:coreProperties>
</file>