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1FF33" w14:textId="77777777" w:rsidR="00E80776" w:rsidRDefault="00E80776">
      <w:pPr>
        <w:tabs>
          <w:tab w:val="left" w:pos="-1440"/>
          <w:tab w:val="left" w:pos="-720"/>
        </w:tabs>
        <w:spacing w:line="240" w:lineRule="atLeast"/>
        <w:jc w:val="both"/>
        <w:rPr>
          <w:spacing w:val="-3"/>
        </w:rPr>
      </w:pPr>
      <w:r>
        <w:rPr>
          <w:spacing w:val="-3"/>
        </w:rPr>
        <w:t>RANB CODE 514.02</w:t>
      </w:r>
      <w:r>
        <w:rPr>
          <w:spacing w:val="-3"/>
        </w:rPr>
        <w:fldChar w:fldCharType="begin"/>
      </w:r>
      <w:r>
        <w:rPr>
          <w:spacing w:val="-3"/>
        </w:rPr>
        <w:instrText xml:space="preserve">PRIVATE </w:instrText>
      </w:r>
      <w:r>
        <w:rPr>
          <w:spacing w:val="-3"/>
        </w:rPr>
      </w:r>
      <w:r>
        <w:rPr>
          <w:spacing w:val="-3"/>
        </w:rPr>
        <w:fldChar w:fldCharType="end"/>
      </w:r>
    </w:p>
    <w:p w14:paraId="78E81094" w14:textId="77777777" w:rsidR="00E80776" w:rsidRDefault="00E80776">
      <w:pPr>
        <w:tabs>
          <w:tab w:val="left" w:pos="-1440"/>
          <w:tab w:val="left" w:pos="-720"/>
        </w:tabs>
        <w:spacing w:line="240" w:lineRule="atLeast"/>
        <w:jc w:val="both"/>
        <w:rPr>
          <w:spacing w:val="-3"/>
        </w:rPr>
      </w:pPr>
      <w:r>
        <w:rPr>
          <w:spacing w:val="-3"/>
        </w:rPr>
        <w:t>OUD RECHTERLIJK ARCHIEF VAN SCHIJNDEL</w:t>
      </w:r>
    </w:p>
    <w:p w14:paraId="79D101C9" w14:textId="77777777" w:rsidR="00E80776" w:rsidRDefault="00E80776">
      <w:pPr>
        <w:tabs>
          <w:tab w:val="left" w:pos="-1440"/>
          <w:tab w:val="left" w:pos="-720"/>
        </w:tabs>
        <w:spacing w:line="240" w:lineRule="atLeast"/>
        <w:jc w:val="both"/>
        <w:rPr>
          <w:spacing w:val="-3"/>
        </w:rPr>
      </w:pPr>
      <w:r>
        <w:rPr>
          <w:spacing w:val="-3"/>
        </w:rPr>
        <w:t>CIVIELE DINGROL 1617 - 1811  in 17 delen</w:t>
      </w:r>
    </w:p>
    <w:p w14:paraId="623E7E51" w14:textId="77777777" w:rsidR="00E80776" w:rsidRDefault="00E80776">
      <w:pPr>
        <w:tabs>
          <w:tab w:val="left" w:pos="-1440"/>
          <w:tab w:val="left" w:pos="-720"/>
        </w:tabs>
        <w:spacing w:line="240" w:lineRule="atLeast"/>
        <w:jc w:val="both"/>
        <w:rPr>
          <w:spacing w:val="-3"/>
        </w:rPr>
      </w:pPr>
      <w:r>
        <w:rPr>
          <w:spacing w:val="-3"/>
        </w:rPr>
        <w:t>nl. de nummers 1 t/m 17 als volgt verdeeld:</w:t>
      </w:r>
    </w:p>
    <w:p w14:paraId="1280E4D6" w14:textId="77777777" w:rsidR="00E80776" w:rsidRDefault="00E80776">
      <w:pPr>
        <w:tabs>
          <w:tab w:val="left" w:pos="-1440"/>
          <w:tab w:val="left" w:pos="-720"/>
        </w:tabs>
        <w:spacing w:line="240" w:lineRule="atLeast"/>
        <w:jc w:val="both"/>
        <w:rPr>
          <w:spacing w:val="-3"/>
        </w:rPr>
      </w:pPr>
    </w:p>
    <w:p w14:paraId="75D79F6F" w14:textId="77777777" w:rsidR="00E80776" w:rsidRDefault="00E80776">
      <w:pPr>
        <w:tabs>
          <w:tab w:val="left" w:pos="-1440"/>
          <w:tab w:val="left" w:pos="-720"/>
        </w:tabs>
        <w:spacing w:line="240" w:lineRule="atLeast"/>
        <w:jc w:val="both"/>
        <w:rPr>
          <w:spacing w:val="-3"/>
        </w:rPr>
      </w:pPr>
      <w:r>
        <w:rPr>
          <w:spacing w:val="-3"/>
        </w:rPr>
        <w:t>nr.1</w:t>
      </w:r>
      <w:r>
        <w:rPr>
          <w:spacing w:val="-3"/>
        </w:rPr>
        <w:tab/>
      </w:r>
      <w:r>
        <w:rPr>
          <w:spacing w:val="-3"/>
        </w:rPr>
        <w:tab/>
        <w:t>1617 - 1620</w:t>
      </w:r>
    </w:p>
    <w:p w14:paraId="6C0C6047" w14:textId="77777777" w:rsidR="00E80776" w:rsidRDefault="00E80776">
      <w:pPr>
        <w:tabs>
          <w:tab w:val="left" w:pos="-1440"/>
          <w:tab w:val="left" w:pos="-720"/>
        </w:tabs>
        <w:spacing w:line="240" w:lineRule="atLeast"/>
        <w:jc w:val="both"/>
        <w:rPr>
          <w:spacing w:val="-3"/>
        </w:rPr>
      </w:pPr>
      <w:r>
        <w:rPr>
          <w:spacing w:val="-3"/>
        </w:rPr>
        <w:t>nr.2</w:t>
      </w:r>
      <w:r>
        <w:rPr>
          <w:spacing w:val="-3"/>
        </w:rPr>
        <w:tab/>
      </w:r>
      <w:r>
        <w:rPr>
          <w:spacing w:val="-3"/>
        </w:rPr>
        <w:tab/>
        <w:t>1626 - 1634</w:t>
      </w:r>
    </w:p>
    <w:p w14:paraId="31D686D8" w14:textId="77777777" w:rsidR="00E80776" w:rsidRDefault="00E80776">
      <w:pPr>
        <w:tabs>
          <w:tab w:val="left" w:pos="-1440"/>
          <w:tab w:val="left" w:pos="-720"/>
        </w:tabs>
        <w:spacing w:line="240" w:lineRule="atLeast"/>
        <w:jc w:val="both"/>
        <w:rPr>
          <w:spacing w:val="-3"/>
        </w:rPr>
      </w:pPr>
      <w:r>
        <w:rPr>
          <w:spacing w:val="-3"/>
        </w:rPr>
        <w:t>nr.3</w:t>
      </w:r>
      <w:r>
        <w:rPr>
          <w:spacing w:val="-3"/>
        </w:rPr>
        <w:tab/>
      </w:r>
      <w:r>
        <w:rPr>
          <w:spacing w:val="-3"/>
        </w:rPr>
        <w:tab/>
        <w:t>1654 - 1655</w:t>
      </w:r>
    </w:p>
    <w:p w14:paraId="0DFFDA79" w14:textId="77777777" w:rsidR="00E80776" w:rsidRDefault="00E80776">
      <w:pPr>
        <w:tabs>
          <w:tab w:val="left" w:pos="-1440"/>
          <w:tab w:val="left" w:pos="-720"/>
        </w:tabs>
        <w:spacing w:line="240" w:lineRule="atLeast"/>
        <w:jc w:val="both"/>
        <w:rPr>
          <w:spacing w:val="-3"/>
        </w:rPr>
      </w:pPr>
      <w:r>
        <w:rPr>
          <w:spacing w:val="-3"/>
        </w:rPr>
        <w:t>nr.4</w:t>
      </w:r>
      <w:r>
        <w:rPr>
          <w:spacing w:val="-3"/>
        </w:rPr>
        <w:tab/>
      </w:r>
      <w:r>
        <w:rPr>
          <w:spacing w:val="-3"/>
        </w:rPr>
        <w:tab/>
        <w:t>1659 - 1660</w:t>
      </w:r>
    </w:p>
    <w:p w14:paraId="2B6D0ACE" w14:textId="77777777" w:rsidR="00E80776" w:rsidRDefault="00E80776">
      <w:pPr>
        <w:tabs>
          <w:tab w:val="left" w:pos="-1440"/>
          <w:tab w:val="left" w:pos="-720"/>
        </w:tabs>
        <w:spacing w:line="240" w:lineRule="atLeast"/>
        <w:jc w:val="both"/>
        <w:rPr>
          <w:spacing w:val="-3"/>
        </w:rPr>
      </w:pPr>
      <w:r>
        <w:rPr>
          <w:spacing w:val="-3"/>
        </w:rPr>
        <w:t>nr.5</w:t>
      </w:r>
      <w:r>
        <w:rPr>
          <w:spacing w:val="-3"/>
        </w:rPr>
        <w:tab/>
      </w:r>
      <w:r>
        <w:rPr>
          <w:spacing w:val="-3"/>
        </w:rPr>
        <w:tab/>
        <w:t>1663 - 1671</w:t>
      </w:r>
    </w:p>
    <w:p w14:paraId="1144592E" w14:textId="77777777" w:rsidR="00E80776" w:rsidRDefault="00E80776">
      <w:pPr>
        <w:tabs>
          <w:tab w:val="left" w:pos="-1440"/>
          <w:tab w:val="left" w:pos="-720"/>
        </w:tabs>
        <w:spacing w:line="240" w:lineRule="atLeast"/>
        <w:jc w:val="both"/>
        <w:rPr>
          <w:spacing w:val="-3"/>
        </w:rPr>
      </w:pPr>
      <w:r>
        <w:rPr>
          <w:spacing w:val="-3"/>
        </w:rPr>
        <w:t>nr.6</w:t>
      </w:r>
      <w:r>
        <w:rPr>
          <w:spacing w:val="-3"/>
        </w:rPr>
        <w:tab/>
      </w:r>
      <w:r>
        <w:rPr>
          <w:spacing w:val="-3"/>
        </w:rPr>
        <w:tab/>
        <w:t>1672 - 1680</w:t>
      </w:r>
    </w:p>
    <w:p w14:paraId="061DF31C" w14:textId="77777777" w:rsidR="00E80776" w:rsidRDefault="00E80776">
      <w:pPr>
        <w:tabs>
          <w:tab w:val="left" w:pos="-1440"/>
          <w:tab w:val="left" w:pos="-720"/>
        </w:tabs>
        <w:spacing w:line="240" w:lineRule="atLeast"/>
        <w:jc w:val="both"/>
        <w:rPr>
          <w:spacing w:val="-3"/>
        </w:rPr>
      </w:pPr>
      <w:r>
        <w:rPr>
          <w:spacing w:val="-3"/>
        </w:rPr>
        <w:t>nr.7</w:t>
      </w:r>
      <w:r>
        <w:rPr>
          <w:spacing w:val="-3"/>
        </w:rPr>
        <w:tab/>
      </w:r>
      <w:r>
        <w:rPr>
          <w:spacing w:val="-3"/>
        </w:rPr>
        <w:tab/>
        <w:t>1680 - 1682</w:t>
      </w:r>
    </w:p>
    <w:p w14:paraId="460431E4" w14:textId="77777777" w:rsidR="00E80776" w:rsidRDefault="00E80776">
      <w:pPr>
        <w:tabs>
          <w:tab w:val="left" w:pos="-1440"/>
          <w:tab w:val="left" w:pos="-720"/>
        </w:tabs>
        <w:spacing w:line="240" w:lineRule="atLeast"/>
        <w:jc w:val="both"/>
        <w:rPr>
          <w:spacing w:val="-3"/>
        </w:rPr>
      </w:pPr>
      <w:r>
        <w:rPr>
          <w:spacing w:val="-3"/>
        </w:rPr>
        <w:t>nr.8</w:t>
      </w:r>
      <w:r>
        <w:rPr>
          <w:spacing w:val="-3"/>
        </w:rPr>
        <w:tab/>
      </w:r>
      <w:r>
        <w:rPr>
          <w:spacing w:val="-3"/>
        </w:rPr>
        <w:tab/>
        <w:t>1682 - 1690</w:t>
      </w:r>
    </w:p>
    <w:p w14:paraId="29FAE4ED" w14:textId="77777777" w:rsidR="00E80776" w:rsidRDefault="00E80776">
      <w:pPr>
        <w:tabs>
          <w:tab w:val="left" w:pos="-1440"/>
          <w:tab w:val="left" w:pos="-720"/>
        </w:tabs>
        <w:spacing w:line="240" w:lineRule="atLeast"/>
        <w:jc w:val="both"/>
        <w:rPr>
          <w:spacing w:val="-3"/>
        </w:rPr>
      </w:pPr>
      <w:r>
        <w:rPr>
          <w:spacing w:val="-3"/>
        </w:rPr>
        <w:t>nr.9</w:t>
      </w:r>
      <w:r>
        <w:rPr>
          <w:spacing w:val="-3"/>
        </w:rPr>
        <w:tab/>
      </w:r>
      <w:r>
        <w:rPr>
          <w:spacing w:val="-3"/>
        </w:rPr>
        <w:tab/>
        <w:t>1691 - 1698</w:t>
      </w:r>
    </w:p>
    <w:p w14:paraId="192D1D8F" w14:textId="77777777" w:rsidR="00E80776" w:rsidRDefault="00E80776">
      <w:pPr>
        <w:tabs>
          <w:tab w:val="left" w:pos="-1440"/>
          <w:tab w:val="left" w:pos="-720"/>
        </w:tabs>
        <w:spacing w:line="240" w:lineRule="atLeast"/>
        <w:jc w:val="both"/>
        <w:rPr>
          <w:spacing w:val="-3"/>
        </w:rPr>
      </w:pPr>
      <w:r>
        <w:rPr>
          <w:spacing w:val="-3"/>
        </w:rPr>
        <w:t>nr.10</w:t>
      </w:r>
      <w:r>
        <w:rPr>
          <w:spacing w:val="-3"/>
        </w:rPr>
        <w:tab/>
      </w:r>
      <w:r>
        <w:rPr>
          <w:spacing w:val="-3"/>
        </w:rPr>
        <w:tab/>
        <w:t>1698 - 1714</w:t>
      </w:r>
    </w:p>
    <w:p w14:paraId="72D3B908" w14:textId="77777777" w:rsidR="00E80776" w:rsidRDefault="00E80776">
      <w:pPr>
        <w:tabs>
          <w:tab w:val="left" w:pos="-1440"/>
          <w:tab w:val="left" w:pos="-720"/>
        </w:tabs>
        <w:spacing w:line="240" w:lineRule="atLeast"/>
        <w:jc w:val="both"/>
        <w:rPr>
          <w:spacing w:val="-3"/>
        </w:rPr>
      </w:pPr>
      <w:r>
        <w:rPr>
          <w:spacing w:val="-3"/>
        </w:rPr>
        <w:t>nr.11</w:t>
      </w:r>
      <w:r>
        <w:rPr>
          <w:spacing w:val="-3"/>
        </w:rPr>
        <w:tab/>
      </w:r>
      <w:r>
        <w:rPr>
          <w:spacing w:val="-3"/>
        </w:rPr>
        <w:tab/>
        <w:t>1714 - 1726</w:t>
      </w:r>
    </w:p>
    <w:p w14:paraId="3F6E700D" w14:textId="77777777" w:rsidR="00E80776" w:rsidRDefault="00E80776">
      <w:pPr>
        <w:tabs>
          <w:tab w:val="left" w:pos="-1440"/>
          <w:tab w:val="left" w:pos="-720"/>
        </w:tabs>
        <w:spacing w:line="240" w:lineRule="atLeast"/>
        <w:jc w:val="both"/>
        <w:rPr>
          <w:spacing w:val="-3"/>
        </w:rPr>
      </w:pPr>
      <w:r>
        <w:rPr>
          <w:spacing w:val="-3"/>
        </w:rPr>
        <w:t>nr.12</w:t>
      </w:r>
      <w:r>
        <w:rPr>
          <w:spacing w:val="-3"/>
        </w:rPr>
        <w:tab/>
      </w:r>
      <w:r>
        <w:rPr>
          <w:spacing w:val="-3"/>
        </w:rPr>
        <w:tab/>
        <w:t>1726 - 1735</w:t>
      </w:r>
    </w:p>
    <w:p w14:paraId="0ACD7E37" w14:textId="77777777" w:rsidR="00E80776" w:rsidRDefault="00E80776">
      <w:pPr>
        <w:tabs>
          <w:tab w:val="left" w:pos="-1440"/>
          <w:tab w:val="left" w:pos="-720"/>
        </w:tabs>
        <w:spacing w:line="240" w:lineRule="atLeast"/>
        <w:jc w:val="both"/>
        <w:rPr>
          <w:spacing w:val="-3"/>
        </w:rPr>
      </w:pPr>
      <w:r>
        <w:rPr>
          <w:spacing w:val="-3"/>
        </w:rPr>
        <w:t>nr.13</w:t>
      </w:r>
      <w:r>
        <w:rPr>
          <w:spacing w:val="-3"/>
        </w:rPr>
        <w:tab/>
      </w:r>
      <w:r>
        <w:rPr>
          <w:spacing w:val="-3"/>
        </w:rPr>
        <w:tab/>
        <w:t>1735 - 1749</w:t>
      </w:r>
    </w:p>
    <w:p w14:paraId="086FAF25" w14:textId="77777777" w:rsidR="00E80776" w:rsidRDefault="00E80776">
      <w:pPr>
        <w:tabs>
          <w:tab w:val="left" w:pos="-1440"/>
          <w:tab w:val="left" w:pos="-720"/>
        </w:tabs>
        <w:spacing w:line="240" w:lineRule="atLeast"/>
        <w:jc w:val="both"/>
        <w:rPr>
          <w:spacing w:val="-3"/>
        </w:rPr>
      </w:pPr>
      <w:r>
        <w:rPr>
          <w:spacing w:val="-3"/>
        </w:rPr>
        <w:t>nr.14</w:t>
      </w:r>
      <w:r>
        <w:rPr>
          <w:spacing w:val="-3"/>
        </w:rPr>
        <w:tab/>
      </w:r>
      <w:r>
        <w:rPr>
          <w:spacing w:val="-3"/>
        </w:rPr>
        <w:tab/>
        <w:t>1750 - 1757</w:t>
      </w:r>
    </w:p>
    <w:p w14:paraId="3F9EC388" w14:textId="77777777" w:rsidR="00E80776" w:rsidRDefault="00E80776">
      <w:pPr>
        <w:tabs>
          <w:tab w:val="left" w:pos="-1440"/>
          <w:tab w:val="left" w:pos="-720"/>
        </w:tabs>
        <w:spacing w:line="240" w:lineRule="atLeast"/>
        <w:jc w:val="both"/>
        <w:rPr>
          <w:spacing w:val="-3"/>
        </w:rPr>
      </w:pPr>
      <w:r>
        <w:rPr>
          <w:spacing w:val="-3"/>
        </w:rPr>
        <w:t>nr.15</w:t>
      </w:r>
      <w:r>
        <w:rPr>
          <w:spacing w:val="-3"/>
        </w:rPr>
        <w:tab/>
      </w:r>
      <w:r>
        <w:rPr>
          <w:spacing w:val="-3"/>
        </w:rPr>
        <w:tab/>
        <w:t>1757 - 1768</w:t>
      </w:r>
    </w:p>
    <w:p w14:paraId="48C00EE0" w14:textId="77777777" w:rsidR="00E80776" w:rsidRDefault="00E80776">
      <w:pPr>
        <w:tabs>
          <w:tab w:val="left" w:pos="-1440"/>
          <w:tab w:val="left" w:pos="-720"/>
        </w:tabs>
        <w:spacing w:line="240" w:lineRule="atLeast"/>
        <w:jc w:val="both"/>
        <w:rPr>
          <w:spacing w:val="-3"/>
        </w:rPr>
      </w:pPr>
      <w:r>
        <w:rPr>
          <w:spacing w:val="-3"/>
        </w:rPr>
        <w:t>nr.16</w:t>
      </w:r>
      <w:r>
        <w:rPr>
          <w:spacing w:val="-3"/>
        </w:rPr>
        <w:tab/>
      </w:r>
      <w:r>
        <w:rPr>
          <w:spacing w:val="-3"/>
        </w:rPr>
        <w:tab/>
        <w:t>1768 - 1790</w:t>
      </w:r>
    </w:p>
    <w:p w14:paraId="0B077262" w14:textId="77777777" w:rsidR="00E80776" w:rsidRDefault="00E80776">
      <w:pPr>
        <w:tabs>
          <w:tab w:val="left" w:pos="-1440"/>
          <w:tab w:val="left" w:pos="-720"/>
        </w:tabs>
        <w:spacing w:line="240" w:lineRule="atLeast"/>
        <w:jc w:val="both"/>
        <w:rPr>
          <w:spacing w:val="-3"/>
        </w:rPr>
      </w:pPr>
      <w:r>
        <w:rPr>
          <w:spacing w:val="-3"/>
        </w:rPr>
        <w:t>nr.17</w:t>
      </w:r>
      <w:r>
        <w:rPr>
          <w:spacing w:val="-3"/>
        </w:rPr>
        <w:tab/>
      </w:r>
      <w:r>
        <w:rPr>
          <w:spacing w:val="-3"/>
        </w:rPr>
        <w:tab/>
        <w:t>1790 - 1811</w:t>
      </w:r>
    </w:p>
    <w:p w14:paraId="37BBC642" w14:textId="77777777" w:rsidR="00E80776" w:rsidRDefault="00E80776">
      <w:pPr>
        <w:tabs>
          <w:tab w:val="left" w:pos="-1440"/>
          <w:tab w:val="left" w:pos="-720"/>
        </w:tabs>
        <w:spacing w:line="240" w:lineRule="atLeast"/>
        <w:jc w:val="both"/>
        <w:rPr>
          <w:spacing w:val="-3"/>
        </w:rPr>
      </w:pPr>
    </w:p>
    <w:p w14:paraId="39B1B5B5" w14:textId="77777777" w:rsidR="00E80776" w:rsidRDefault="00E80776">
      <w:pPr>
        <w:tabs>
          <w:tab w:val="left" w:pos="-1440"/>
          <w:tab w:val="left" w:pos="-720"/>
        </w:tabs>
        <w:spacing w:line="240" w:lineRule="atLeast"/>
        <w:jc w:val="both"/>
        <w:rPr>
          <w:spacing w:val="-3"/>
        </w:rPr>
      </w:pPr>
      <w:r>
        <w:rPr>
          <w:spacing w:val="-3"/>
        </w:rPr>
        <w:t>=============================================</w:t>
      </w:r>
      <w:r>
        <w:rPr>
          <w:spacing w:val="-3"/>
        </w:rPr>
        <w:t>===============</w:t>
      </w:r>
    </w:p>
    <w:p w14:paraId="7194B186" w14:textId="77777777" w:rsidR="00E80776" w:rsidRDefault="00E80776">
      <w:pPr>
        <w:tabs>
          <w:tab w:val="left" w:pos="-1440"/>
          <w:tab w:val="left" w:pos="-720"/>
        </w:tabs>
        <w:spacing w:line="240" w:lineRule="atLeast"/>
        <w:jc w:val="both"/>
        <w:rPr>
          <w:spacing w:val="-3"/>
        </w:rPr>
      </w:pPr>
    </w:p>
    <w:p w14:paraId="706B5A89" w14:textId="77777777" w:rsidR="00E80776" w:rsidRDefault="00E80776">
      <w:pPr>
        <w:tabs>
          <w:tab w:val="left" w:pos="-1440"/>
          <w:tab w:val="left" w:pos="-720"/>
        </w:tabs>
        <w:spacing w:line="240" w:lineRule="atLeast"/>
        <w:jc w:val="both"/>
        <w:rPr>
          <w:spacing w:val="-3"/>
        </w:rPr>
      </w:pPr>
      <w:r>
        <w:rPr>
          <w:spacing w:val="-3"/>
        </w:rPr>
        <w:t>BOEK 1</w:t>
      </w:r>
    </w:p>
    <w:p w14:paraId="617D3985" w14:textId="77777777" w:rsidR="00E80776" w:rsidRDefault="00E80776">
      <w:pPr>
        <w:tabs>
          <w:tab w:val="left" w:pos="-1440"/>
          <w:tab w:val="left" w:pos="-720"/>
        </w:tabs>
        <w:spacing w:line="240" w:lineRule="atLeast"/>
        <w:jc w:val="both"/>
        <w:rPr>
          <w:spacing w:val="-3"/>
        </w:rPr>
      </w:pPr>
    </w:p>
    <w:p w14:paraId="1C1497FB" w14:textId="77777777" w:rsidR="00E80776" w:rsidRDefault="00E80776">
      <w:pPr>
        <w:tabs>
          <w:tab w:val="left" w:pos="-1440"/>
          <w:tab w:val="left" w:pos="-720"/>
        </w:tabs>
        <w:spacing w:line="240" w:lineRule="atLeast"/>
        <w:jc w:val="both"/>
        <w:rPr>
          <w:spacing w:val="-3"/>
        </w:rPr>
      </w:pPr>
      <w:r>
        <w:rPr>
          <w:spacing w:val="-3"/>
        </w:rPr>
        <w:t>Het geding van 4.11.1617</w:t>
      </w:r>
    </w:p>
    <w:p w14:paraId="5D174AE7" w14:textId="77777777" w:rsidR="00E80776" w:rsidRDefault="00E80776">
      <w:pPr>
        <w:tabs>
          <w:tab w:val="left" w:pos="-1440"/>
          <w:tab w:val="left" w:pos="-720"/>
        </w:tabs>
        <w:spacing w:line="240" w:lineRule="atLeast"/>
        <w:jc w:val="both"/>
        <w:rPr>
          <w:spacing w:val="-3"/>
        </w:rPr>
      </w:pPr>
    </w:p>
    <w:p w14:paraId="61A16E23" w14:textId="77777777" w:rsidR="00E80776" w:rsidRDefault="00E80776">
      <w:pPr>
        <w:tabs>
          <w:tab w:val="left" w:pos="-1440"/>
          <w:tab w:val="left" w:pos="-720"/>
        </w:tabs>
        <w:spacing w:line="240" w:lineRule="atLeast"/>
        <w:jc w:val="both"/>
        <w:rPr>
          <w:spacing w:val="-3"/>
        </w:rPr>
      </w:pPr>
      <w:r>
        <w:rPr>
          <w:spacing w:val="-3"/>
        </w:rPr>
        <w:t>Corstiaen Gerits cum suis contradicteuren en de GULDTBROEDERS VAN SINTE SEBASTIAEN gedaagden [geinthimeerden!]</w:t>
      </w:r>
    </w:p>
    <w:p w14:paraId="090B15FA" w14:textId="77777777" w:rsidR="00E80776" w:rsidRDefault="00E80776">
      <w:pPr>
        <w:tabs>
          <w:tab w:val="left" w:pos="-1440"/>
          <w:tab w:val="left" w:pos="-720"/>
        </w:tabs>
        <w:spacing w:line="240" w:lineRule="atLeast"/>
        <w:jc w:val="both"/>
        <w:rPr>
          <w:spacing w:val="-3"/>
        </w:rPr>
      </w:pPr>
    </w:p>
    <w:p w14:paraId="0956C275" w14:textId="77777777" w:rsidR="00E80776" w:rsidRDefault="00E80776">
      <w:pPr>
        <w:tabs>
          <w:tab w:val="left" w:pos="-1440"/>
          <w:tab w:val="left" w:pos="-720"/>
        </w:tabs>
        <w:spacing w:line="240" w:lineRule="atLeast"/>
        <w:jc w:val="both"/>
        <w:rPr>
          <w:spacing w:val="-3"/>
        </w:rPr>
      </w:pPr>
      <w:r>
        <w:rPr>
          <w:spacing w:val="-3"/>
        </w:rPr>
        <w:t>de vs. gultbroeders verclaeren voor de tweede reijs dat zij dat app.t van Heeren Schepenen gewesen genochsaem hebben voldaen ende versuecken daerop recht gedaen te worden ende dat de acte van inspectie oculaer sal gevuecht worden</w:t>
      </w:r>
      <w:r>
        <w:rPr>
          <w:spacing w:val="-3"/>
        </w:rPr>
        <w:softHyphen/>
        <w:t xml:space="preserve"> bij dat proces versueckende dat mijn Heer den Schouteth de Heeren Schepenen sal manen des rechts</w:t>
      </w:r>
    </w:p>
    <w:p w14:paraId="606EC38A" w14:textId="77777777" w:rsidR="00E80776" w:rsidRDefault="00E80776">
      <w:pPr>
        <w:tabs>
          <w:tab w:val="left" w:pos="-1440"/>
          <w:tab w:val="left" w:pos="-720"/>
        </w:tabs>
        <w:spacing w:line="240" w:lineRule="atLeast"/>
        <w:jc w:val="both"/>
        <w:rPr>
          <w:spacing w:val="-3"/>
        </w:rPr>
      </w:pPr>
    </w:p>
    <w:p w14:paraId="14507873" w14:textId="77777777" w:rsidR="00E80776" w:rsidRDefault="00E80776">
      <w:pPr>
        <w:tabs>
          <w:tab w:val="left" w:pos="-1440"/>
          <w:tab w:val="left" w:pos="-720"/>
        </w:tabs>
        <w:spacing w:line="240" w:lineRule="atLeast"/>
        <w:jc w:val="both"/>
        <w:rPr>
          <w:spacing w:val="-3"/>
        </w:rPr>
      </w:pPr>
      <w:r>
        <w:rPr>
          <w:spacing w:val="-3"/>
        </w:rPr>
        <w:t>de contradicteuren v</w:t>
      </w:r>
      <w:r>
        <w:rPr>
          <w:spacing w:val="-3"/>
        </w:rPr>
        <w:t>ersuecken eens dach opt overgegeven ver</w:t>
      </w:r>
      <w:r>
        <w:rPr>
          <w:spacing w:val="-3"/>
        </w:rPr>
        <w:softHyphen/>
        <w:t>claringe om daer visie aff te mogen hebben ende dairaff gehadt hebbende visie sullen doen soe hennen raeten bevynden sullen te behoiren alsoe daer geen nieu feyten byden selven proces sonder kennisse vande contradicteuren en behoiren overgegeven te worden soe zij daer copije aff behoiren te hebben soe tselve versueck is noch te prematur [?]</w:t>
      </w:r>
    </w:p>
    <w:p w14:paraId="6E299C28" w14:textId="77777777" w:rsidR="00E80776" w:rsidRDefault="00E80776">
      <w:pPr>
        <w:tabs>
          <w:tab w:val="left" w:pos="-1440"/>
          <w:tab w:val="left" w:pos="-720"/>
        </w:tabs>
        <w:spacing w:line="240" w:lineRule="atLeast"/>
        <w:jc w:val="both"/>
        <w:rPr>
          <w:spacing w:val="-3"/>
        </w:rPr>
      </w:pPr>
    </w:p>
    <w:p w14:paraId="4D589634" w14:textId="77777777" w:rsidR="00E80776" w:rsidRDefault="00E80776">
      <w:pPr>
        <w:tabs>
          <w:tab w:val="left" w:pos="-1440"/>
          <w:tab w:val="left" w:pos="-720"/>
        </w:tabs>
        <w:spacing w:line="240" w:lineRule="atLeast"/>
        <w:jc w:val="both"/>
        <w:rPr>
          <w:spacing w:val="-3"/>
        </w:rPr>
      </w:pPr>
      <w:r>
        <w:rPr>
          <w:spacing w:val="-3"/>
        </w:rPr>
        <w:t>de gedaagden affslaende tvoors. versueck midts tselve egeen nieu feyten en sijn overmidts mijn heeren schepenen tselve app.t geg</w:t>
      </w:r>
      <w:r>
        <w:rPr>
          <w:spacing w:val="-3"/>
        </w:rPr>
        <w:t>even hebben</w:t>
      </w:r>
    </w:p>
    <w:p w14:paraId="5A87237A" w14:textId="77777777" w:rsidR="00E80776" w:rsidRDefault="00E80776">
      <w:pPr>
        <w:tabs>
          <w:tab w:val="left" w:pos="-1440"/>
          <w:tab w:val="left" w:pos="-720"/>
        </w:tabs>
        <w:spacing w:line="240" w:lineRule="atLeast"/>
        <w:jc w:val="both"/>
        <w:rPr>
          <w:spacing w:val="-3"/>
        </w:rPr>
      </w:pPr>
    </w:p>
    <w:p w14:paraId="0D68F051" w14:textId="77777777" w:rsidR="00E80776" w:rsidRDefault="00E80776">
      <w:pPr>
        <w:tabs>
          <w:tab w:val="left" w:pos="-1440"/>
          <w:tab w:val="left" w:pos="-720"/>
        </w:tabs>
        <w:spacing w:line="240" w:lineRule="atLeast"/>
        <w:jc w:val="both"/>
        <w:rPr>
          <w:spacing w:val="-3"/>
        </w:rPr>
      </w:pPr>
      <w:r>
        <w:rPr>
          <w:spacing w:val="-3"/>
        </w:rPr>
        <w:t>de contradicteuren dair geen kennissse aff en sijn hebbende soe houden zij tselve voor nieu feyten ende persisteren bij hen voorgaende versueck</w:t>
      </w:r>
    </w:p>
    <w:p w14:paraId="0DD8039C" w14:textId="77777777" w:rsidR="00E80776" w:rsidRDefault="00E80776">
      <w:pPr>
        <w:tabs>
          <w:tab w:val="left" w:pos="-1440"/>
          <w:tab w:val="left" w:pos="-720"/>
        </w:tabs>
        <w:spacing w:line="240" w:lineRule="atLeast"/>
        <w:jc w:val="both"/>
        <w:rPr>
          <w:spacing w:val="-3"/>
        </w:rPr>
      </w:pPr>
    </w:p>
    <w:p w14:paraId="330F2348" w14:textId="77777777" w:rsidR="00E80776" w:rsidRDefault="00E80776">
      <w:pPr>
        <w:tabs>
          <w:tab w:val="left" w:pos="-1440"/>
          <w:tab w:val="left" w:pos="-720"/>
        </w:tabs>
        <w:spacing w:line="240" w:lineRule="atLeast"/>
        <w:jc w:val="both"/>
        <w:rPr>
          <w:spacing w:val="-3"/>
        </w:rPr>
      </w:pPr>
      <w:r>
        <w:rPr>
          <w:spacing w:val="-3"/>
        </w:rPr>
        <w:t>de geinthimeerden affslaende ende persisterende als voir ende versueckt recht</w:t>
      </w:r>
    </w:p>
    <w:p w14:paraId="66C9500E" w14:textId="77777777" w:rsidR="00E80776" w:rsidRDefault="00E80776">
      <w:pPr>
        <w:tabs>
          <w:tab w:val="left" w:pos="-1440"/>
          <w:tab w:val="left" w:pos="-720"/>
        </w:tabs>
        <w:spacing w:line="240" w:lineRule="atLeast"/>
        <w:jc w:val="both"/>
        <w:rPr>
          <w:spacing w:val="-3"/>
        </w:rPr>
      </w:pPr>
    </w:p>
    <w:p w14:paraId="54110D30" w14:textId="77777777" w:rsidR="00E80776" w:rsidRDefault="00E80776">
      <w:pPr>
        <w:tabs>
          <w:tab w:val="left" w:pos="-1440"/>
          <w:tab w:val="left" w:pos="-720"/>
        </w:tabs>
        <w:spacing w:line="240" w:lineRule="atLeast"/>
        <w:jc w:val="both"/>
        <w:rPr>
          <w:spacing w:val="-3"/>
        </w:rPr>
      </w:pPr>
    </w:p>
    <w:p w14:paraId="2D33DE0E" w14:textId="77777777" w:rsidR="00E80776" w:rsidRDefault="00E80776">
      <w:pPr>
        <w:tabs>
          <w:tab w:val="left" w:pos="-1440"/>
          <w:tab w:val="left" w:pos="-720"/>
        </w:tabs>
        <w:spacing w:line="240" w:lineRule="atLeast"/>
        <w:jc w:val="both"/>
        <w:rPr>
          <w:spacing w:val="-3"/>
        </w:rPr>
      </w:pPr>
      <w:r>
        <w:rPr>
          <w:spacing w:val="-3"/>
        </w:rPr>
        <w:t>In het geding van 2.12.1617 treffen zij elkaar weer. Geen uitspraak.</w:t>
      </w:r>
    </w:p>
    <w:p w14:paraId="39DA7CFA" w14:textId="77777777" w:rsidR="00E80776" w:rsidRDefault="00E80776">
      <w:pPr>
        <w:tabs>
          <w:tab w:val="left" w:pos="-1440"/>
          <w:tab w:val="left" w:pos="-720"/>
        </w:tabs>
        <w:spacing w:line="240" w:lineRule="atLeast"/>
        <w:jc w:val="both"/>
        <w:rPr>
          <w:spacing w:val="-3"/>
        </w:rPr>
      </w:pPr>
    </w:p>
    <w:p w14:paraId="0DF95E03" w14:textId="77777777" w:rsidR="00E80776" w:rsidRDefault="00E80776">
      <w:pPr>
        <w:tabs>
          <w:tab w:val="left" w:pos="-1440"/>
          <w:tab w:val="left" w:pos="-720"/>
        </w:tabs>
        <w:spacing w:line="240" w:lineRule="atLeast"/>
        <w:jc w:val="both"/>
        <w:rPr>
          <w:spacing w:val="-3"/>
        </w:rPr>
      </w:pPr>
      <w:r>
        <w:rPr>
          <w:spacing w:val="-3"/>
        </w:rPr>
        <w:t>In het geding van 27.1.1618 treden partijen weer op. Geen uitspraak.</w:t>
      </w:r>
    </w:p>
    <w:p w14:paraId="32984EBD" w14:textId="77777777" w:rsidR="00E80776" w:rsidRDefault="00E80776">
      <w:pPr>
        <w:tabs>
          <w:tab w:val="left" w:pos="-1440"/>
          <w:tab w:val="left" w:pos="-720"/>
        </w:tabs>
        <w:spacing w:line="240" w:lineRule="atLeast"/>
        <w:jc w:val="both"/>
        <w:rPr>
          <w:spacing w:val="-3"/>
        </w:rPr>
      </w:pPr>
    </w:p>
    <w:p w14:paraId="1811849A" w14:textId="77777777" w:rsidR="00E80776" w:rsidRDefault="00E80776">
      <w:pPr>
        <w:tabs>
          <w:tab w:val="left" w:pos="-1440"/>
          <w:tab w:val="left" w:pos="-720"/>
        </w:tabs>
        <w:spacing w:line="240" w:lineRule="atLeast"/>
        <w:jc w:val="both"/>
        <w:rPr>
          <w:spacing w:val="-3"/>
        </w:rPr>
      </w:pPr>
      <w:r>
        <w:rPr>
          <w:spacing w:val="-3"/>
        </w:rPr>
        <w:t>===========================================================</w:t>
      </w:r>
    </w:p>
    <w:p w14:paraId="7318B68C" w14:textId="77777777" w:rsidR="00E80776" w:rsidRDefault="00E80776">
      <w:pPr>
        <w:tabs>
          <w:tab w:val="left" w:pos="-1440"/>
          <w:tab w:val="left" w:pos="-720"/>
        </w:tabs>
        <w:spacing w:line="240" w:lineRule="atLeast"/>
        <w:jc w:val="both"/>
        <w:rPr>
          <w:spacing w:val="-3"/>
        </w:rPr>
      </w:pPr>
    </w:p>
    <w:p w14:paraId="16201851" w14:textId="77777777" w:rsidR="00E80776" w:rsidRDefault="00E80776">
      <w:pPr>
        <w:tabs>
          <w:tab w:val="left" w:pos="-1440"/>
          <w:tab w:val="left" w:pos="-720"/>
        </w:tabs>
        <w:spacing w:line="240" w:lineRule="atLeast"/>
        <w:jc w:val="both"/>
        <w:rPr>
          <w:spacing w:val="-3"/>
        </w:rPr>
      </w:pPr>
      <w:r>
        <w:rPr>
          <w:spacing w:val="-3"/>
        </w:rPr>
        <w:t>10.2.1618</w:t>
      </w:r>
    </w:p>
    <w:p w14:paraId="68518DDA" w14:textId="77777777" w:rsidR="00E80776" w:rsidRDefault="00E80776">
      <w:pPr>
        <w:tabs>
          <w:tab w:val="left" w:pos="-1440"/>
          <w:tab w:val="left" w:pos="-720"/>
        </w:tabs>
        <w:spacing w:line="240" w:lineRule="atLeast"/>
        <w:jc w:val="both"/>
        <w:rPr>
          <w:spacing w:val="-3"/>
        </w:rPr>
      </w:pPr>
    </w:p>
    <w:p w14:paraId="1BBBC767" w14:textId="77777777" w:rsidR="00E80776" w:rsidRDefault="00E80776">
      <w:pPr>
        <w:tabs>
          <w:tab w:val="left" w:pos="-1440"/>
          <w:tab w:val="left" w:pos="-720"/>
        </w:tabs>
        <w:spacing w:line="240" w:lineRule="atLeast"/>
        <w:jc w:val="both"/>
        <w:rPr>
          <w:spacing w:val="-3"/>
        </w:rPr>
      </w:pPr>
      <w:r>
        <w:rPr>
          <w:spacing w:val="-3"/>
        </w:rPr>
        <w:t>Alsoe veele ende verscheijden persoonen ende ingesetenen naebu</w:t>
      </w:r>
      <w:r>
        <w:rPr>
          <w:spacing w:val="-3"/>
        </w:rPr>
        <w:t>eren van Schijndel zijn geldende jaerlycx verscheijden pachten renthen ende chijnsen ende van dyen te betaelen veele sijn ende blijven in gebreecke ende dat aenden KERCKE VAN SCHIJNDEL midzgaders van lanthuer der kercken aengaende - soo hebben HENRICK WILLEMSS. ende ADRIAEN CORSTEN SMIT KERCKMEES</w:t>
      </w:r>
      <w:r>
        <w:rPr>
          <w:spacing w:val="-3"/>
        </w:rPr>
        <w:softHyphen/>
        <w:t>TEREN geobtineert vonnisse der heeren schepenen in Schijndel op ende tegens alle diegeenen die weijgeringe ende gebreecke zijn die te betaelen hennen pacht renthen ende huerpenningen te voldoen ende te betaelen met</w:t>
      </w:r>
      <w:r>
        <w:rPr>
          <w:spacing w:val="-3"/>
        </w:rPr>
        <w:t xml:space="preserve"> welcken vonnisse bij schepenen appoinctemente ter manisse des schoutens is geseeght ende vuytgesprocken voor recht dat die voors. KERCKEN metten heere sullen mogen doen richten aen lijf oft goet vande debiteuren ende gebruijckeren vanden guederen naer vermellen vanden registeren manuaelen rekeningen confessien huercedullen oft bescheet daer van zijnde tot volle betalinge ende leverantie vanden vs. achterstel mette costen van recht behoudelyck eenen iegelycken zijn goet recht ende ierst en voor al gedaen te</w:t>
      </w:r>
      <w:r>
        <w:rPr>
          <w:spacing w:val="-3"/>
        </w:rPr>
        <w:t xml:space="preserve"> worden behoorlijcke inthimatie [= aankondiging,bekendmaking] ende ingeval van oppositie d'obtinenten sullen gehouden sijn te namtiseren* bij provisie onder cautie - actum den x februa</w:t>
      </w:r>
      <w:r>
        <w:rPr>
          <w:spacing w:val="-3"/>
        </w:rPr>
        <w:softHyphen/>
        <w:t>ry 1618 in judicio - de acte vanden PASTOIR in Schijndel wederomme gerenoveert naer vermellen d'acte bij den voors. Heere Pastoir geobtineert opten xxi january anno 1617 - actum den x february 1618.</w:t>
      </w:r>
    </w:p>
    <w:p w14:paraId="0DDD80C7" w14:textId="77777777" w:rsidR="00E80776" w:rsidRDefault="00E80776">
      <w:pPr>
        <w:tabs>
          <w:tab w:val="left" w:pos="-1440"/>
          <w:tab w:val="left" w:pos="-720"/>
        </w:tabs>
        <w:spacing w:line="240" w:lineRule="atLeast"/>
        <w:jc w:val="both"/>
        <w:rPr>
          <w:spacing w:val="-3"/>
        </w:rPr>
      </w:pPr>
    </w:p>
    <w:p w14:paraId="05A21B47" w14:textId="77777777" w:rsidR="00E80776" w:rsidRDefault="00E80776">
      <w:pPr>
        <w:tabs>
          <w:tab w:val="left" w:pos="-1440"/>
          <w:tab w:val="left" w:pos="-720"/>
        </w:tabs>
        <w:spacing w:line="240" w:lineRule="atLeast"/>
        <w:jc w:val="both"/>
        <w:rPr>
          <w:spacing w:val="-3"/>
        </w:rPr>
      </w:pPr>
      <w:r>
        <w:rPr>
          <w:spacing w:val="-3"/>
        </w:rPr>
        <w:t>=============================================================</w:t>
      </w:r>
    </w:p>
    <w:p w14:paraId="36FD231F" w14:textId="77777777" w:rsidR="00E80776" w:rsidRDefault="00E80776">
      <w:pPr>
        <w:tabs>
          <w:tab w:val="left" w:pos="-1440"/>
          <w:tab w:val="left" w:pos="-720"/>
        </w:tabs>
        <w:spacing w:line="240" w:lineRule="atLeast"/>
        <w:jc w:val="both"/>
        <w:rPr>
          <w:spacing w:val="-3"/>
        </w:rPr>
      </w:pPr>
    </w:p>
    <w:p w14:paraId="28393C2C" w14:textId="77777777" w:rsidR="00E80776" w:rsidRDefault="00E80776">
      <w:pPr>
        <w:tabs>
          <w:tab w:val="left" w:pos="-1440"/>
          <w:tab w:val="left" w:pos="-720"/>
        </w:tabs>
        <w:spacing w:line="240" w:lineRule="atLeast"/>
        <w:jc w:val="both"/>
        <w:rPr>
          <w:spacing w:val="-3"/>
        </w:rPr>
      </w:pPr>
      <w:r>
        <w:rPr>
          <w:spacing w:val="-3"/>
        </w:rPr>
        <w:t>2.4.1618</w:t>
      </w:r>
    </w:p>
    <w:p w14:paraId="36C62AA5" w14:textId="77777777" w:rsidR="00E80776" w:rsidRDefault="00E80776">
      <w:pPr>
        <w:tabs>
          <w:tab w:val="left" w:pos="-1440"/>
          <w:tab w:val="left" w:pos="-720"/>
        </w:tabs>
        <w:spacing w:line="240" w:lineRule="atLeast"/>
        <w:jc w:val="both"/>
        <w:rPr>
          <w:spacing w:val="-3"/>
        </w:rPr>
      </w:pPr>
    </w:p>
    <w:p w14:paraId="6B5EBA6E" w14:textId="77777777" w:rsidR="00E80776" w:rsidRDefault="00E80776">
      <w:pPr>
        <w:tabs>
          <w:tab w:val="left" w:pos="-1440"/>
          <w:tab w:val="left" w:pos="-720"/>
        </w:tabs>
        <w:spacing w:line="240" w:lineRule="atLeast"/>
        <w:jc w:val="both"/>
        <w:rPr>
          <w:spacing w:val="-3"/>
        </w:rPr>
      </w:pPr>
      <w:r>
        <w:rPr>
          <w:spacing w:val="-3"/>
        </w:rPr>
        <w:t>Corst Gerits cum suis contra de DE GULDEBROEDERS VAN S</w:t>
      </w:r>
      <w:r>
        <w:rPr>
          <w:spacing w:val="-3"/>
        </w:rPr>
        <w:t>INTE BASTIAEN</w:t>
      </w:r>
    </w:p>
    <w:p w14:paraId="2C22FA89" w14:textId="77777777" w:rsidR="00E80776" w:rsidRDefault="00E80776">
      <w:pPr>
        <w:tabs>
          <w:tab w:val="left" w:pos="-1440"/>
          <w:tab w:val="left" w:pos="-720"/>
        </w:tabs>
        <w:spacing w:line="240" w:lineRule="atLeast"/>
        <w:jc w:val="both"/>
        <w:rPr>
          <w:spacing w:val="-3"/>
        </w:rPr>
      </w:pPr>
    </w:p>
    <w:p w14:paraId="54F214E3" w14:textId="77777777" w:rsidR="00E80776" w:rsidRDefault="00E80776">
      <w:pPr>
        <w:tabs>
          <w:tab w:val="left" w:pos="-1440"/>
          <w:tab w:val="left" w:pos="-720"/>
        </w:tabs>
        <w:spacing w:line="240" w:lineRule="atLeast"/>
        <w:jc w:val="both"/>
        <w:rPr>
          <w:spacing w:val="-3"/>
        </w:rPr>
      </w:pPr>
      <w:r>
        <w:rPr>
          <w:spacing w:val="-3"/>
        </w:rPr>
        <w:t>Corstiaen Gerits ende consoirten compareeren voor mijnen eerw: heeren schepenen deser dingbancke van Schijndel appelerende van allsulcke vonnisse als bij mijnen heeren schepenen opten xxiiii dach der maent van mert gewesen is tusschen hen compa</w:t>
      </w:r>
      <w:r>
        <w:rPr>
          <w:spacing w:val="-3"/>
        </w:rPr>
        <w:softHyphen/>
        <w:t>ranten als contradicteurs ter eenre ende DIE DEKENS VAN SINTE SEBASTIAENSGULDE gedaagden ter andere zijde ende dat aen mijn heeren schepenen der stadt 'sHertogenbossche ende dat van wegen der groote costen hen comparanten byden vs. vonnisse aengedaen p</w:t>
      </w:r>
      <w:r>
        <w:rPr>
          <w:spacing w:val="-3"/>
        </w:rPr>
        <w:t>resenterende alles te doen wat tot appelatie [= beroep] nae deser banckenrecht behoirt ende stellende dair toe onder mijn heeren schepenen goudt silver ende pandt ende</w:t>
      </w:r>
    </w:p>
    <w:p w14:paraId="66182E5E" w14:textId="77777777" w:rsidR="00E80776" w:rsidRDefault="00E80776">
      <w:pPr>
        <w:tabs>
          <w:tab w:val="left" w:pos="-1440"/>
          <w:tab w:val="left" w:pos="-720"/>
        </w:tabs>
        <w:spacing w:line="240" w:lineRule="atLeast"/>
        <w:jc w:val="both"/>
        <w:rPr>
          <w:spacing w:val="-3"/>
        </w:rPr>
      </w:pPr>
    </w:p>
    <w:p w14:paraId="48B7A730" w14:textId="77777777" w:rsidR="00E80776" w:rsidRDefault="00E80776">
      <w:pPr>
        <w:tabs>
          <w:tab w:val="left" w:pos="-1440"/>
          <w:tab w:val="left" w:pos="-720"/>
        </w:tabs>
        <w:spacing w:line="240" w:lineRule="atLeast"/>
        <w:jc w:val="both"/>
        <w:rPr>
          <w:spacing w:val="-3"/>
        </w:rPr>
      </w:pPr>
    </w:p>
    <w:p w14:paraId="4895AA83" w14:textId="77777777" w:rsidR="00E80776" w:rsidRDefault="00E80776">
      <w:pPr>
        <w:tabs>
          <w:tab w:val="left" w:pos="-1440"/>
          <w:tab w:val="left" w:pos="-720"/>
        </w:tabs>
        <w:spacing w:line="240" w:lineRule="atLeast"/>
        <w:jc w:val="both"/>
        <w:rPr>
          <w:spacing w:val="-3"/>
        </w:rPr>
      </w:pPr>
    </w:p>
    <w:p w14:paraId="30BB47C5" w14:textId="77777777" w:rsidR="00E80776" w:rsidRDefault="00E80776">
      <w:pPr>
        <w:tabs>
          <w:tab w:val="left" w:pos="-1440"/>
          <w:tab w:val="left" w:pos="-720"/>
        </w:tabs>
        <w:spacing w:line="240" w:lineRule="atLeast"/>
        <w:jc w:val="both"/>
        <w:rPr>
          <w:spacing w:val="-3"/>
        </w:rPr>
      </w:pPr>
    </w:p>
    <w:p w14:paraId="1BBD24CA" w14:textId="77777777" w:rsidR="00E80776" w:rsidRDefault="00E80776">
      <w:pPr>
        <w:tabs>
          <w:tab w:val="left" w:pos="-1440"/>
          <w:tab w:val="left" w:pos="-720"/>
        </w:tabs>
        <w:spacing w:line="240" w:lineRule="atLeast"/>
        <w:jc w:val="both"/>
        <w:rPr>
          <w:spacing w:val="-3"/>
        </w:rPr>
      </w:pPr>
    </w:p>
    <w:p w14:paraId="42391327" w14:textId="77777777" w:rsidR="00E80776" w:rsidRDefault="00E80776">
      <w:pPr>
        <w:tabs>
          <w:tab w:val="left" w:pos="-1440"/>
          <w:tab w:val="left" w:pos="-720"/>
        </w:tabs>
        <w:spacing w:line="240" w:lineRule="atLeast"/>
        <w:jc w:val="both"/>
        <w:rPr>
          <w:spacing w:val="-3"/>
        </w:rPr>
      </w:pPr>
    </w:p>
    <w:p w14:paraId="22A09ABC" w14:textId="77777777" w:rsidR="00E80776" w:rsidRDefault="00E80776">
      <w:pPr>
        <w:tabs>
          <w:tab w:val="left" w:pos="-1440"/>
          <w:tab w:val="left" w:pos="-720"/>
        </w:tabs>
        <w:spacing w:line="240" w:lineRule="atLeast"/>
        <w:jc w:val="both"/>
        <w:rPr>
          <w:spacing w:val="-3"/>
        </w:rPr>
      </w:pPr>
      <w:r>
        <w:rPr>
          <w:spacing w:val="-3"/>
        </w:rPr>
        <w:t>versueckende mijnen heeren schepenen de stucken vanden pro</w:t>
      </w:r>
      <w:r>
        <w:rPr>
          <w:spacing w:val="-3"/>
        </w:rPr>
        <w:softHyphen/>
        <w:t>ces</w:t>
      </w:r>
      <w:r>
        <w:rPr>
          <w:spacing w:val="-3"/>
        </w:rPr>
        <w:softHyphen/>
        <w:t>se aende voors. schepenen van 'sHertogenbossche ierstdaechs te willen overdragen om aldaer in materie van appellatie geproce</w:t>
      </w:r>
      <w:r>
        <w:rPr>
          <w:spacing w:val="-3"/>
        </w:rPr>
        <w:softHyphen/>
        <w:t>deert te worden naer behoiren - versueckende hiervan acte om hen te dienen daer des behoirt - actum den ii april anno 1618 - testes Ardt Janssen Verha</w:t>
      </w:r>
      <w:r>
        <w:rPr>
          <w:spacing w:val="-3"/>
        </w:rPr>
        <w:t>igen ende Daniel van Gerwen.</w:t>
      </w:r>
    </w:p>
    <w:p w14:paraId="065CD06E" w14:textId="77777777" w:rsidR="00E80776" w:rsidRDefault="00E80776">
      <w:pPr>
        <w:tabs>
          <w:tab w:val="left" w:pos="-1440"/>
          <w:tab w:val="left" w:pos="-720"/>
        </w:tabs>
        <w:spacing w:line="240" w:lineRule="atLeast"/>
        <w:jc w:val="both"/>
        <w:rPr>
          <w:spacing w:val="-3"/>
        </w:rPr>
      </w:pPr>
    </w:p>
    <w:p w14:paraId="31B4ACEE" w14:textId="77777777" w:rsidR="00E80776" w:rsidRDefault="00E80776">
      <w:pPr>
        <w:tabs>
          <w:tab w:val="left" w:pos="-1440"/>
          <w:tab w:val="left" w:pos="-720"/>
        </w:tabs>
        <w:spacing w:line="240" w:lineRule="atLeast"/>
        <w:jc w:val="both"/>
        <w:rPr>
          <w:spacing w:val="-3"/>
        </w:rPr>
      </w:pPr>
      <w:r>
        <w:rPr>
          <w:spacing w:val="-3"/>
        </w:rPr>
        <w:t>Jan Ardt Reijners stelt zich borg in de zaak van de comparan</w:t>
      </w:r>
      <w:r>
        <w:rPr>
          <w:spacing w:val="-3"/>
        </w:rPr>
        <w:softHyphen/>
        <w:t>ten.</w:t>
      </w:r>
    </w:p>
    <w:p w14:paraId="7B5AFD4D" w14:textId="77777777" w:rsidR="00E80776" w:rsidRDefault="00E80776">
      <w:pPr>
        <w:tabs>
          <w:tab w:val="left" w:pos="-1440"/>
          <w:tab w:val="left" w:pos="-720"/>
        </w:tabs>
        <w:spacing w:line="240" w:lineRule="atLeast"/>
        <w:jc w:val="both"/>
        <w:rPr>
          <w:spacing w:val="-3"/>
        </w:rPr>
      </w:pPr>
    </w:p>
    <w:p w14:paraId="6CB460D1" w14:textId="77777777" w:rsidR="00E80776" w:rsidRDefault="00E80776">
      <w:pPr>
        <w:tabs>
          <w:tab w:val="left" w:pos="-1440"/>
          <w:tab w:val="left" w:pos="-720"/>
        </w:tabs>
        <w:spacing w:line="240" w:lineRule="atLeast"/>
        <w:jc w:val="both"/>
        <w:rPr>
          <w:spacing w:val="-3"/>
        </w:rPr>
      </w:pPr>
      <w:r>
        <w:rPr>
          <w:spacing w:val="-3"/>
        </w:rPr>
        <w:t>==============================================================</w:t>
      </w:r>
    </w:p>
    <w:p w14:paraId="5EF316DA" w14:textId="77777777" w:rsidR="00E80776" w:rsidRDefault="00E80776">
      <w:pPr>
        <w:tabs>
          <w:tab w:val="left" w:pos="-1440"/>
          <w:tab w:val="left" w:pos="-720"/>
        </w:tabs>
        <w:spacing w:line="240" w:lineRule="atLeast"/>
        <w:jc w:val="both"/>
        <w:rPr>
          <w:spacing w:val="-3"/>
        </w:rPr>
      </w:pPr>
    </w:p>
    <w:p w14:paraId="2EC09CD0" w14:textId="77777777" w:rsidR="00E80776" w:rsidRDefault="00E80776">
      <w:pPr>
        <w:tabs>
          <w:tab w:val="left" w:pos="-1440"/>
          <w:tab w:val="left" w:pos="-720"/>
        </w:tabs>
        <w:spacing w:line="240" w:lineRule="atLeast"/>
        <w:jc w:val="both"/>
        <w:rPr>
          <w:spacing w:val="-3"/>
        </w:rPr>
      </w:pPr>
      <w:r>
        <w:rPr>
          <w:spacing w:val="-3"/>
        </w:rPr>
        <w:t>14.7.1618</w:t>
      </w:r>
    </w:p>
    <w:p w14:paraId="2E4C9574" w14:textId="77777777" w:rsidR="00E80776" w:rsidRDefault="00E80776">
      <w:pPr>
        <w:tabs>
          <w:tab w:val="left" w:pos="-1440"/>
          <w:tab w:val="left" w:pos="-720"/>
        </w:tabs>
        <w:spacing w:line="240" w:lineRule="atLeast"/>
        <w:jc w:val="both"/>
        <w:rPr>
          <w:spacing w:val="-3"/>
        </w:rPr>
      </w:pPr>
    </w:p>
    <w:p w14:paraId="4B0E5E54" w14:textId="77777777" w:rsidR="00E80776" w:rsidRDefault="00E80776">
      <w:pPr>
        <w:tabs>
          <w:tab w:val="left" w:pos="-1440"/>
          <w:tab w:val="left" w:pos="-720"/>
        </w:tabs>
        <w:spacing w:line="240" w:lineRule="atLeast"/>
        <w:jc w:val="both"/>
        <w:rPr>
          <w:spacing w:val="-3"/>
        </w:rPr>
      </w:pPr>
      <w:r>
        <w:rPr>
          <w:spacing w:val="-3"/>
        </w:rPr>
        <w:t>HEER en MEESTER ANDRIES VANDEN BOGART pastor binnern Schijndel heeft verclaert ende verclaert midts desen op zijnen priester</w:t>
      </w:r>
      <w:r>
        <w:rPr>
          <w:spacing w:val="-3"/>
        </w:rPr>
        <w:softHyphen/>
        <w:t>schap dat hij is gecompareert geweest inden jaire sestienhon</w:t>
      </w:r>
      <w:r>
        <w:rPr>
          <w:spacing w:val="-3"/>
        </w:rPr>
        <w:softHyphen/>
        <w:t>dert ende sestien in january sonder den precisen dach onthou</w:t>
      </w:r>
      <w:r>
        <w:rPr>
          <w:spacing w:val="-3"/>
        </w:rPr>
        <w:softHyphen/>
        <w:t>den te hebben, ten woonhuijse van Dirck Peeters van Weijs kleermaecker woonende binnen den do</w:t>
      </w:r>
      <w:r>
        <w:rPr>
          <w:spacing w:val="-3"/>
        </w:rPr>
        <w:t>rpe van Schijndel onder Delsschot om aldaer 'taendienen het hoochwerdige heijlige sacrament Dimphen dochter Henrick Dirick Dielissen die aldair ten vs. huijse zieck ende cranck maeden lichame te bedde was iggende nochtans hair verstant ende memorie in alles wel mechtich wesende alst wel scheen voor eenen iegelicken hair aensiende ende spreecken hooren - soe heeft de vs. Dimphen in presentie vanden vs. heere pastoir ende getuijgen daer present wesende gemaeckt ende gelegateert in puerder almissen om goodts w</w:t>
      </w:r>
      <w:r>
        <w:rPr>
          <w:spacing w:val="-3"/>
        </w:rPr>
        <w:t>il Henrick hairen testateuren natuerlycken soone ende des voirs. Henricken susters kynderen haere natuerlycken dochters kynderen elcken voor een helfte een jaerlijcxsen pacht oft renthe van vier gulden vier stuijvers nae haers testateure doot erffelycken te hebben ende te besitten de welcke gledende was Jan Jacop Pennincx vuyt sijnen onderpanden nae uytwijsen des briefs - actum in judicio als boven.</w:t>
      </w:r>
    </w:p>
    <w:p w14:paraId="01459888" w14:textId="77777777" w:rsidR="00E80776" w:rsidRDefault="00E80776">
      <w:pPr>
        <w:tabs>
          <w:tab w:val="left" w:pos="-1440"/>
          <w:tab w:val="left" w:pos="-720"/>
        </w:tabs>
        <w:spacing w:line="240" w:lineRule="atLeast"/>
        <w:jc w:val="both"/>
        <w:rPr>
          <w:spacing w:val="-3"/>
        </w:rPr>
      </w:pPr>
    </w:p>
    <w:p w14:paraId="65F94EFA" w14:textId="77777777" w:rsidR="00E80776" w:rsidRDefault="00E80776">
      <w:pPr>
        <w:tabs>
          <w:tab w:val="left" w:pos="-1440"/>
          <w:tab w:val="left" w:pos="-720"/>
        </w:tabs>
        <w:spacing w:line="240" w:lineRule="atLeast"/>
        <w:jc w:val="both"/>
        <w:rPr>
          <w:spacing w:val="-3"/>
        </w:rPr>
      </w:pPr>
      <w:r>
        <w:rPr>
          <w:spacing w:val="-3"/>
        </w:rPr>
        <w:t>============================================================</w:t>
      </w:r>
    </w:p>
    <w:p w14:paraId="2857C828" w14:textId="77777777" w:rsidR="00E80776" w:rsidRDefault="00E80776">
      <w:pPr>
        <w:tabs>
          <w:tab w:val="left" w:pos="-1440"/>
          <w:tab w:val="left" w:pos="-720"/>
        </w:tabs>
        <w:spacing w:line="240" w:lineRule="atLeast"/>
        <w:jc w:val="both"/>
        <w:rPr>
          <w:spacing w:val="-3"/>
        </w:rPr>
      </w:pPr>
    </w:p>
    <w:p w14:paraId="4AA664B9" w14:textId="77777777" w:rsidR="00E80776" w:rsidRDefault="00E80776">
      <w:pPr>
        <w:tabs>
          <w:tab w:val="left" w:pos="-1440"/>
          <w:tab w:val="left" w:pos="-720"/>
        </w:tabs>
        <w:spacing w:line="240" w:lineRule="atLeast"/>
        <w:jc w:val="both"/>
        <w:rPr>
          <w:spacing w:val="-3"/>
        </w:rPr>
      </w:pPr>
      <w:r>
        <w:rPr>
          <w:spacing w:val="-3"/>
        </w:rPr>
        <w:t>24.11.1618</w:t>
      </w:r>
    </w:p>
    <w:p w14:paraId="6C72DDE7" w14:textId="77777777" w:rsidR="00E80776" w:rsidRDefault="00E80776">
      <w:pPr>
        <w:tabs>
          <w:tab w:val="left" w:pos="-1440"/>
          <w:tab w:val="left" w:pos="-720"/>
        </w:tabs>
        <w:spacing w:line="240" w:lineRule="atLeast"/>
        <w:jc w:val="both"/>
        <w:rPr>
          <w:spacing w:val="-3"/>
        </w:rPr>
      </w:pPr>
    </w:p>
    <w:p w14:paraId="0DB7D8D0" w14:textId="77777777" w:rsidR="00E80776" w:rsidRDefault="00E80776">
      <w:pPr>
        <w:tabs>
          <w:tab w:val="left" w:pos="-1440"/>
          <w:tab w:val="left" w:pos="-720"/>
        </w:tabs>
        <w:spacing w:line="240" w:lineRule="atLeast"/>
        <w:jc w:val="both"/>
        <w:rPr>
          <w:spacing w:val="-3"/>
        </w:rPr>
      </w:pPr>
      <w:r>
        <w:rPr>
          <w:spacing w:val="-3"/>
        </w:rPr>
        <w:t>Bij de beschrijving van het geding</w:t>
      </w:r>
      <w:r>
        <w:rPr>
          <w:spacing w:val="-3"/>
        </w:rPr>
        <w:t xml:space="preserve"> van 1.9.1618 is dit als  inlig</w:t>
      </w:r>
      <w:r>
        <w:rPr>
          <w:spacing w:val="-3"/>
        </w:rPr>
        <w:softHyphen/>
        <w:t>gend document aangetroffen.</w:t>
      </w:r>
    </w:p>
    <w:p w14:paraId="61055AA2" w14:textId="77777777" w:rsidR="00E80776" w:rsidRDefault="00E80776">
      <w:pPr>
        <w:tabs>
          <w:tab w:val="left" w:pos="-1440"/>
          <w:tab w:val="left" w:pos="-720"/>
        </w:tabs>
        <w:spacing w:line="240" w:lineRule="atLeast"/>
        <w:jc w:val="both"/>
        <w:rPr>
          <w:spacing w:val="-3"/>
        </w:rPr>
      </w:pPr>
    </w:p>
    <w:p w14:paraId="2572E619" w14:textId="77777777" w:rsidR="00E80776" w:rsidRDefault="00E80776">
      <w:pPr>
        <w:tabs>
          <w:tab w:val="left" w:pos="-1440"/>
          <w:tab w:val="left" w:pos="-720"/>
        </w:tabs>
        <w:spacing w:line="240" w:lineRule="atLeast"/>
        <w:jc w:val="both"/>
        <w:rPr>
          <w:spacing w:val="-3"/>
        </w:rPr>
      </w:pPr>
      <w:r>
        <w:rPr>
          <w:spacing w:val="-3"/>
        </w:rPr>
        <w:t>Op huyden den xxiiii dach novembris anno xvi C achtien soe sijn wij schouth ende schepenen regeerders des dorps van Schijndel veraccordeert met HEER en MEESTER ANDRIES VANDEN BOGART pastoir binnen onsen voers. dorpe van Schijndel aen</w:t>
      </w:r>
      <w:r>
        <w:rPr>
          <w:spacing w:val="-3"/>
        </w:rPr>
        <w:softHyphen/>
        <w:t>gaende den dienste van den sondaechse ende heijlige daechse ierste misse oft voirmisse in vuegen naevolgende te weeten:</w:t>
      </w:r>
    </w:p>
    <w:p w14:paraId="43F2207A" w14:textId="77777777" w:rsidR="00E80776" w:rsidRDefault="00E80776">
      <w:pPr>
        <w:tabs>
          <w:tab w:val="left" w:pos="-1440"/>
          <w:tab w:val="left" w:pos="-720"/>
        </w:tabs>
        <w:spacing w:line="240" w:lineRule="atLeast"/>
        <w:jc w:val="both"/>
        <w:rPr>
          <w:spacing w:val="-3"/>
        </w:rPr>
      </w:pPr>
      <w:r>
        <w:rPr>
          <w:spacing w:val="-3"/>
        </w:rPr>
        <w:t xml:space="preserve">dat wij sullen geven ende betaelen aenden vs. Heere Pastoir voorden selven dienste voor den tijt </w:t>
      </w:r>
      <w:r>
        <w:rPr>
          <w:spacing w:val="-3"/>
        </w:rPr>
        <w:t>van eenen jaere de somme van tsestich gulden ende die te betaelen in twee termijnen deen hellicht inden hoochtijde van kersmisse anno 1619 ende dander hellicht tot Sint Jans Baptistendach dair naestvolgende</w:t>
      </w:r>
    </w:p>
    <w:p w14:paraId="3AD4C887" w14:textId="77777777" w:rsidR="00E80776" w:rsidRDefault="00E80776">
      <w:pPr>
        <w:tabs>
          <w:tab w:val="left" w:pos="-1440"/>
          <w:tab w:val="left" w:pos="-720"/>
        </w:tabs>
        <w:spacing w:line="240" w:lineRule="atLeast"/>
        <w:jc w:val="both"/>
        <w:rPr>
          <w:spacing w:val="-3"/>
        </w:rPr>
      </w:pPr>
    </w:p>
    <w:p w14:paraId="101DC594" w14:textId="77777777" w:rsidR="00E80776" w:rsidRDefault="00E80776">
      <w:pPr>
        <w:tabs>
          <w:tab w:val="left" w:pos="-1440"/>
          <w:tab w:val="left" w:pos="-720"/>
        </w:tabs>
        <w:spacing w:line="240" w:lineRule="atLeast"/>
        <w:jc w:val="both"/>
        <w:rPr>
          <w:spacing w:val="-3"/>
        </w:rPr>
      </w:pPr>
    </w:p>
    <w:p w14:paraId="61316CC5" w14:textId="77777777" w:rsidR="00E80776" w:rsidRDefault="00E80776">
      <w:pPr>
        <w:tabs>
          <w:tab w:val="left" w:pos="-1440"/>
          <w:tab w:val="left" w:pos="-720"/>
        </w:tabs>
        <w:spacing w:line="240" w:lineRule="atLeast"/>
        <w:jc w:val="both"/>
        <w:rPr>
          <w:spacing w:val="-3"/>
        </w:rPr>
      </w:pPr>
    </w:p>
    <w:p w14:paraId="4026AFA3" w14:textId="77777777" w:rsidR="00E80776" w:rsidRDefault="00E80776">
      <w:pPr>
        <w:tabs>
          <w:tab w:val="left" w:pos="-1440"/>
          <w:tab w:val="left" w:pos="-720"/>
        </w:tabs>
        <w:spacing w:line="240" w:lineRule="atLeast"/>
        <w:jc w:val="both"/>
        <w:rPr>
          <w:spacing w:val="-3"/>
        </w:rPr>
      </w:pPr>
    </w:p>
    <w:p w14:paraId="272CD389" w14:textId="77777777" w:rsidR="00E80776" w:rsidRDefault="00E80776">
      <w:pPr>
        <w:tabs>
          <w:tab w:val="left" w:pos="-1440"/>
          <w:tab w:val="left" w:pos="-720"/>
        </w:tabs>
        <w:spacing w:line="240" w:lineRule="atLeast"/>
        <w:jc w:val="both"/>
        <w:rPr>
          <w:spacing w:val="-3"/>
        </w:rPr>
      </w:pPr>
    </w:p>
    <w:p w14:paraId="7DBC0801" w14:textId="77777777" w:rsidR="00E80776" w:rsidRDefault="00E80776">
      <w:pPr>
        <w:tabs>
          <w:tab w:val="left" w:pos="-1440"/>
          <w:tab w:val="left" w:pos="-720"/>
        </w:tabs>
        <w:spacing w:line="240" w:lineRule="atLeast"/>
        <w:jc w:val="both"/>
        <w:rPr>
          <w:spacing w:val="-3"/>
        </w:rPr>
      </w:pPr>
      <w:r>
        <w:rPr>
          <w:spacing w:val="-3"/>
        </w:rPr>
        <w:t>midts conditie dat dit vs. accoort sal dienen een twee oft meer jaeren in soe verre partijen dat malcanderen nijet op en seggen en in soe verre iemant van den partijen tzelve belieft op te seggen sullen gehouden sijn tselve op te seggen altijt voor den hoochtijde van kersmisse als den vs. dienste to</w:t>
      </w:r>
      <w:r>
        <w:rPr>
          <w:spacing w:val="-3"/>
        </w:rPr>
        <w:t>t Sint Jan dach naest volgende eijnden sal, midts alle jaer eens te betaelen de somme van lx gulden in twee termijnen als voors. is - Des geloven wij schouth ende schepenen voers. aenden Heere Pastoir soe lange ter tijt ende wijlen toe als dit bovengescreven accoort sal dienen alle jair te geven ende te betaelen voorde tiende van raepsaet den pastoir competerende ende toebehoirende de somme van vijftich gulden wesende den iersten termijnn van betalinge tot Sint Jan Baptistendach anno xvi C negentien ende so</w:t>
      </w:r>
      <w:r>
        <w:rPr>
          <w:spacing w:val="-3"/>
        </w:rPr>
        <w:t>e voorts jaerlijcx dese pechtinge geduerende - Ende voor het voldoen van desen wij partijen vs. respective verobligeren ende verbynden onse personen ende guederen hebbende ende vercrijgende - sonder argelist.</w:t>
      </w:r>
    </w:p>
    <w:p w14:paraId="318C1B61" w14:textId="77777777" w:rsidR="00E80776" w:rsidRDefault="00E80776">
      <w:pPr>
        <w:tabs>
          <w:tab w:val="left" w:pos="-1440"/>
          <w:tab w:val="left" w:pos="-720"/>
        </w:tabs>
        <w:spacing w:line="240" w:lineRule="atLeast"/>
        <w:jc w:val="both"/>
        <w:rPr>
          <w:spacing w:val="-3"/>
        </w:rPr>
      </w:pPr>
    </w:p>
    <w:p w14:paraId="67032C61" w14:textId="77777777" w:rsidR="00E80776" w:rsidRDefault="00E80776">
      <w:pPr>
        <w:tabs>
          <w:tab w:val="left" w:pos="-1440"/>
          <w:tab w:val="left" w:pos="-720"/>
        </w:tabs>
        <w:spacing w:line="240" w:lineRule="atLeast"/>
        <w:jc w:val="both"/>
        <w:rPr>
          <w:spacing w:val="-3"/>
        </w:rPr>
      </w:pPr>
      <w:r>
        <w:rPr>
          <w:spacing w:val="-3"/>
        </w:rPr>
        <w:t>==============================================================</w:t>
      </w:r>
    </w:p>
    <w:p w14:paraId="7FCA84C3" w14:textId="77777777" w:rsidR="00E80776" w:rsidRDefault="00E80776">
      <w:pPr>
        <w:tabs>
          <w:tab w:val="left" w:pos="-1440"/>
          <w:tab w:val="left" w:pos="-720"/>
        </w:tabs>
        <w:spacing w:line="240" w:lineRule="atLeast"/>
        <w:jc w:val="both"/>
        <w:rPr>
          <w:spacing w:val="-3"/>
        </w:rPr>
      </w:pPr>
      <w:r>
        <w:rPr>
          <w:spacing w:val="-3"/>
        </w:rPr>
        <w:t xml:space="preserve"> </w:t>
      </w:r>
    </w:p>
    <w:p w14:paraId="175432E4" w14:textId="77777777" w:rsidR="00E80776" w:rsidRDefault="00E80776">
      <w:pPr>
        <w:tabs>
          <w:tab w:val="left" w:pos="-1440"/>
          <w:tab w:val="left" w:pos="-720"/>
        </w:tabs>
        <w:spacing w:line="240" w:lineRule="atLeast"/>
        <w:jc w:val="both"/>
        <w:rPr>
          <w:spacing w:val="-3"/>
        </w:rPr>
      </w:pPr>
      <w:r>
        <w:rPr>
          <w:spacing w:val="-3"/>
        </w:rPr>
        <w:t>Bij het geding van 23.2.1619 is een los document aangetroffen met de volgende tekst:</w:t>
      </w:r>
    </w:p>
    <w:p w14:paraId="143106A9" w14:textId="77777777" w:rsidR="00E80776" w:rsidRDefault="00E80776">
      <w:pPr>
        <w:tabs>
          <w:tab w:val="left" w:pos="-1440"/>
          <w:tab w:val="left" w:pos="-720"/>
        </w:tabs>
        <w:spacing w:line="240" w:lineRule="atLeast"/>
        <w:jc w:val="both"/>
        <w:rPr>
          <w:spacing w:val="-3"/>
        </w:rPr>
      </w:pPr>
    </w:p>
    <w:p w14:paraId="37D92CDB" w14:textId="77777777" w:rsidR="00E80776" w:rsidRDefault="00E80776">
      <w:pPr>
        <w:tabs>
          <w:tab w:val="left" w:pos="-1440"/>
          <w:tab w:val="left" w:pos="-720"/>
        </w:tabs>
        <w:spacing w:line="240" w:lineRule="atLeast"/>
        <w:jc w:val="both"/>
        <w:rPr>
          <w:spacing w:val="-3"/>
        </w:rPr>
      </w:pPr>
      <w:r>
        <w:rPr>
          <w:spacing w:val="-3"/>
        </w:rPr>
        <w:t>Wij Adam van Gerwen ende Henrick Willems schepenen tuygen dat voor ons is gecompareert Lijsken weduwe Jan Denis ende heeft volmachtich gemaeckt Jan Ger</w:t>
      </w:r>
      <w:r>
        <w:rPr>
          <w:spacing w:val="-3"/>
        </w:rPr>
        <w:t>itssen van de Ven om van hair comparante wegen te compareeren voor Heeren Comissarissen inde saqecke die zij te doen heeft tegens HEER en MEESTER PHILIPS VAN ZOERENDONCK licenciaet inder Godtheijt pater ende rectoir DES CONVENTS VANDEN SUSTEREN OPTEN WYBELENBERCH oock hantlich</w:t>
      </w:r>
      <w:r>
        <w:rPr>
          <w:spacing w:val="-3"/>
        </w:rPr>
        <w:softHyphen/>
        <w:t>tinge inden selver saecke te mogen doen soe verre des hem goet duckt ende voirts etc. - actum den xx februry anno 1619 - testes ut supra.</w:t>
      </w:r>
    </w:p>
    <w:p w14:paraId="219A8E86" w14:textId="77777777" w:rsidR="00E80776" w:rsidRDefault="00E80776">
      <w:pPr>
        <w:tabs>
          <w:tab w:val="left" w:pos="-1440"/>
          <w:tab w:val="left" w:pos="-720"/>
        </w:tabs>
        <w:spacing w:line="240" w:lineRule="atLeast"/>
        <w:jc w:val="both"/>
        <w:rPr>
          <w:spacing w:val="-3"/>
        </w:rPr>
      </w:pPr>
    </w:p>
    <w:p w14:paraId="415A70AA" w14:textId="77777777" w:rsidR="00E80776" w:rsidRDefault="00E80776">
      <w:pPr>
        <w:tabs>
          <w:tab w:val="left" w:pos="-1440"/>
          <w:tab w:val="left" w:pos="-720"/>
        </w:tabs>
        <w:spacing w:line="240" w:lineRule="atLeast"/>
        <w:jc w:val="both"/>
        <w:rPr>
          <w:spacing w:val="-3"/>
        </w:rPr>
      </w:pPr>
      <w:r>
        <w:rPr>
          <w:spacing w:val="-3"/>
        </w:rPr>
        <w:t>===========================================================</w:t>
      </w:r>
      <w:r>
        <w:rPr>
          <w:spacing w:val="-3"/>
        </w:rPr>
        <w:softHyphen/>
      </w:r>
    </w:p>
    <w:p w14:paraId="45A0F642" w14:textId="77777777" w:rsidR="00E80776" w:rsidRDefault="00E80776">
      <w:pPr>
        <w:tabs>
          <w:tab w:val="left" w:pos="-1440"/>
          <w:tab w:val="left" w:pos="-720"/>
        </w:tabs>
        <w:spacing w:line="240" w:lineRule="atLeast"/>
        <w:jc w:val="both"/>
        <w:rPr>
          <w:spacing w:val="-3"/>
        </w:rPr>
      </w:pPr>
    </w:p>
    <w:p w14:paraId="4B142D46" w14:textId="77777777" w:rsidR="00E80776" w:rsidRDefault="00E80776">
      <w:pPr>
        <w:tabs>
          <w:tab w:val="left" w:pos="-1440"/>
          <w:tab w:val="left" w:pos="-720"/>
        </w:tabs>
        <w:spacing w:line="240" w:lineRule="atLeast"/>
        <w:jc w:val="both"/>
        <w:rPr>
          <w:spacing w:val="-3"/>
        </w:rPr>
      </w:pPr>
    </w:p>
    <w:p w14:paraId="6019B477" w14:textId="77777777" w:rsidR="00E80776" w:rsidRDefault="00E80776">
      <w:pPr>
        <w:tabs>
          <w:tab w:val="left" w:pos="-1440"/>
          <w:tab w:val="left" w:pos="-720"/>
        </w:tabs>
        <w:spacing w:line="240" w:lineRule="atLeast"/>
        <w:jc w:val="both"/>
        <w:rPr>
          <w:spacing w:val="-3"/>
        </w:rPr>
      </w:pPr>
    </w:p>
    <w:p w14:paraId="552D117F" w14:textId="77777777" w:rsidR="00E80776" w:rsidRDefault="00E80776">
      <w:pPr>
        <w:tabs>
          <w:tab w:val="left" w:pos="-1440"/>
          <w:tab w:val="left" w:pos="-720"/>
        </w:tabs>
        <w:spacing w:line="240" w:lineRule="atLeast"/>
        <w:jc w:val="both"/>
        <w:rPr>
          <w:spacing w:val="-3"/>
        </w:rPr>
      </w:pPr>
    </w:p>
    <w:p w14:paraId="3D050DED" w14:textId="77777777" w:rsidR="00E80776" w:rsidRDefault="00E80776">
      <w:pPr>
        <w:tabs>
          <w:tab w:val="left" w:pos="-1440"/>
          <w:tab w:val="left" w:pos="-720"/>
        </w:tabs>
        <w:spacing w:line="240" w:lineRule="atLeast"/>
        <w:jc w:val="both"/>
        <w:rPr>
          <w:spacing w:val="-3"/>
        </w:rPr>
      </w:pPr>
    </w:p>
    <w:p w14:paraId="05F4204E" w14:textId="77777777" w:rsidR="00E80776" w:rsidRDefault="00E80776">
      <w:pPr>
        <w:tabs>
          <w:tab w:val="left" w:pos="-1440"/>
          <w:tab w:val="left" w:pos="-720"/>
        </w:tabs>
        <w:spacing w:line="240" w:lineRule="atLeast"/>
        <w:jc w:val="both"/>
        <w:rPr>
          <w:spacing w:val="-3"/>
        </w:rPr>
      </w:pPr>
      <w:r>
        <w:rPr>
          <w:spacing w:val="-3"/>
        </w:rPr>
        <w:t xml:space="preserve"> </w:t>
      </w:r>
    </w:p>
    <w:sectPr w:rsidR="00E80776">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BA6BA" w14:textId="77777777" w:rsidR="00E80776" w:rsidRDefault="00E80776">
      <w:pPr>
        <w:spacing w:line="20" w:lineRule="exact"/>
        <w:rPr>
          <w:rFonts w:cs="Times New Roman"/>
          <w:sz w:val="20"/>
        </w:rPr>
      </w:pPr>
    </w:p>
  </w:endnote>
  <w:endnote w:type="continuationSeparator" w:id="0">
    <w:p w14:paraId="3DF0BD8C" w14:textId="77777777" w:rsidR="00E80776" w:rsidRDefault="00E80776">
      <w:r>
        <w:rPr>
          <w:rFonts w:cs="Times New Roman"/>
          <w:sz w:val="20"/>
        </w:rPr>
        <w:t xml:space="preserve"> </w:t>
      </w:r>
    </w:p>
  </w:endnote>
  <w:endnote w:type="continuationNotice" w:id="1">
    <w:p w14:paraId="59972ECE" w14:textId="77777777" w:rsidR="00E80776" w:rsidRDefault="00E80776">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15EAD" w14:textId="77777777" w:rsidR="00E80776" w:rsidRDefault="00E80776">
      <w:r>
        <w:rPr>
          <w:rFonts w:cs="Times New Roman"/>
          <w:sz w:val="20"/>
        </w:rPr>
        <w:separator/>
      </w:r>
    </w:p>
  </w:footnote>
  <w:footnote w:type="continuationSeparator" w:id="0">
    <w:p w14:paraId="5EE9E775" w14:textId="77777777" w:rsidR="00E80776" w:rsidRDefault="00E807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53D43"/>
    <w:rsid w:val="00953D43"/>
    <w:rsid w:val="00B84521"/>
    <w:rsid w:val="00E807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9EF42C"/>
  <w15:chartTrackingRefBased/>
  <w15:docId w15:val="{423AF917-5618-49B0-BD2C-DC52B2888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1334</Words>
  <Characters>7343</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RANB CODE 514</vt:lpstr>
    </vt:vector>
  </TitlesOfParts>
  <Company/>
  <LinksUpToDate>false</LinksUpToDate>
  <CharactersWithSpaces>8660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2026-10-24T11:30:00Z</dcterms:created>
  <dcterms:modified xsi:type="dcterms:W3CDTF">2026-10-24T11:30:00Z</dcterms:modified>
</cp:coreProperties>
</file>