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6ED8" w14:textId="77777777" w:rsidR="0093699B" w:rsidRDefault="0093699B">
      <w:pPr>
        <w:tabs>
          <w:tab w:val="left" w:pos="-1440"/>
          <w:tab w:val="left" w:pos="-720"/>
        </w:tabs>
        <w:spacing w:line="240" w:lineRule="atLeast"/>
        <w:jc w:val="both"/>
        <w:rPr>
          <w:spacing w:val="-3"/>
        </w:rPr>
      </w:pPr>
      <w:r>
        <w:rPr>
          <w:spacing w:val="-3"/>
        </w:rPr>
        <w:t>SCHEPENBANK SCHIJNDEL INVENTARISNUMMER 76 code 5122</w:t>
      </w:r>
      <w:r>
        <w:rPr>
          <w:spacing w:val="-3"/>
        </w:rPr>
        <w:fldChar w:fldCharType="begin"/>
      </w:r>
      <w:r>
        <w:rPr>
          <w:spacing w:val="-3"/>
        </w:rPr>
        <w:instrText xml:space="preserve">PRIVATE </w:instrText>
      </w:r>
      <w:r>
        <w:rPr>
          <w:spacing w:val="-3"/>
        </w:rPr>
      </w:r>
      <w:r>
        <w:rPr>
          <w:spacing w:val="-3"/>
        </w:rPr>
        <w:fldChar w:fldCharType="end"/>
      </w:r>
    </w:p>
    <w:p w14:paraId="572210C9" w14:textId="77777777" w:rsidR="0093699B" w:rsidRDefault="0093699B">
      <w:pPr>
        <w:tabs>
          <w:tab w:val="left" w:pos="-1440"/>
          <w:tab w:val="left" w:pos="-720"/>
        </w:tabs>
        <w:spacing w:line="240" w:lineRule="atLeast"/>
        <w:jc w:val="both"/>
        <w:rPr>
          <w:spacing w:val="-3"/>
        </w:rPr>
      </w:pPr>
      <w:r>
        <w:rPr>
          <w:spacing w:val="-3"/>
        </w:rPr>
        <w:t>ALGEMEEN SCHEPENPROTOCOL 1651 - 1653</w:t>
      </w:r>
    </w:p>
    <w:p w14:paraId="50EAD153" w14:textId="77777777" w:rsidR="0093699B" w:rsidRDefault="0093699B">
      <w:pPr>
        <w:tabs>
          <w:tab w:val="left" w:pos="-1440"/>
          <w:tab w:val="left" w:pos="-720"/>
        </w:tabs>
        <w:spacing w:line="240" w:lineRule="atLeast"/>
        <w:jc w:val="both"/>
        <w:rPr>
          <w:spacing w:val="-3"/>
        </w:rPr>
      </w:pPr>
    </w:p>
    <w:p w14:paraId="5B6D42FB" w14:textId="77777777" w:rsidR="0093699B" w:rsidRDefault="0093699B">
      <w:pPr>
        <w:tabs>
          <w:tab w:val="left" w:pos="-1440"/>
          <w:tab w:val="left" w:pos="-720"/>
        </w:tabs>
        <w:spacing w:line="240" w:lineRule="atLeast"/>
        <w:jc w:val="both"/>
        <w:rPr>
          <w:spacing w:val="-3"/>
        </w:rPr>
      </w:pPr>
      <w:r>
        <w:rPr>
          <w:spacing w:val="-3"/>
        </w:rPr>
        <w:t>========================================================</w:t>
      </w:r>
    </w:p>
    <w:p w14:paraId="09AF6B42" w14:textId="77777777" w:rsidR="0093699B" w:rsidRDefault="0093699B">
      <w:pPr>
        <w:tabs>
          <w:tab w:val="left" w:pos="-1440"/>
          <w:tab w:val="left" w:pos="-720"/>
        </w:tabs>
        <w:spacing w:line="240" w:lineRule="atLeast"/>
        <w:jc w:val="both"/>
        <w:rPr>
          <w:spacing w:val="-3"/>
        </w:rPr>
      </w:pPr>
      <w:r>
        <w:rPr>
          <w:spacing w:val="-3"/>
        </w:rPr>
        <w:t>fol.6v</w:t>
      </w:r>
    </w:p>
    <w:p w14:paraId="29B26ED0" w14:textId="77777777" w:rsidR="0093699B" w:rsidRDefault="0093699B">
      <w:pPr>
        <w:tabs>
          <w:tab w:val="left" w:pos="-1440"/>
          <w:tab w:val="left" w:pos="-720"/>
        </w:tabs>
        <w:spacing w:line="240" w:lineRule="atLeast"/>
        <w:jc w:val="both"/>
        <w:rPr>
          <w:spacing w:val="-3"/>
        </w:rPr>
      </w:pPr>
      <w:r>
        <w:rPr>
          <w:spacing w:val="-3"/>
        </w:rPr>
        <w:t>int VOORVELT ONTRENT DE KERCKE - 1651</w:t>
      </w:r>
    </w:p>
    <w:p w14:paraId="3D51DF01" w14:textId="77777777" w:rsidR="0093699B" w:rsidRDefault="0093699B">
      <w:pPr>
        <w:tabs>
          <w:tab w:val="left" w:pos="-1440"/>
          <w:tab w:val="left" w:pos="-720"/>
        </w:tabs>
        <w:spacing w:line="240" w:lineRule="atLeast"/>
        <w:jc w:val="both"/>
        <w:rPr>
          <w:spacing w:val="-3"/>
        </w:rPr>
      </w:pPr>
    </w:p>
    <w:p w14:paraId="08E5011C" w14:textId="77777777" w:rsidR="0093699B" w:rsidRDefault="0093699B">
      <w:pPr>
        <w:tabs>
          <w:tab w:val="left" w:pos="-1440"/>
          <w:tab w:val="left" w:pos="-720"/>
        </w:tabs>
        <w:spacing w:line="240" w:lineRule="atLeast"/>
        <w:jc w:val="both"/>
        <w:rPr>
          <w:spacing w:val="-3"/>
        </w:rPr>
      </w:pPr>
      <w:r>
        <w:rPr>
          <w:spacing w:val="-3"/>
        </w:rPr>
        <w:t>fol.11</w:t>
      </w:r>
    </w:p>
    <w:p w14:paraId="5468372F" w14:textId="77777777" w:rsidR="0093699B" w:rsidRDefault="0093699B">
      <w:pPr>
        <w:tabs>
          <w:tab w:val="left" w:pos="-1440"/>
          <w:tab w:val="left" w:pos="-720"/>
        </w:tabs>
        <w:spacing w:line="240" w:lineRule="atLeast"/>
        <w:jc w:val="both"/>
        <w:rPr>
          <w:spacing w:val="-3"/>
        </w:rPr>
      </w:pPr>
      <w:r>
        <w:rPr>
          <w:spacing w:val="-3"/>
        </w:rPr>
        <w:t>Hendrick soone Hendrick Goossens man van Peterken dochter van Dirck Lambert Dircx voor de ene helft en Denis Lamberts en Jacop Jan Pennincx voogden over Lambert minderjarige zoon van wijlen Dirck Lamberts voor hen zelf en voor Josijna zijn huisvrouw dochter van Jan Jacobs van Dijck voor de andere hel</w:t>
      </w:r>
      <w:r>
        <w:rPr>
          <w:spacing w:val="-3"/>
        </w:rPr>
        <w:t>ft hebben volgens acte van procuratie van 29 januari 1651 na drie zondagse veilingen erfelijk verkocht aan Aerdt soone Joochem Aerdtsen van der Schoot een 'KEUCKEN MET EEN NEERCAE</w:t>
      </w:r>
      <w:r>
        <w:rPr>
          <w:spacing w:val="-3"/>
        </w:rPr>
        <w:softHyphen/>
        <w:t>MER GEUTE tot ende mette gerechticheijt voor ter straeten vuyt linierecht ende den LYNTBOOM ende het ondersetsele opten gedeelte Jacops van Zeelant soude nochtans den selven LYNTBOOM voorders off wijders metten ondersetsel te mogen extenderen te saemen oock mette timmeragie ende materiaelen vanden BROUHUYS hoff boomgart ende erfve</w:t>
      </w:r>
      <w:r>
        <w:rPr>
          <w:spacing w:val="-3"/>
        </w:rPr>
        <w:t xml:space="preserve"> dien aenliggende ende in vuegen allen tselve behoirlycken is afgepaelt rechten ende toebehoirten eenen lopense lants ofte daer omtrent ondert Lutteleijnde ONTRENT DE KERCKE e.z. Niclaes van Grinsven secretaris a.z. den gemeijnen wech e.e. + a.e. Anthonie van den Bosch - geme</w:t>
      </w:r>
      <w:r>
        <w:rPr>
          <w:spacing w:val="-3"/>
        </w:rPr>
        <w:softHyphen/>
        <w:t>ijndelick genaemt DEN WILDEMAN - koopsom 300 gulden - 23 februari 1651.</w:t>
      </w:r>
    </w:p>
    <w:p w14:paraId="3D19DFC4" w14:textId="77777777" w:rsidR="0093699B" w:rsidRDefault="0093699B">
      <w:pPr>
        <w:tabs>
          <w:tab w:val="left" w:pos="-1440"/>
          <w:tab w:val="left" w:pos="-720"/>
        </w:tabs>
        <w:spacing w:line="240" w:lineRule="atLeast"/>
        <w:jc w:val="both"/>
        <w:rPr>
          <w:spacing w:val="-3"/>
        </w:rPr>
      </w:pPr>
    </w:p>
    <w:p w14:paraId="24AA25F1" w14:textId="77777777" w:rsidR="0093699B" w:rsidRDefault="0093699B">
      <w:pPr>
        <w:tabs>
          <w:tab w:val="left" w:pos="-1440"/>
          <w:tab w:val="left" w:pos="-720"/>
        </w:tabs>
        <w:spacing w:line="240" w:lineRule="atLeast"/>
        <w:jc w:val="both"/>
        <w:rPr>
          <w:spacing w:val="-3"/>
        </w:rPr>
      </w:pPr>
      <w:r>
        <w:rPr>
          <w:spacing w:val="-3"/>
        </w:rPr>
        <w:t>z.f.</w:t>
      </w:r>
    </w:p>
    <w:p w14:paraId="2E7E49D2" w14:textId="77777777" w:rsidR="0093699B" w:rsidRDefault="0093699B">
      <w:pPr>
        <w:tabs>
          <w:tab w:val="left" w:pos="-1440"/>
          <w:tab w:val="left" w:pos="-720"/>
        </w:tabs>
        <w:spacing w:line="240" w:lineRule="atLeast"/>
        <w:jc w:val="both"/>
        <w:rPr>
          <w:spacing w:val="-3"/>
        </w:rPr>
      </w:pPr>
      <w:r>
        <w:rPr>
          <w:spacing w:val="-3"/>
        </w:rPr>
        <w:t>seeckeren camp hoijlants EMBERSCAMP ontrent het SCHIJNDELS GAT - 1651</w:t>
      </w:r>
    </w:p>
    <w:p w14:paraId="3DE2CAC4" w14:textId="77777777" w:rsidR="0093699B" w:rsidRDefault="0093699B">
      <w:pPr>
        <w:tabs>
          <w:tab w:val="left" w:pos="-1440"/>
          <w:tab w:val="left" w:pos="-720"/>
        </w:tabs>
        <w:spacing w:line="240" w:lineRule="atLeast"/>
        <w:jc w:val="both"/>
        <w:rPr>
          <w:spacing w:val="-3"/>
        </w:rPr>
      </w:pPr>
    </w:p>
    <w:p w14:paraId="40899400" w14:textId="77777777" w:rsidR="0093699B" w:rsidRDefault="0093699B">
      <w:pPr>
        <w:tabs>
          <w:tab w:val="left" w:pos="-1440"/>
          <w:tab w:val="left" w:pos="-720"/>
        </w:tabs>
        <w:spacing w:line="240" w:lineRule="atLeast"/>
        <w:jc w:val="both"/>
        <w:rPr>
          <w:spacing w:val="-3"/>
        </w:rPr>
      </w:pPr>
      <w:r>
        <w:rPr>
          <w:spacing w:val="-3"/>
        </w:rPr>
        <w:t xml:space="preserve">z.f. </w:t>
      </w:r>
    </w:p>
    <w:p w14:paraId="78FF92D2" w14:textId="77777777" w:rsidR="0093699B" w:rsidRDefault="0093699B">
      <w:pPr>
        <w:tabs>
          <w:tab w:val="left" w:pos="-1440"/>
          <w:tab w:val="left" w:pos="-720"/>
        </w:tabs>
        <w:spacing w:line="240" w:lineRule="atLeast"/>
        <w:jc w:val="both"/>
        <w:rPr>
          <w:spacing w:val="-3"/>
        </w:rPr>
      </w:pPr>
      <w:r>
        <w:rPr>
          <w:spacing w:val="-3"/>
        </w:rPr>
        <w:t>een gerechte vierdegedeelte in seeckeren camp hoijlants met sijnen houtwas recht</w:t>
      </w:r>
      <w:r>
        <w:rPr>
          <w:spacing w:val="-3"/>
        </w:rPr>
        <w:t>en ende toebehoorten groot ontrent int geheel twe mergen lants ondert Wijbosch overt broeck gemeyn</w:t>
      </w:r>
      <w:r>
        <w:rPr>
          <w:spacing w:val="-3"/>
        </w:rPr>
        <w:softHyphen/>
        <w:t>licken genoemt DEN HEUVELBEEMT a.e. de riviere van der Aa - 8 februari 1652</w:t>
      </w:r>
    </w:p>
    <w:p w14:paraId="7FB085C9" w14:textId="77777777" w:rsidR="0093699B" w:rsidRDefault="0093699B">
      <w:pPr>
        <w:tabs>
          <w:tab w:val="left" w:pos="-1440"/>
          <w:tab w:val="left" w:pos="-720"/>
        </w:tabs>
        <w:spacing w:line="240" w:lineRule="atLeast"/>
        <w:jc w:val="both"/>
        <w:rPr>
          <w:spacing w:val="-3"/>
        </w:rPr>
      </w:pPr>
    </w:p>
    <w:p w14:paraId="320967D5" w14:textId="77777777" w:rsidR="0093699B" w:rsidRDefault="0093699B">
      <w:pPr>
        <w:tabs>
          <w:tab w:val="left" w:pos="-1440"/>
          <w:tab w:val="left" w:pos="-720"/>
        </w:tabs>
        <w:spacing w:line="240" w:lineRule="atLeast"/>
        <w:jc w:val="both"/>
        <w:rPr>
          <w:spacing w:val="-3"/>
        </w:rPr>
      </w:pPr>
      <w:r>
        <w:rPr>
          <w:spacing w:val="-3"/>
        </w:rPr>
        <w:t>z.f.</w:t>
      </w:r>
    </w:p>
    <w:p w14:paraId="2DE11AF1" w14:textId="77777777" w:rsidR="0093699B" w:rsidRDefault="0093699B">
      <w:pPr>
        <w:tabs>
          <w:tab w:val="left" w:pos="-1440"/>
          <w:tab w:val="left" w:pos="-720"/>
        </w:tabs>
        <w:spacing w:line="240" w:lineRule="atLeast"/>
        <w:jc w:val="both"/>
        <w:rPr>
          <w:spacing w:val="-3"/>
        </w:rPr>
      </w:pPr>
      <w:r>
        <w:rPr>
          <w:spacing w:val="-3"/>
        </w:rPr>
        <w:t>een braeke teullants in den Borne ter plaetse in den MEIJGRAEF belast met drie malder roggen te vergelden AEN DECRUYSBROEDERS VAN 'sHERTOGENBOSSCHE - 1652</w:t>
      </w:r>
    </w:p>
    <w:p w14:paraId="2FD34ABF" w14:textId="77777777" w:rsidR="0093699B" w:rsidRDefault="0093699B">
      <w:pPr>
        <w:tabs>
          <w:tab w:val="left" w:pos="-1440"/>
          <w:tab w:val="left" w:pos="-720"/>
        </w:tabs>
        <w:spacing w:line="240" w:lineRule="atLeast"/>
        <w:jc w:val="both"/>
        <w:rPr>
          <w:spacing w:val="-3"/>
        </w:rPr>
      </w:pPr>
    </w:p>
    <w:p w14:paraId="57E747E5" w14:textId="77777777" w:rsidR="0093699B" w:rsidRDefault="0093699B">
      <w:pPr>
        <w:tabs>
          <w:tab w:val="left" w:pos="-1440"/>
          <w:tab w:val="left" w:pos="-720"/>
        </w:tabs>
        <w:spacing w:line="240" w:lineRule="atLeast"/>
        <w:jc w:val="both"/>
        <w:rPr>
          <w:spacing w:val="-3"/>
        </w:rPr>
      </w:pPr>
      <w:r>
        <w:rPr>
          <w:spacing w:val="-3"/>
        </w:rPr>
        <w:t>z.f.</w:t>
      </w:r>
    </w:p>
    <w:p w14:paraId="5EBDF31B" w14:textId="77777777" w:rsidR="0093699B" w:rsidRDefault="0093699B">
      <w:pPr>
        <w:tabs>
          <w:tab w:val="left" w:pos="-1440"/>
          <w:tab w:val="left" w:pos="-720"/>
        </w:tabs>
        <w:spacing w:line="240" w:lineRule="atLeast"/>
        <w:jc w:val="both"/>
        <w:rPr>
          <w:spacing w:val="-3"/>
        </w:rPr>
      </w:pPr>
      <w:r>
        <w:rPr>
          <w:spacing w:val="-3"/>
        </w:rPr>
        <w:t xml:space="preserve">Peeter soone Adriaen Antonie Corsten van Sochel bij den selven ende Jenneken sijne huysvrou dochter Jan Jacops van Dijck tsaemen verweckt met sijnen broederen en susters </w:t>
      </w:r>
      <w:r>
        <w:rPr>
          <w:spacing w:val="-3"/>
        </w:rPr>
        <w:t>een huys hof ende erfve met sijnen rechten ende toebehoorten groot ontrent een loopensaet lants ONTRENT DE KERCKE e.z. den SECRETARIS a.z. Aerdt Joochems van der Schoot e.e. Anthonis van den Bosch a.z. de gemeijne straet ende bij hem Peeteren met recht van naederschap vercregen tegens den voors. secretaris NICLAES VAN GRIENSVEN mae breeder vermellen vande acte van 15 december 1651 hebben sij mits desen wittelycken ende erffelycken in erfmangelinge overgegeven ende opgedragen den voors. van Grienven - 23 maa</w:t>
      </w:r>
      <w:r>
        <w:rPr>
          <w:spacing w:val="-3"/>
        </w:rPr>
        <w:t>rt 1652.</w:t>
      </w:r>
    </w:p>
    <w:p w14:paraId="3824479F" w14:textId="77777777" w:rsidR="0093699B" w:rsidRDefault="0093699B">
      <w:pPr>
        <w:tabs>
          <w:tab w:val="left" w:pos="-1440"/>
          <w:tab w:val="left" w:pos="-720"/>
        </w:tabs>
        <w:spacing w:line="240" w:lineRule="atLeast"/>
        <w:jc w:val="both"/>
        <w:rPr>
          <w:spacing w:val="-3"/>
        </w:rPr>
      </w:pPr>
    </w:p>
    <w:p w14:paraId="62DC7F6B" w14:textId="77777777" w:rsidR="0093699B" w:rsidRDefault="0093699B">
      <w:pPr>
        <w:tabs>
          <w:tab w:val="left" w:pos="-1440"/>
          <w:tab w:val="left" w:pos="-720"/>
        </w:tabs>
        <w:spacing w:line="240" w:lineRule="atLeast"/>
        <w:jc w:val="both"/>
        <w:rPr>
          <w:spacing w:val="-3"/>
        </w:rPr>
      </w:pPr>
    </w:p>
    <w:p w14:paraId="401111D9" w14:textId="77777777" w:rsidR="0093699B" w:rsidRDefault="0093699B">
      <w:pPr>
        <w:tabs>
          <w:tab w:val="left" w:pos="-1440"/>
          <w:tab w:val="left" w:pos="-720"/>
        </w:tabs>
        <w:spacing w:line="240" w:lineRule="atLeast"/>
        <w:jc w:val="both"/>
        <w:rPr>
          <w:spacing w:val="-3"/>
        </w:rPr>
      </w:pPr>
      <w:r>
        <w:rPr>
          <w:spacing w:val="-3"/>
        </w:rPr>
        <w:t>z.f.</w:t>
      </w:r>
    </w:p>
    <w:p w14:paraId="69E693D6" w14:textId="77777777" w:rsidR="0093699B" w:rsidRDefault="0093699B">
      <w:pPr>
        <w:tabs>
          <w:tab w:val="left" w:pos="-1440"/>
          <w:tab w:val="left" w:pos="-720"/>
        </w:tabs>
        <w:spacing w:line="240" w:lineRule="atLeast"/>
        <w:jc w:val="both"/>
        <w:rPr>
          <w:spacing w:val="-3"/>
        </w:rPr>
      </w:pPr>
      <w:r>
        <w:rPr>
          <w:spacing w:val="-3"/>
        </w:rPr>
        <w:t>een campken hoijlants groot ontrent eenen mergen ondert Wij</w:t>
      </w:r>
      <w:r>
        <w:rPr>
          <w:spacing w:val="-3"/>
        </w:rPr>
        <w:softHyphen/>
        <w:t>bosch overt broeck gemeynlycken genoemt tHOOCHVELTKEN - 1652</w:t>
      </w:r>
    </w:p>
    <w:p w14:paraId="4DC2690F" w14:textId="77777777" w:rsidR="0093699B" w:rsidRDefault="0093699B">
      <w:pPr>
        <w:tabs>
          <w:tab w:val="left" w:pos="-1440"/>
          <w:tab w:val="left" w:pos="-720"/>
        </w:tabs>
        <w:spacing w:line="240" w:lineRule="atLeast"/>
        <w:jc w:val="both"/>
        <w:rPr>
          <w:spacing w:val="-3"/>
        </w:rPr>
      </w:pPr>
    </w:p>
    <w:p w14:paraId="36454901" w14:textId="77777777" w:rsidR="0093699B" w:rsidRDefault="0093699B">
      <w:pPr>
        <w:tabs>
          <w:tab w:val="left" w:pos="-1440"/>
          <w:tab w:val="left" w:pos="-720"/>
        </w:tabs>
        <w:spacing w:line="240" w:lineRule="atLeast"/>
        <w:jc w:val="both"/>
        <w:rPr>
          <w:spacing w:val="-3"/>
        </w:rPr>
      </w:pPr>
      <w:r>
        <w:rPr>
          <w:spacing w:val="-3"/>
        </w:rPr>
        <w:t>z.f.</w:t>
      </w:r>
    </w:p>
    <w:p w14:paraId="1B0E7C10" w14:textId="77777777" w:rsidR="0093699B" w:rsidRDefault="0093699B">
      <w:pPr>
        <w:tabs>
          <w:tab w:val="left" w:pos="-1440"/>
          <w:tab w:val="left" w:pos="-720"/>
        </w:tabs>
        <w:spacing w:line="240" w:lineRule="atLeast"/>
        <w:jc w:val="both"/>
        <w:rPr>
          <w:spacing w:val="-3"/>
        </w:rPr>
      </w:pPr>
      <w:r>
        <w:rPr>
          <w:spacing w:val="-3"/>
        </w:rPr>
        <w:t>huys esthuys schoppe ende erfve aenleggende acht loopensaet lants oft daer omtrent AENDEN ELSCHOTSCHEN HEUVEL e.z. de weduwe en kinderen wijlen Jan Aert Dircx van Kessel a.z. Jan Anthonis Voets ende Gijsbert Peeters condivident e.e. Arien Gerit Joorden a.z. de gemeijnte van Schijndel - hier uyt sal men jairlycx vergelden derdalf ort stuyvers grontchijns aan de Heer v</w:t>
      </w:r>
      <w:r>
        <w:rPr>
          <w:spacing w:val="-3"/>
        </w:rPr>
        <w:t>an Helmond - in de acte wordt voorts nog gesproken over: 'wegen het stuck lants over den dries beneffens den graef aende gemeijnte over de misse door die POIRTE ter gemeynter</w:t>
      </w:r>
      <w:r>
        <w:rPr>
          <w:spacing w:val="-3"/>
        </w:rPr>
        <w:softHyphen/>
        <w:t>vaert vuyt - 7 februari 1653......betreft het hier misschien SLEUTJESSPOOK ?</w:t>
      </w:r>
    </w:p>
    <w:p w14:paraId="15BA3D58" w14:textId="77777777" w:rsidR="0093699B" w:rsidRDefault="0093699B">
      <w:pPr>
        <w:tabs>
          <w:tab w:val="left" w:pos="-1440"/>
          <w:tab w:val="left" w:pos="-720"/>
        </w:tabs>
        <w:spacing w:line="240" w:lineRule="atLeast"/>
        <w:jc w:val="both"/>
        <w:rPr>
          <w:spacing w:val="-3"/>
        </w:rPr>
      </w:pPr>
    </w:p>
    <w:p w14:paraId="24D0100B" w14:textId="77777777" w:rsidR="0093699B" w:rsidRDefault="0093699B">
      <w:pPr>
        <w:tabs>
          <w:tab w:val="left" w:pos="-1440"/>
          <w:tab w:val="left" w:pos="-720"/>
        </w:tabs>
        <w:spacing w:line="240" w:lineRule="atLeast"/>
        <w:jc w:val="both"/>
        <w:rPr>
          <w:spacing w:val="-3"/>
        </w:rPr>
      </w:pPr>
      <w:r>
        <w:rPr>
          <w:spacing w:val="-3"/>
        </w:rPr>
        <w:t>In dit protocol staan erg veel scheidingen en delingen die genealogisch de moeite waard zijn!</w:t>
      </w:r>
    </w:p>
    <w:p w14:paraId="5D043CE0" w14:textId="77777777" w:rsidR="0093699B" w:rsidRDefault="0093699B">
      <w:pPr>
        <w:tabs>
          <w:tab w:val="left" w:pos="-1440"/>
          <w:tab w:val="left" w:pos="-720"/>
        </w:tabs>
        <w:spacing w:line="240" w:lineRule="atLeast"/>
        <w:jc w:val="both"/>
        <w:rPr>
          <w:spacing w:val="-3"/>
        </w:rPr>
      </w:pPr>
    </w:p>
    <w:p w14:paraId="06A05723" w14:textId="77777777" w:rsidR="0093699B" w:rsidRDefault="0093699B">
      <w:pPr>
        <w:tabs>
          <w:tab w:val="left" w:pos="-1440"/>
          <w:tab w:val="left" w:pos="-720"/>
        </w:tabs>
        <w:spacing w:line="240" w:lineRule="atLeast"/>
        <w:jc w:val="both"/>
        <w:rPr>
          <w:spacing w:val="-3"/>
        </w:rPr>
      </w:pPr>
      <w:r>
        <w:rPr>
          <w:spacing w:val="-3"/>
        </w:rPr>
        <w:t>=============================================================</w:t>
      </w:r>
    </w:p>
    <w:p w14:paraId="503B938F" w14:textId="77777777" w:rsidR="0093699B" w:rsidRDefault="0093699B">
      <w:pPr>
        <w:tabs>
          <w:tab w:val="left" w:pos="-1440"/>
          <w:tab w:val="left" w:pos="-720"/>
        </w:tabs>
        <w:spacing w:line="240" w:lineRule="atLeast"/>
        <w:jc w:val="both"/>
        <w:rPr>
          <w:spacing w:val="-3"/>
        </w:rPr>
      </w:pPr>
      <w:r>
        <w:rPr>
          <w:spacing w:val="-3"/>
        </w:rPr>
        <w:t>EINDE VAN DIT INVENTARISNUMMER</w:t>
      </w:r>
    </w:p>
    <w:p w14:paraId="1898B77C" w14:textId="77777777" w:rsidR="0093699B" w:rsidRDefault="0093699B">
      <w:pPr>
        <w:tabs>
          <w:tab w:val="left" w:pos="-1440"/>
          <w:tab w:val="left" w:pos="-720"/>
        </w:tabs>
        <w:spacing w:line="240" w:lineRule="atLeast"/>
        <w:jc w:val="both"/>
        <w:rPr>
          <w:spacing w:val="-3"/>
        </w:rPr>
      </w:pPr>
      <w:r>
        <w:rPr>
          <w:spacing w:val="-3"/>
        </w:rPr>
        <w:t xml:space="preserve">=============================================================    </w:t>
      </w:r>
    </w:p>
    <w:p w14:paraId="35C3BE0E" w14:textId="77777777" w:rsidR="0093699B" w:rsidRDefault="0093699B">
      <w:pPr>
        <w:tabs>
          <w:tab w:val="left" w:pos="-1440"/>
          <w:tab w:val="left" w:pos="-720"/>
        </w:tabs>
        <w:spacing w:line="240" w:lineRule="atLeast"/>
        <w:jc w:val="both"/>
        <w:rPr>
          <w:spacing w:val="-3"/>
        </w:rPr>
      </w:pPr>
      <w:r>
        <w:rPr>
          <w:spacing w:val="-3"/>
        </w:rPr>
        <w:t xml:space="preserve"> </w:t>
      </w:r>
    </w:p>
    <w:sectPr w:rsidR="0093699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624FF" w14:textId="77777777" w:rsidR="0093699B" w:rsidRDefault="0093699B">
      <w:pPr>
        <w:spacing w:line="20" w:lineRule="exact"/>
        <w:rPr>
          <w:rFonts w:cs="Times New Roman"/>
          <w:sz w:val="20"/>
        </w:rPr>
      </w:pPr>
    </w:p>
  </w:endnote>
  <w:endnote w:type="continuationSeparator" w:id="0">
    <w:p w14:paraId="48D42BCF" w14:textId="77777777" w:rsidR="0093699B" w:rsidRDefault="0093699B">
      <w:r>
        <w:rPr>
          <w:rFonts w:cs="Times New Roman"/>
          <w:sz w:val="20"/>
        </w:rPr>
        <w:t xml:space="preserve"> </w:t>
      </w:r>
    </w:p>
  </w:endnote>
  <w:endnote w:type="continuationNotice" w:id="1">
    <w:p w14:paraId="665B810F" w14:textId="77777777" w:rsidR="0093699B" w:rsidRDefault="0093699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AA96" w14:textId="77777777" w:rsidR="0093699B" w:rsidRDefault="0093699B">
      <w:r>
        <w:rPr>
          <w:rFonts w:cs="Times New Roman"/>
          <w:sz w:val="20"/>
        </w:rPr>
        <w:separator/>
      </w:r>
    </w:p>
  </w:footnote>
  <w:footnote w:type="continuationSeparator" w:id="0">
    <w:p w14:paraId="37F7FE79" w14:textId="77777777" w:rsidR="0093699B" w:rsidRDefault="009369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19DF"/>
    <w:rsid w:val="0031201F"/>
    <w:rsid w:val="004819DF"/>
    <w:rsid w:val="009369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1A1EF"/>
  <w15:chartTrackingRefBased/>
  <w15:docId w15:val="{7DB6FFF5-E6A2-474C-A597-755A5A4E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SCHEPENBANK SCHIJNDEL INVENTARISNUMMER 76 code 5122</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