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D6516" w:rsidRDefault="00AD6516">
      <w:pPr>
        <w:tabs>
          <w:tab w:val="left" w:pos="-1440"/>
          <w:tab w:val="left" w:pos="-720"/>
        </w:tabs>
        <w:spacing w:line="240" w:lineRule="atLeast"/>
        <w:jc w:val="both"/>
        <w:rPr>
          <w:spacing w:val="-3"/>
        </w:rPr>
      </w:pPr>
      <w:r>
        <w:rPr>
          <w:spacing w:val="-3"/>
        </w:rPr>
        <w:t>RANB CODE 514.02</w:t>
      </w:r>
      <w:r>
        <w:rPr>
          <w:spacing w:val="-3"/>
        </w:rPr>
        <w:fldChar w:fldCharType="begin"/>
      </w:r>
      <w:r>
        <w:rPr>
          <w:spacing w:val="-3"/>
        </w:rPr>
        <w:instrText xml:space="preserve">PRIVATE </w:instrText>
      </w:r>
      <w:r>
        <w:rPr>
          <w:spacing w:val="-3"/>
        </w:rPr>
      </w:r>
      <w:r>
        <w:rPr>
          <w:spacing w:val="-3"/>
        </w:rPr>
        <w:fldChar w:fldCharType="end"/>
      </w:r>
    </w:p>
    <w:p w:rsidR="00AD6516" w:rsidRDefault="00AD6516">
      <w:pPr>
        <w:tabs>
          <w:tab w:val="left" w:pos="-1440"/>
          <w:tab w:val="left" w:pos="-720"/>
        </w:tabs>
        <w:spacing w:line="240" w:lineRule="atLeast"/>
        <w:jc w:val="both"/>
        <w:rPr>
          <w:spacing w:val="-3"/>
        </w:rPr>
      </w:pPr>
      <w:r>
        <w:rPr>
          <w:spacing w:val="-3"/>
        </w:rPr>
        <w:t>OUD RECHTERLIJK ARCHIEF VAN SCHIJNDEL</w:t>
      </w:r>
    </w:p>
    <w:p w:rsidR="00AD6516" w:rsidRDefault="00AD6516">
      <w:pPr>
        <w:tabs>
          <w:tab w:val="left" w:pos="-1440"/>
          <w:tab w:val="left" w:pos="-720"/>
        </w:tabs>
        <w:spacing w:line="240" w:lineRule="atLeast"/>
        <w:jc w:val="both"/>
        <w:rPr>
          <w:spacing w:val="-3"/>
        </w:rPr>
      </w:pPr>
      <w:r>
        <w:rPr>
          <w:spacing w:val="-3"/>
        </w:rPr>
        <w:t>KOOP - HUUR - EN VERPACHTCEDULES inv.nr.232</w:t>
      </w:r>
    </w:p>
    <w:p w:rsidR="00AD6516" w:rsidRDefault="00AD6516">
      <w:pPr>
        <w:tabs>
          <w:tab w:val="left" w:pos="-1440"/>
          <w:tab w:val="left" w:pos="-720"/>
        </w:tabs>
        <w:spacing w:line="240" w:lineRule="atLeast"/>
        <w:jc w:val="both"/>
        <w:rPr>
          <w:spacing w:val="-3"/>
        </w:rPr>
      </w:pPr>
    </w:p>
    <w:p w:rsidR="00AD6516" w:rsidRDefault="00AD6516">
      <w:pPr>
        <w:tabs>
          <w:tab w:val="left" w:pos="-1440"/>
          <w:tab w:val="left" w:pos="-720"/>
        </w:tabs>
        <w:spacing w:line="240" w:lineRule="atLeast"/>
        <w:jc w:val="both"/>
        <w:rPr>
          <w:spacing w:val="-3"/>
        </w:rPr>
      </w:pPr>
      <w:r>
        <w:rPr>
          <w:spacing w:val="-3"/>
        </w:rPr>
        <w:t>=============================================================</w:t>
      </w:r>
    </w:p>
    <w:p w:rsidR="00AD6516" w:rsidRDefault="00AD6516">
      <w:pPr>
        <w:tabs>
          <w:tab w:val="left" w:pos="-1440"/>
          <w:tab w:val="left" w:pos="-720"/>
        </w:tabs>
        <w:spacing w:line="240" w:lineRule="atLeast"/>
        <w:jc w:val="both"/>
        <w:rPr>
          <w:spacing w:val="-3"/>
        </w:rPr>
      </w:pPr>
    </w:p>
    <w:p w:rsidR="00AD6516" w:rsidRDefault="00AD6516">
      <w:pPr>
        <w:tabs>
          <w:tab w:val="left" w:pos="-1440"/>
          <w:tab w:val="left" w:pos="-720"/>
        </w:tabs>
        <w:spacing w:line="240" w:lineRule="atLeast"/>
        <w:jc w:val="both"/>
        <w:rPr>
          <w:spacing w:val="-3"/>
        </w:rPr>
      </w:pPr>
      <w:r>
        <w:rPr>
          <w:spacing w:val="-3"/>
        </w:rPr>
        <w:t>map 1</w:t>
      </w:r>
    </w:p>
    <w:p w:rsidR="00AD6516" w:rsidRDefault="00AD6516">
      <w:pPr>
        <w:tabs>
          <w:tab w:val="left" w:pos="-1440"/>
          <w:tab w:val="left" w:pos="-720"/>
        </w:tabs>
        <w:spacing w:line="240" w:lineRule="atLeast"/>
        <w:jc w:val="both"/>
        <w:rPr>
          <w:spacing w:val="-3"/>
        </w:rPr>
      </w:pPr>
    </w:p>
    <w:p w:rsidR="00AD6516" w:rsidRDefault="00AD6516">
      <w:pPr>
        <w:tabs>
          <w:tab w:val="left" w:pos="-1440"/>
          <w:tab w:val="left" w:pos="-720"/>
        </w:tabs>
        <w:spacing w:line="240" w:lineRule="atLeast"/>
        <w:jc w:val="both"/>
        <w:rPr>
          <w:spacing w:val="-3"/>
        </w:rPr>
      </w:pPr>
      <w:r>
        <w:rPr>
          <w:spacing w:val="-3"/>
        </w:rPr>
        <w:t>een stuck teulants int Lieshout genoemt GERIT DEN DECKERSLANT 1695</w:t>
      </w:r>
    </w:p>
    <w:p w:rsidR="00AD6516" w:rsidRDefault="00AD6516">
      <w:pPr>
        <w:tabs>
          <w:tab w:val="left" w:pos="-1440"/>
          <w:tab w:val="left" w:pos="-720"/>
        </w:tabs>
        <w:spacing w:line="240" w:lineRule="atLeast"/>
        <w:jc w:val="both"/>
        <w:rPr>
          <w:spacing w:val="-3"/>
        </w:rPr>
      </w:pPr>
    </w:p>
    <w:p w:rsidR="00AD6516" w:rsidRDefault="00AD6516">
      <w:pPr>
        <w:tabs>
          <w:tab w:val="left" w:pos="-1440"/>
          <w:tab w:val="left" w:pos="-720"/>
        </w:tabs>
        <w:spacing w:line="240" w:lineRule="atLeast"/>
        <w:jc w:val="both"/>
        <w:rPr>
          <w:spacing w:val="-3"/>
        </w:rPr>
      </w:pPr>
      <w:r>
        <w:rPr>
          <w:spacing w:val="-3"/>
        </w:rPr>
        <w:t>map 2</w:t>
      </w:r>
    </w:p>
    <w:p w:rsidR="00AD6516" w:rsidRDefault="00AD6516">
      <w:pPr>
        <w:tabs>
          <w:tab w:val="left" w:pos="-1440"/>
          <w:tab w:val="left" w:pos="-720"/>
        </w:tabs>
        <w:spacing w:line="240" w:lineRule="atLeast"/>
        <w:jc w:val="both"/>
        <w:rPr>
          <w:spacing w:val="-3"/>
        </w:rPr>
      </w:pPr>
    </w:p>
    <w:p w:rsidR="00AD6516" w:rsidRDefault="00AD6516">
      <w:pPr>
        <w:tabs>
          <w:tab w:val="left" w:pos="-1440"/>
          <w:tab w:val="left" w:pos="-720"/>
        </w:tabs>
        <w:spacing w:line="240" w:lineRule="atLeast"/>
        <w:jc w:val="both"/>
        <w:rPr>
          <w:spacing w:val="-3"/>
        </w:rPr>
      </w:pPr>
      <w:r>
        <w:rPr>
          <w:spacing w:val="-3"/>
        </w:rPr>
        <w:t>Jan Aerts van der Schoot als koper van het huis DE WILDEMAN belooft aan PIETERNELLA VAN DER SANDE weduwe van Jan van Hamont een som van f 250,= te betalen over 2 jaren en daar naast 11-5-0 voor intrest, om hiermee af te lossen en te voldoen f 235,= 'als wa</w:t>
      </w:r>
      <w:r>
        <w:rPr>
          <w:spacing w:val="-3"/>
        </w:rPr>
        <w:t>er mede seker braexken teulants gelegen tegenover de PASTORIJE haer Pieternella en haere kinderen toebehoorende door Willem Janssen van Vechel is beleent, alles volgens den expressen text van de verworven authorisatie ende dat sonder eenig dilay, vertreck ofte oock eenig tegenseggen etc. - 12.1.1697</w:t>
      </w:r>
    </w:p>
    <w:p w:rsidR="00AD6516" w:rsidRDefault="00AD6516">
      <w:pPr>
        <w:tabs>
          <w:tab w:val="left" w:pos="-1440"/>
          <w:tab w:val="left" w:pos="-720"/>
        </w:tabs>
        <w:spacing w:line="240" w:lineRule="atLeast"/>
        <w:jc w:val="both"/>
        <w:rPr>
          <w:spacing w:val="-3"/>
        </w:rPr>
      </w:pPr>
    </w:p>
    <w:p w:rsidR="00AD6516" w:rsidRDefault="00AD6516">
      <w:pPr>
        <w:tabs>
          <w:tab w:val="left" w:pos="-1440"/>
          <w:tab w:val="left" w:pos="-720"/>
        </w:tabs>
        <w:spacing w:line="240" w:lineRule="atLeast"/>
        <w:jc w:val="both"/>
        <w:rPr>
          <w:spacing w:val="-3"/>
        </w:rPr>
      </w:pPr>
      <w:r>
        <w:rPr>
          <w:spacing w:val="-3"/>
        </w:rPr>
        <w:t>" Geeft met respect te kennen Pieternella van de Sande wedue Jan van Hamondt hoe dat sij suppliante op den 24 november 1696 van Ueerw. heeft vercregen authorisatie omme tot OPVOEDING VAN HAER ACHT LEEVENDE ENDE</w:t>
      </w:r>
      <w:r>
        <w:rPr>
          <w:spacing w:val="-3"/>
        </w:rPr>
        <w:t xml:space="preserve"> NAECTE KINDEREN te mogen vercoopen hare huysinge genoemt DE WILDEMAN onder dien last van daer op te laten staen een capitaal van f 250,= welcke bij Jan Aerts van der Schoot als cooper derselver onder eene schepengeloofte sijn verbleven voor twee jaren, soo dat deselve suppliante de voors. capitale niet can lichten alvoorens de voors. jaren sullen wesen geexpireert; dat haren man zaliger seeker braex</w:t>
      </w:r>
      <w:r>
        <w:rPr>
          <w:spacing w:val="-3"/>
        </w:rPr>
        <w:softHyphen/>
        <w:t>ken teulants TEGEN OVER DE PASTORIJE gelegen bij sijnen leven aen Willem Janssen van Vechel heeft doen belee</w:t>
      </w:r>
      <w:r>
        <w:rPr>
          <w:spacing w:val="-3"/>
        </w:rPr>
        <w:t>nen voor eene somme van f 235,= soo dat de suppliante nu in de uytterste verlegenheijt is gecomen sijnde hiermede hare handen en mont gesloten ende soo doende sij ende hare kinderen van gebreck staen te vergaen twelck nochtans niet bhoort, waeromme sij suppliante haer is keerende tot UEerw: oitmoedig biddende ende versouckende dat UEerw: gelieven inne te sien de groote armoe</w:t>
      </w:r>
      <w:r>
        <w:rPr>
          <w:spacing w:val="-3"/>
        </w:rPr>
        <w:softHyphen/>
        <w:t>de waerinne deselve vervallen is ende dat doende haer gelieven te permitteeren de beterschap vant selve braexken teulants te mogen ver</w:t>
      </w:r>
      <w:r>
        <w:rPr>
          <w:spacing w:val="-3"/>
        </w:rPr>
        <w:t>coopen, den coopere te vesten ende daerop te verlij</w:t>
      </w:r>
      <w:r>
        <w:rPr>
          <w:spacing w:val="-3"/>
        </w:rPr>
        <w:softHyphen/>
        <w:t xml:space="preserve">den als behooren sal, als mede haer van nu aen ene wanneer de jaren van d evoors. 250 gl. sullen wesen geexpireert te moeten lichten omme met deselve penningen haere kinderen verder op te voeden na behooren - </w:t>
      </w:r>
    </w:p>
    <w:p w:rsidR="00AD6516" w:rsidRDefault="00AD6516">
      <w:pPr>
        <w:tabs>
          <w:tab w:val="left" w:pos="-1440"/>
          <w:tab w:val="left" w:pos="-720"/>
        </w:tabs>
        <w:spacing w:line="240" w:lineRule="atLeast"/>
        <w:jc w:val="both"/>
        <w:rPr>
          <w:spacing w:val="-3"/>
        </w:rPr>
      </w:pPr>
    </w:p>
    <w:p w:rsidR="00AD6516" w:rsidRDefault="00AD6516">
      <w:pPr>
        <w:tabs>
          <w:tab w:val="left" w:pos="-1440"/>
          <w:tab w:val="left" w:pos="-720"/>
        </w:tabs>
        <w:spacing w:line="240" w:lineRule="atLeast"/>
        <w:jc w:val="both"/>
        <w:rPr>
          <w:spacing w:val="-3"/>
        </w:rPr>
      </w:pPr>
      <w:r>
        <w:rPr>
          <w:spacing w:val="-3"/>
        </w:rPr>
        <w:t>inliggend stuk:</w:t>
      </w:r>
    </w:p>
    <w:p w:rsidR="00AD6516" w:rsidRDefault="00AD6516">
      <w:pPr>
        <w:tabs>
          <w:tab w:val="left" w:pos="-1440"/>
          <w:tab w:val="left" w:pos="-720"/>
        </w:tabs>
        <w:spacing w:line="240" w:lineRule="atLeast"/>
        <w:jc w:val="both"/>
        <w:rPr>
          <w:spacing w:val="-3"/>
        </w:rPr>
      </w:pPr>
      <w:r>
        <w:rPr>
          <w:spacing w:val="-3"/>
        </w:rPr>
        <w:t>Eerw: heeren schepen deses dorps van Schijndel - Gesien bij ons onderges. kinderen van Jan Peters van Hamont als mede als d enaeste vrienden desselffs kinderen met de requeste van Pieternella van de Sande weduwe Jans van Hamont aen U</w:t>
      </w:r>
      <w:r>
        <w:rPr>
          <w:spacing w:val="-3"/>
        </w:rPr>
        <w:t xml:space="preserve">Eerw. gepresenteert versouckende authorisatie omme de beterschap van seker braexken teulants bij haere man zaliger doen beleent te mogen vercoopen alsmede seekere 250 gl. op Jan Aerts van der Schoot tot opvoedinge van hare kinderen te mogen lichten breeder bij deselve requeste geroert - dient oversulx voor ons advies </w:t>
      </w:r>
      <w:r>
        <w:rPr>
          <w:spacing w:val="-3"/>
        </w:rPr>
        <w:lastRenderedPageBreak/>
        <w:t>wel waer te sijn dat de suppliante hare kinderen met de leeg janden niet kan opvoeden, oversulx hoog noodigh is kost en dranck als mede cleeding voor deselve, welcke sij supplian</w:t>
      </w:r>
      <w:r>
        <w:rPr>
          <w:spacing w:val="-3"/>
        </w:rPr>
        <w:softHyphen/>
        <w:t>te sonde rpenn</w:t>
      </w:r>
      <w:r>
        <w:rPr>
          <w:spacing w:val="-3"/>
        </w:rPr>
        <w:t>ingen niet can furneren, waeromme wat ons gaet int versouck consenterende, in dese verstande dat haere kinde</w:t>
      </w:r>
      <w:r>
        <w:rPr>
          <w:spacing w:val="-3"/>
        </w:rPr>
        <w:softHyphen/>
        <w:t>ren uyt deselve penn: met linnen en wollen werden versien ende dat de penn: off capitaele  van Jan Aerts niet teffens maer verstrecktelijck werden gelicht. Dit is tgene dat UEerw: connen adviseren stelle oversulx tselve in advis van UEerw: - toirconde, ondertekent Schijndel den 27 april 1697 - Dit merck + heeft gestelt Peter outste soone van Jan Peters van Hamont, dit merck + heeft gestelt Geerart oo</w:t>
      </w:r>
      <w:r>
        <w:rPr>
          <w:spacing w:val="-3"/>
        </w:rPr>
        <w:t>ck soone Jan Peters van Hamont - Antoni van der Sande, Jan van der Aa.</w:t>
      </w:r>
    </w:p>
    <w:p w:rsidR="00AD6516" w:rsidRDefault="00AD6516">
      <w:pPr>
        <w:tabs>
          <w:tab w:val="left" w:pos="-1440"/>
          <w:tab w:val="left" w:pos="-720"/>
        </w:tabs>
        <w:spacing w:line="240" w:lineRule="atLeast"/>
        <w:jc w:val="both"/>
        <w:rPr>
          <w:spacing w:val="-3"/>
        </w:rPr>
      </w:pPr>
    </w:p>
    <w:p w:rsidR="00AD6516" w:rsidRDefault="00AD6516">
      <w:pPr>
        <w:tabs>
          <w:tab w:val="left" w:pos="-1440"/>
          <w:tab w:val="left" w:pos="-720"/>
        </w:tabs>
        <w:spacing w:line="240" w:lineRule="atLeast"/>
        <w:jc w:val="both"/>
        <w:rPr>
          <w:spacing w:val="-3"/>
        </w:rPr>
      </w:pPr>
      <w:r>
        <w:rPr>
          <w:spacing w:val="-3"/>
        </w:rPr>
        <w:t>Volgt een schrijven van 8 mei 1697 aangaande het genoemde braakske teulland IN DE STRAAT TEGENOVER DE PASTORIJE e.z. 't gemeenelant a.z. de stege genoemt PUTSTEEGDE e.e. Elisabeth van Amstel a.e. de heerbaan - ' naer inhoute deser ende boven de lasten hie rvooren geroert is d ebeterschap van 'tselve braexken teulants ingeset ende bij Willem Jans van Vechel voor de somme van 55 gl. ende heeft geslagen 50 slagen doende ende dienende als v</w:t>
      </w:r>
      <w:r>
        <w:rPr>
          <w:spacing w:val="-3"/>
        </w:rPr>
        <w:t>oor - 8 mei 1696.</w:t>
      </w:r>
    </w:p>
    <w:p w:rsidR="00AD6516" w:rsidRDefault="00AD6516">
      <w:pPr>
        <w:tabs>
          <w:tab w:val="left" w:pos="-1440"/>
          <w:tab w:val="left" w:pos="-720"/>
        </w:tabs>
        <w:spacing w:line="240" w:lineRule="atLeast"/>
        <w:jc w:val="both"/>
        <w:rPr>
          <w:spacing w:val="-3"/>
        </w:rPr>
      </w:pPr>
    </w:p>
    <w:p w:rsidR="00AD6516" w:rsidRDefault="00AD6516">
      <w:pPr>
        <w:tabs>
          <w:tab w:val="left" w:pos="-1440"/>
          <w:tab w:val="left" w:pos="-720"/>
        </w:tabs>
        <w:spacing w:line="240" w:lineRule="atLeast"/>
        <w:jc w:val="both"/>
        <w:rPr>
          <w:spacing w:val="-3"/>
        </w:rPr>
      </w:pPr>
      <w:r>
        <w:rPr>
          <w:spacing w:val="-3"/>
        </w:rPr>
        <w:t>Document waarin ook de kinderen en naaste vrienden, het re</w:t>
      </w:r>
      <w:r>
        <w:rPr>
          <w:spacing w:val="-3"/>
        </w:rPr>
        <w:softHyphen/>
        <w:t>quest en het testament gezien hebbende, goedkeuren dat hun moeder tot verkoop overgaat - 23 november 1696</w:t>
      </w:r>
    </w:p>
    <w:p w:rsidR="00AD6516" w:rsidRDefault="00AD6516">
      <w:pPr>
        <w:tabs>
          <w:tab w:val="left" w:pos="-1440"/>
          <w:tab w:val="left" w:pos="-720"/>
        </w:tabs>
        <w:spacing w:line="240" w:lineRule="atLeast"/>
        <w:jc w:val="both"/>
        <w:rPr>
          <w:spacing w:val="-3"/>
        </w:rPr>
      </w:pPr>
    </w:p>
    <w:p w:rsidR="00AD6516" w:rsidRDefault="00AD6516">
      <w:pPr>
        <w:tabs>
          <w:tab w:val="left" w:pos="-1440"/>
          <w:tab w:val="left" w:pos="-720"/>
        </w:tabs>
        <w:spacing w:line="240" w:lineRule="atLeast"/>
        <w:jc w:val="both"/>
        <w:rPr>
          <w:spacing w:val="-3"/>
        </w:rPr>
      </w:pPr>
      <w:r>
        <w:rPr>
          <w:spacing w:val="-3"/>
        </w:rPr>
        <w:t>Gedrukt billet over de verkoop van DE WILDEMAN aan Jan Aerts van der Schoot en het bedrag van de 10e verhoging en 40e penning - Den Bosch 7 january 1697 - IN KOPIE VOOR DE PUBLICA</w:t>
      </w:r>
      <w:r>
        <w:rPr>
          <w:spacing w:val="-3"/>
        </w:rPr>
        <w:softHyphen/>
        <w:t>TIE</w:t>
      </w:r>
    </w:p>
    <w:p w:rsidR="00AD6516" w:rsidRDefault="00AD6516">
      <w:pPr>
        <w:tabs>
          <w:tab w:val="left" w:pos="-1440"/>
          <w:tab w:val="left" w:pos="-720"/>
        </w:tabs>
        <w:spacing w:line="240" w:lineRule="atLeast"/>
        <w:jc w:val="both"/>
        <w:rPr>
          <w:spacing w:val="-3"/>
        </w:rPr>
      </w:pPr>
    </w:p>
    <w:p w:rsidR="00AD6516" w:rsidRDefault="00AD6516">
      <w:pPr>
        <w:tabs>
          <w:tab w:val="left" w:pos="-1440"/>
          <w:tab w:val="left" w:pos="-720"/>
        </w:tabs>
        <w:spacing w:line="240" w:lineRule="atLeast"/>
        <w:jc w:val="both"/>
        <w:rPr>
          <w:spacing w:val="-3"/>
        </w:rPr>
      </w:pPr>
      <w:r>
        <w:rPr>
          <w:spacing w:val="-3"/>
        </w:rPr>
        <w:t>Brief de dato 6 december 1696 waarin gesproken wordt over een authorisatie tot verkoop de dato 24 november 1696.</w:t>
      </w:r>
    </w:p>
    <w:p w:rsidR="00AD6516" w:rsidRDefault="00AD6516">
      <w:pPr>
        <w:tabs>
          <w:tab w:val="left" w:pos="-1440"/>
          <w:tab w:val="left" w:pos="-720"/>
        </w:tabs>
        <w:spacing w:line="240" w:lineRule="atLeast"/>
        <w:jc w:val="both"/>
        <w:rPr>
          <w:spacing w:val="-3"/>
        </w:rPr>
      </w:pPr>
    </w:p>
    <w:p w:rsidR="00AD6516" w:rsidRDefault="00AD6516">
      <w:pPr>
        <w:tabs>
          <w:tab w:val="left" w:pos="-1440"/>
          <w:tab w:val="left" w:pos="-720"/>
        </w:tabs>
        <w:spacing w:line="240" w:lineRule="atLeast"/>
        <w:jc w:val="both"/>
        <w:rPr>
          <w:spacing w:val="-3"/>
        </w:rPr>
      </w:pPr>
      <w:r>
        <w:rPr>
          <w:spacing w:val="-3"/>
        </w:rPr>
        <w:t>De authoriatie zelf van de s</w:t>
      </w:r>
      <w:r>
        <w:rPr>
          <w:spacing w:val="-3"/>
        </w:rPr>
        <w:t>chepenen van Schijndel de dato 24 november 1696 afgegeven.</w:t>
      </w:r>
    </w:p>
    <w:p w:rsidR="00AD6516" w:rsidRDefault="00AD6516">
      <w:pPr>
        <w:tabs>
          <w:tab w:val="left" w:pos="-1440"/>
          <w:tab w:val="left" w:pos="-720"/>
        </w:tabs>
        <w:spacing w:line="240" w:lineRule="atLeast"/>
        <w:jc w:val="both"/>
        <w:rPr>
          <w:spacing w:val="-3"/>
        </w:rPr>
      </w:pPr>
    </w:p>
    <w:p w:rsidR="00AD6516" w:rsidRDefault="00AD6516">
      <w:pPr>
        <w:tabs>
          <w:tab w:val="left" w:pos="-1440"/>
          <w:tab w:val="left" w:pos="-720"/>
        </w:tabs>
        <w:spacing w:line="240" w:lineRule="atLeast"/>
        <w:jc w:val="both"/>
        <w:rPr>
          <w:spacing w:val="-3"/>
        </w:rPr>
      </w:pPr>
      <w:r>
        <w:rPr>
          <w:spacing w:val="-3"/>
        </w:rPr>
        <w:t>Document waarin gememoreerd wordt aan het testament van Jan Peters van Hamont van 19 november 1694 opgesteld in aanwezig</w:t>
      </w:r>
      <w:r>
        <w:rPr>
          <w:spacing w:val="-3"/>
        </w:rPr>
        <w:softHyphen/>
        <w:t>heid van notaris de Jong en waarin o.a. sprake is van het perceel teulland tegenover de pastorie - 1696</w:t>
      </w:r>
    </w:p>
    <w:p w:rsidR="00AD6516" w:rsidRDefault="00AD6516">
      <w:pPr>
        <w:tabs>
          <w:tab w:val="left" w:pos="-1440"/>
          <w:tab w:val="left" w:pos="-720"/>
        </w:tabs>
        <w:spacing w:line="240" w:lineRule="atLeast"/>
        <w:jc w:val="both"/>
        <w:rPr>
          <w:spacing w:val="-3"/>
        </w:rPr>
      </w:pPr>
    </w:p>
    <w:p w:rsidR="00AD6516" w:rsidRDefault="00AD6516">
      <w:pPr>
        <w:tabs>
          <w:tab w:val="left" w:pos="-1440"/>
          <w:tab w:val="left" w:pos="-720"/>
        </w:tabs>
        <w:spacing w:line="240" w:lineRule="atLeast"/>
        <w:jc w:val="both"/>
        <w:rPr>
          <w:spacing w:val="-3"/>
        </w:rPr>
      </w:pPr>
      <w:r>
        <w:rPr>
          <w:spacing w:val="-3"/>
        </w:rPr>
        <w:t>Conditie en voorwaarden wwar onder een zekere Nicolaas van Boxtel man van Johanna Collone voor zicchzelf en voor Pieter</w:t>
      </w:r>
      <w:r>
        <w:rPr>
          <w:spacing w:val="-3"/>
        </w:rPr>
        <w:softHyphen/>
        <w:t>nella van der Sande de weduwe van Jan Peters van Hamont op basis van een authorisatie van de Schijndelse s</w:t>
      </w:r>
      <w:r>
        <w:rPr>
          <w:spacing w:val="-3"/>
        </w:rPr>
        <w:t>chepenbank de dato 6 maart 1696 overgaat tot de publieke verkoping van een huis en landerijen te Breugel op Breugelsoirle, waarvan van Boxtel 1/3 part bezit en Pieternella 2/3 part - 9 maart 1696.</w:t>
      </w:r>
    </w:p>
    <w:p w:rsidR="00AD6516" w:rsidRDefault="00AD6516">
      <w:pPr>
        <w:tabs>
          <w:tab w:val="left" w:pos="-1440"/>
          <w:tab w:val="left" w:pos="-720"/>
        </w:tabs>
        <w:spacing w:line="240" w:lineRule="atLeast"/>
        <w:jc w:val="both"/>
        <w:rPr>
          <w:spacing w:val="-3"/>
        </w:rPr>
      </w:pPr>
    </w:p>
    <w:p w:rsidR="00AD6516" w:rsidRDefault="00AD6516">
      <w:pPr>
        <w:tabs>
          <w:tab w:val="left" w:pos="-1440"/>
          <w:tab w:val="left" w:pos="-720"/>
        </w:tabs>
        <w:spacing w:line="240" w:lineRule="atLeast"/>
        <w:jc w:val="both"/>
        <w:rPr>
          <w:spacing w:val="-3"/>
        </w:rPr>
      </w:pPr>
      <w:r>
        <w:rPr>
          <w:spacing w:val="-3"/>
        </w:rPr>
        <w:t xml:space="preserve"> </w:t>
      </w:r>
    </w:p>
    <w:p w:rsidR="00AD6516" w:rsidRDefault="00AD6516">
      <w:pPr>
        <w:tabs>
          <w:tab w:val="left" w:pos="-1440"/>
          <w:tab w:val="left" w:pos="-720"/>
        </w:tabs>
        <w:spacing w:line="240" w:lineRule="atLeast"/>
        <w:jc w:val="both"/>
        <w:rPr>
          <w:spacing w:val="-3"/>
        </w:rPr>
      </w:pPr>
      <w:r>
        <w:rPr>
          <w:spacing w:val="-3"/>
        </w:rPr>
        <w:t>map 3</w:t>
      </w:r>
    </w:p>
    <w:p w:rsidR="00AD6516" w:rsidRDefault="00AD6516">
      <w:pPr>
        <w:tabs>
          <w:tab w:val="left" w:pos="-1440"/>
          <w:tab w:val="left" w:pos="-720"/>
        </w:tabs>
        <w:spacing w:line="240" w:lineRule="atLeast"/>
        <w:jc w:val="both"/>
        <w:rPr>
          <w:spacing w:val="-3"/>
        </w:rPr>
      </w:pPr>
    </w:p>
    <w:p w:rsidR="00AD6516" w:rsidRDefault="00AD6516">
      <w:pPr>
        <w:tabs>
          <w:tab w:val="left" w:pos="-1440"/>
          <w:tab w:val="left" w:pos="-720"/>
        </w:tabs>
        <w:spacing w:line="240" w:lineRule="atLeast"/>
        <w:jc w:val="both"/>
        <w:rPr>
          <w:spacing w:val="-3"/>
        </w:rPr>
      </w:pPr>
      <w:r>
        <w:rPr>
          <w:spacing w:val="-3"/>
        </w:rPr>
        <w:t>Onder conditie en voorwaarden heeft Andries Peeter Dortmans verhuurd en verpacht Jan Eimberts van Oetelaer 'sijns verhuer</w:t>
      </w:r>
      <w:r>
        <w:rPr>
          <w:spacing w:val="-3"/>
        </w:rPr>
        <w:softHyphen/>
        <w:t>ders huysinge stallinge hoff boomgaert ende landerijen daer aen ende bij gelegen met sijne gerechticheijt groot te samen ses loopense  onder Wijbosch genoemt DEN ROODE MOLEN' voor een</w:t>
      </w:r>
      <w:r>
        <w:rPr>
          <w:spacing w:val="-3"/>
        </w:rPr>
        <w:t xml:space="preserve"> </w:t>
      </w:r>
      <w:r>
        <w:rPr>
          <w:spacing w:val="-3"/>
        </w:rPr>
        <w:lastRenderedPageBreak/>
        <w:t>termijn van 4 jaren - aanvaarding van hof boomgaard weiveld en koolveld half maart en het huis pinksteravond 1694 - 60 gulden per jaar - op het huis verdekken 2 vimmen roggedakstro en andere reguliere pachtcondities - 31 december 1693.</w:t>
      </w:r>
    </w:p>
    <w:p w:rsidR="00AD6516" w:rsidRDefault="00AD6516">
      <w:pPr>
        <w:tabs>
          <w:tab w:val="left" w:pos="-1440"/>
          <w:tab w:val="left" w:pos="-720"/>
        </w:tabs>
        <w:spacing w:line="240" w:lineRule="atLeast"/>
        <w:jc w:val="both"/>
        <w:rPr>
          <w:spacing w:val="-3"/>
        </w:rPr>
      </w:pPr>
    </w:p>
    <w:p w:rsidR="00AD6516" w:rsidRDefault="00AD6516">
      <w:pPr>
        <w:tabs>
          <w:tab w:val="left" w:pos="-1440"/>
          <w:tab w:val="left" w:pos="-720"/>
        </w:tabs>
        <w:spacing w:line="240" w:lineRule="atLeast"/>
        <w:jc w:val="both"/>
        <w:rPr>
          <w:spacing w:val="-3"/>
        </w:rPr>
      </w:pPr>
    </w:p>
    <w:p w:rsidR="00AD6516" w:rsidRDefault="00AD6516">
      <w:pPr>
        <w:tabs>
          <w:tab w:val="left" w:pos="-1440"/>
          <w:tab w:val="left" w:pos="-720"/>
        </w:tabs>
        <w:spacing w:line="240" w:lineRule="atLeast"/>
        <w:jc w:val="both"/>
        <w:rPr>
          <w:spacing w:val="-3"/>
        </w:rPr>
      </w:pPr>
      <w:r>
        <w:rPr>
          <w:spacing w:val="-3"/>
        </w:rPr>
        <w:t>een huysken hoff lande groot een sestersaet ACHTER tCOOR VAN DE KERCKE - 1693</w:t>
      </w:r>
    </w:p>
    <w:p w:rsidR="00AD6516" w:rsidRDefault="00AD6516">
      <w:pPr>
        <w:tabs>
          <w:tab w:val="left" w:pos="-1440"/>
          <w:tab w:val="left" w:pos="-720"/>
        </w:tabs>
        <w:spacing w:line="240" w:lineRule="atLeast"/>
        <w:jc w:val="both"/>
        <w:rPr>
          <w:spacing w:val="-3"/>
        </w:rPr>
      </w:pPr>
    </w:p>
    <w:p w:rsidR="00AD6516" w:rsidRDefault="00AD6516">
      <w:pPr>
        <w:tabs>
          <w:tab w:val="left" w:pos="-1440"/>
          <w:tab w:val="left" w:pos="-720"/>
        </w:tabs>
        <w:spacing w:line="240" w:lineRule="atLeast"/>
        <w:jc w:val="both"/>
        <w:rPr>
          <w:spacing w:val="-3"/>
        </w:rPr>
      </w:pPr>
      <w:r>
        <w:rPr>
          <w:spacing w:val="-3"/>
        </w:rPr>
        <w:t>map 4</w:t>
      </w:r>
    </w:p>
    <w:p w:rsidR="00AD6516" w:rsidRDefault="00AD6516">
      <w:pPr>
        <w:tabs>
          <w:tab w:val="left" w:pos="-1440"/>
          <w:tab w:val="left" w:pos="-720"/>
        </w:tabs>
        <w:spacing w:line="240" w:lineRule="atLeast"/>
        <w:jc w:val="both"/>
        <w:rPr>
          <w:spacing w:val="-3"/>
        </w:rPr>
      </w:pPr>
      <w:r>
        <w:rPr>
          <w:spacing w:val="-3"/>
        </w:rPr>
        <w:t>Geen bijzonderheden.</w:t>
      </w:r>
    </w:p>
    <w:p w:rsidR="00AD6516" w:rsidRDefault="00AD6516">
      <w:pPr>
        <w:tabs>
          <w:tab w:val="left" w:pos="-1440"/>
          <w:tab w:val="left" w:pos="-720"/>
        </w:tabs>
        <w:spacing w:line="240" w:lineRule="atLeast"/>
        <w:jc w:val="both"/>
        <w:rPr>
          <w:spacing w:val="-3"/>
        </w:rPr>
      </w:pPr>
    </w:p>
    <w:p w:rsidR="00AD6516" w:rsidRDefault="00AD6516">
      <w:pPr>
        <w:tabs>
          <w:tab w:val="left" w:pos="-1440"/>
          <w:tab w:val="left" w:pos="-720"/>
        </w:tabs>
        <w:spacing w:line="240" w:lineRule="atLeast"/>
        <w:jc w:val="both"/>
        <w:rPr>
          <w:spacing w:val="-3"/>
        </w:rPr>
      </w:pPr>
      <w:r>
        <w:rPr>
          <w:spacing w:val="-3"/>
        </w:rPr>
        <w:t>map 5</w:t>
      </w:r>
    </w:p>
    <w:p w:rsidR="00AD6516" w:rsidRDefault="00AD6516">
      <w:pPr>
        <w:tabs>
          <w:tab w:val="left" w:pos="-1440"/>
          <w:tab w:val="left" w:pos="-720"/>
        </w:tabs>
        <w:spacing w:line="240" w:lineRule="atLeast"/>
        <w:jc w:val="both"/>
        <w:rPr>
          <w:spacing w:val="-3"/>
        </w:rPr>
      </w:pPr>
      <w:r>
        <w:rPr>
          <w:spacing w:val="-3"/>
        </w:rPr>
        <w:t>Op huyden 20 februari 1693 soo willen de Heer Hendrick Clomp ende Hendrick Hubens momboiren over Gijsberdina onmondige dochter van Gijsberdt van Berckel verwekt</w:t>
      </w:r>
      <w:r>
        <w:rPr>
          <w:spacing w:val="-3"/>
        </w:rPr>
        <w:t xml:space="preserve"> bij Maria Clomp verhuren huys BROUWHUYSE schoppe ende alle brougereetschap daer bij behoorende hoff boomgaert ende lande dien aenliggende onder den Borne op de Voort genoemt DE ROOS - iten 3 stucken teu</w:t>
      </w:r>
      <w:r>
        <w:rPr>
          <w:spacing w:val="-3"/>
        </w:rPr>
        <w:softHyphen/>
        <w:t>lants tegenover de huysinge gelegen ontrent te saemen negen loopense neffens den weg - item drije stucken teulants ende hoplants genoemt JORISSELANT groot ontrent te saemen seven loopense - eenen acker teullants ontrent vierdalff loopense neffens d ehuysinge Hendricks van de Laerschot - den pachter sal zijn</w:t>
      </w:r>
      <w:r>
        <w:rPr>
          <w:spacing w:val="-3"/>
        </w:rPr>
        <w:t xml:space="preserve"> doornhegge tot sijn costen moeten scheeren en onder</w:t>
      </w:r>
      <w:r>
        <w:rPr>
          <w:spacing w:val="-3"/>
        </w:rPr>
        <w:softHyphen/>
        <w:t>houden - huis en landerijen worden thans gebruikt door Corsti</w:t>
      </w:r>
      <w:r>
        <w:rPr>
          <w:spacing w:val="-3"/>
        </w:rPr>
        <w:softHyphen/>
        <w:t>aen Gerits - ook een huys omtrent de kercke gebruikt door Anthony van Houtum - twee stucken teulant aent Elderbroeck - twee andere stucken teulants daer neffens - pachttermijn 6 jaren - de hoppe tot seven hondert cuylen liggende in d'erve DE ROOS sal den pachter niet mogen verminderen noch uytstooten maer ten tijde sijns affscheydens daer inne verlaten tot de welck den pachter  vanden jegenwoor</w:t>
      </w:r>
      <w:r>
        <w:rPr>
          <w:spacing w:val="-3"/>
        </w:rPr>
        <w:t>dige gebruyker sal ontfan</w:t>
      </w:r>
      <w:r>
        <w:rPr>
          <w:spacing w:val="-3"/>
        </w:rPr>
        <w:softHyphen/>
        <w:t>gen 1800 staken - ook heeft men nog 800 hopkuilen in de Hou</w:t>
      </w:r>
      <w:r>
        <w:rPr>
          <w:spacing w:val="-3"/>
        </w:rPr>
        <w:softHyphen/>
        <w:t>terd - de pachter van de Roos sal tot sijnen eijgen costen moeten onderhouden alle tcleijn brouwgereetschap als te weten treckcuyp off slegergooten, riecken, stuyckmanden ende tgene verde rvan noode doch den broukeetel brandewijnsketel broukuyp ende koelbacken sullen de verpachters in goede reparatien onderhouden ende dal den pachter allen het cleijn gereetschap int affscheijden weder behoorlijcke gerepareert leveren - pac</w:t>
      </w:r>
      <w:r>
        <w:rPr>
          <w:spacing w:val="-3"/>
        </w:rPr>
        <w:t xml:space="preserve">htpenningen te betalen op Sint Maarten waarvan de eerste termijn in 1694 - ingesloten een request van 25 januari 1693 met het verzoek om het huis te mogen verpachten  </w:t>
      </w:r>
    </w:p>
    <w:p w:rsidR="00AD6516" w:rsidRDefault="00AD6516">
      <w:pPr>
        <w:tabs>
          <w:tab w:val="left" w:pos="-1440"/>
          <w:tab w:val="left" w:pos="-720"/>
        </w:tabs>
        <w:spacing w:line="240" w:lineRule="atLeast"/>
        <w:jc w:val="both"/>
        <w:rPr>
          <w:spacing w:val="-3"/>
        </w:rPr>
      </w:pPr>
    </w:p>
    <w:p w:rsidR="00AD6516" w:rsidRDefault="00AD6516">
      <w:pPr>
        <w:tabs>
          <w:tab w:val="left" w:pos="-1440"/>
          <w:tab w:val="left" w:pos="-720"/>
        </w:tabs>
        <w:spacing w:line="240" w:lineRule="atLeast"/>
        <w:jc w:val="both"/>
        <w:rPr>
          <w:spacing w:val="-3"/>
        </w:rPr>
      </w:pPr>
      <w:r>
        <w:rPr>
          <w:spacing w:val="-3"/>
        </w:rPr>
        <w:t>Document van 9 januuari 1683 waarin dezelfde verpachters DE ROOS verpachten aan Corst Gerit, die hierboven al wordt ver</w:t>
      </w:r>
      <w:r>
        <w:rPr>
          <w:spacing w:val="-3"/>
        </w:rPr>
        <w:softHyphen/>
        <w:t>noemd als gebruiker van het pand.</w:t>
      </w:r>
    </w:p>
    <w:p w:rsidR="00AD6516" w:rsidRDefault="00AD6516">
      <w:pPr>
        <w:tabs>
          <w:tab w:val="left" w:pos="-1440"/>
          <w:tab w:val="left" w:pos="-720"/>
        </w:tabs>
        <w:spacing w:line="240" w:lineRule="atLeast"/>
        <w:jc w:val="both"/>
        <w:rPr>
          <w:spacing w:val="-3"/>
        </w:rPr>
      </w:pPr>
    </w:p>
    <w:p w:rsidR="00AD6516" w:rsidRDefault="00AD6516">
      <w:pPr>
        <w:tabs>
          <w:tab w:val="left" w:pos="-1440"/>
          <w:tab w:val="left" w:pos="-720"/>
        </w:tabs>
        <w:spacing w:line="240" w:lineRule="atLeast"/>
        <w:jc w:val="both"/>
        <w:rPr>
          <w:spacing w:val="-3"/>
        </w:rPr>
      </w:pPr>
      <w:r>
        <w:rPr>
          <w:spacing w:val="-3"/>
        </w:rPr>
        <w:t>Een braecxken lants gelegen OP DE VOORT neffens de huysinge van ST. ANTHONIS - 1694</w:t>
      </w:r>
    </w:p>
    <w:p w:rsidR="00AD6516" w:rsidRDefault="00AD6516">
      <w:pPr>
        <w:tabs>
          <w:tab w:val="left" w:pos="-1440"/>
          <w:tab w:val="left" w:pos="-720"/>
        </w:tabs>
        <w:spacing w:line="240" w:lineRule="atLeast"/>
        <w:jc w:val="both"/>
        <w:rPr>
          <w:spacing w:val="-3"/>
        </w:rPr>
      </w:pPr>
    </w:p>
    <w:p w:rsidR="00AD6516" w:rsidRDefault="00AD6516">
      <w:pPr>
        <w:tabs>
          <w:tab w:val="left" w:pos="-1440"/>
          <w:tab w:val="left" w:pos="-720"/>
        </w:tabs>
        <w:spacing w:line="240" w:lineRule="atLeast"/>
        <w:jc w:val="both"/>
        <w:rPr>
          <w:spacing w:val="-3"/>
        </w:rPr>
      </w:pPr>
      <w:r>
        <w:rPr>
          <w:spacing w:val="-3"/>
        </w:rPr>
        <w:t>============================================================</w:t>
      </w:r>
    </w:p>
    <w:p w:rsidR="00AD6516" w:rsidRDefault="00AD6516">
      <w:pPr>
        <w:tabs>
          <w:tab w:val="left" w:pos="-1440"/>
          <w:tab w:val="left" w:pos="-720"/>
        </w:tabs>
        <w:spacing w:line="240" w:lineRule="atLeast"/>
        <w:jc w:val="both"/>
        <w:rPr>
          <w:spacing w:val="-3"/>
        </w:rPr>
      </w:pPr>
      <w:r>
        <w:rPr>
          <w:spacing w:val="-3"/>
        </w:rPr>
        <w:t>EINDE VAN DIT INVENTARISNUMMER</w:t>
      </w:r>
    </w:p>
    <w:p w:rsidR="00AD6516" w:rsidRDefault="00AD6516">
      <w:pPr>
        <w:tabs>
          <w:tab w:val="left" w:pos="-1440"/>
          <w:tab w:val="left" w:pos="-720"/>
        </w:tabs>
        <w:spacing w:line="240" w:lineRule="atLeast"/>
        <w:jc w:val="both"/>
        <w:rPr>
          <w:spacing w:val="-3"/>
        </w:rPr>
      </w:pPr>
      <w:r>
        <w:rPr>
          <w:spacing w:val="-3"/>
        </w:rPr>
        <w:t>===========</w:t>
      </w:r>
      <w:r>
        <w:rPr>
          <w:spacing w:val="-3"/>
        </w:rPr>
        <w:t>=================================================</w:t>
      </w:r>
    </w:p>
    <w:p w:rsidR="00AD6516" w:rsidRDefault="00AD6516">
      <w:pPr>
        <w:tabs>
          <w:tab w:val="left" w:pos="-1440"/>
          <w:tab w:val="left" w:pos="-720"/>
        </w:tabs>
        <w:spacing w:line="240" w:lineRule="atLeast"/>
        <w:jc w:val="both"/>
        <w:rPr>
          <w:spacing w:val="-3"/>
        </w:rPr>
      </w:pPr>
    </w:p>
    <w:p w:rsidR="00AD6516" w:rsidRDefault="00AD6516">
      <w:pPr>
        <w:tabs>
          <w:tab w:val="left" w:pos="-1440"/>
          <w:tab w:val="left" w:pos="-720"/>
        </w:tabs>
        <w:spacing w:line="240" w:lineRule="atLeast"/>
        <w:jc w:val="both"/>
        <w:rPr>
          <w:spacing w:val="-3"/>
        </w:rPr>
      </w:pPr>
    </w:p>
    <w:p w:rsidR="00AD6516" w:rsidRDefault="00AD6516">
      <w:pPr>
        <w:tabs>
          <w:tab w:val="left" w:pos="-1440"/>
          <w:tab w:val="left" w:pos="-720"/>
        </w:tabs>
        <w:spacing w:line="240" w:lineRule="atLeast"/>
        <w:jc w:val="both"/>
        <w:rPr>
          <w:spacing w:val="-3"/>
        </w:rPr>
      </w:pPr>
    </w:p>
    <w:sectPr w:rsidR="00AD6516">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D6516" w:rsidRDefault="00AD6516">
      <w:pPr>
        <w:spacing w:line="20" w:lineRule="exact"/>
        <w:rPr>
          <w:rFonts w:cs="Times New Roman"/>
          <w:sz w:val="20"/>
        </w:rPr>
      </w:pPr>
    </w:p>
  </w:endnote>
  <w:endnote w:type="continuationSeparator" w:id="0">
    <w:p w:rsidR="00AD6516" w:rsidRDefault="00AD6516">
      <w:r>
        <w:rPr>
          <w:rFonts w:cs="Times New Roman"/>
          <w:sz w:val="20"/>
        </w:rPr>
        <w:t xml:space="preserve"> </w:t>
      </w:r>
    </w:p>
  </w:endnote>
  <w:endnote w:type="continuationNotice" w:id="1">
    <w:p w:rsidR="00AD6516" w:rsidRDefault="00AD6516">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D6516" w:rsidRDefault="00AD6516">
      <w:r>
        <w:rPr>
          <w:rFonts w:cs="Times New Roman"/>
          <w:sz w:val="20"/>
        </w:rPr>
        <w:separator/>
      </w:r>
    </w:p>
  </w:footnote>
  <w:footnote w:type="continuationSeparator" w:id="0">
    <w:p w:rsidR="00AD6516" w:rsidRDefault="00AD65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61BF7"/>
    <w:rsid w:val="000A18E6"/>
    <w:rsid w:val="00A61BF7"/>
    <w:rsid w:val="00AD651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D46F75D-512F-483C-8FC9-862B3C07D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1268</Words>
  <Characters>6977</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RANB CODE 514</vt:lpstr>
    </vt:vector>
  </TitlesOfParts>
  <Company/>
  <LinksUpToDate>false</LinksUpToDate>
  <CharactersWithSpaces>8229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2026-10-24T11:32:00Z</dcterms:created>
  <dcterms:modified xsi:type="dcterms:W3CDTF">2026-10-24T11:32:00Z</dcterms:modified>
</cp:coreProperties>
</file>