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1B517" w14:textId="77777777" w:rsidR="00BA7CD2" w:rsidRDefault="00BA7CD2">
      <w:pPr>
        <w:tabs>
          <w:tab w:val="left" w:pos="-1440"/>
          <w:tab w:val="left" w:pos="-720"/>
        </w:tabs>
        <w:spacing w:line="240" w:lineRule="atLeast"/>
        <w:jc w:val="both"/>
        <w:rPr>
          <w:spacing w:val="-3"/>
        </w:rPr>
      </w:pPr>
      <w:r>
        <w:rPr>
          <w:spacing w:val="-3"/>
        </w:rPr>
        <w:t>OUD RECHTERLIJK ARCHIEF SCHIJNDEL inv.nr.386</w:t>
      </w:r>
      <w:r>
        <w:rPr>
          <w:spacing w:val="-3"/>
        </w:rPr>
        <w:fldChar w:fldCharType="begin"/>
      </w:r>
      <w:r>
        <w:rPr>
          <w:spacing w:val="-3"/>
        </w:rPr>
        <w:instrText xml:space="preserve">PRIVATE </w:instrText>
      </w:r>
      <w:r>
        <w:rPr>
          <w:spacing w:val="-3"/>
        </w:rPr>
      </w:r>
      <w:r>
        <w:rPr>
          <w:spacing w:val="-3"/>
        </w:rPr>
        <w:fldChar w:fldCharType="end"/>
      </w:r>
    </w:p>
    <w:p w14:paraId="717D0ED7" w14:textId="77777777" w:rsidR="00BA7CD2" w:rsidRDefault="00BA7CD2">
      <w:pPr>
        <w:tabs>
          <w:tab w:val="left" w:pos="-1440"/>
          <w:tab w:val="left" w:pos="-720"/>
        </w:tabs>
        <w:spacing w:line="240" w:lineRule="atLeast"/>
        <w:jc w:val="both"/>
        <w:rPr>
          <w:spacing w:val="-3"/>
        </w:rPr>
      </w:pPr>
    </w:p>
    <w:p w14:paraId="65AF45FD" w14:textId="77777777" w:rsidR="00BA7CD2" w:rsidRDefault="00BA7CD2">
      <w:pPr>
        <w:tabs>
          <w:tab w:val="left" w:pos="-1440"/>
          <w:tab w:val="left" w:pos="-720"/>
        </w:tabs>
        <w:spacing w:line="240" w:lineRule="atLeast"/>
        <w:jc w:val="both"/>
        <w:rPr>
          <w:spacing w:val="-3"/>
        </w:rPr>
      </w:pPr>
      <w:r>
        <w:rPr>
          <w:spacing w:val="-3"/>
        </w:rPr>
        <w:t>Stukken afkomstig van Gerrit Janssen de Jongh pachter van den impost op de wijnen bieren etc. en stukken van diens zoon Gijsbertus sedert 1687 secretaris procureur en notaris te Schijndel.                  1 portefeuille met 3 omslagen</w:t>
      </w:r>
    </w:p>
    <w:p w14:paraId="101CECBB" w14:textId="77777777" w:rsidR="00BA7CD2" w:rsidRDefault="00BA7CD2">
      <w:pPr>
        <w:tabs>
          <w:tab w:val="left" w:pos="-1440"/>
          <w:tab w:val="left" w:pos="-720"/>
        </w:tabs>
        <w:spacing w:line="240" w:lineRule="atLeast"/>
        <w:jc w:val="both"/>
        <w:rPr>
          <w:spacing w:val="-3"/>
        </w:rPr>
      </w:pPr>
    </w:p>
    <w:p w14:paraId="40B2720A" w14:textId="77777777" w:rsidR="00BA7CD2" w:rsidRDefault="00BA7CD2">
      <w:pPr>
        <w:tabs>
          <w:tab w:val="left" w:pos="-1440"/>
          <w:tab w:val="left" w:pos="-720"/>
        </w:tabs>
        <w:spacing w:line="240" w:lineRule="atLeast"/>
        <w:jc w:val="both"/>
        <w:rPr>
          <w:spacing w:val="-3"/>
        </w:rPr>
      </w:pPr>
      <w:r>
        <w:rPr>
          <w:spacing w:val="-3"/>
        </w:rPr>
        <w:t>=============================================================</w:t>
      </w:r>
    </w:p>
    <w:p w14:paraId="18CDB4A4" w14:textId="77777777" w:rsidR="00BA7CD2" w:rsidRDefault="00BA7CD2">
      <w:pPr>
        <w:tabs>
          <w:tab w:val="left" w:pos="-1440"/>
          <w:tab w:val="left" w:pos="-720"/>
        </w:tabs>
        <w:spacing w:line="240" w:lineRule="atLeast"/>
        <w:jc w:val="both"/>
        <w:rPr>
          <w:spacing w:val="-3"/>
        </w:rPr>
      </w:pPr>
    </w:p>
    <w:p w14:paraId="2697A43D" w14:textId="77777777" w:rsidR="00BA7CD2" w:rsidRDefault="00BA7CD2">
      <w:pPr>
        <w:tabs>
          <w:tab w:val="left" w:pos="-1440"/>
          <w:tab w:val="left" w:pos="-720"/>
        </w:tabs>
        <w:spacing w:line="240" w:lineRule="atLeast"/>
        <w:jc w:val="both"/>
        <w:rPr>
          <w:spacing w:val="-3"/>
        </w:rPr>
      </w:pPr>
      <w:r>
        <w:rPr>
          <w:spacing w:val="-3"/>
        </w:rPr>
        <w:t>omslag 1</w:t>
      </w:r>
    </w:p>
    <w:p w14:paraId="22847587" w14:textId="77777777" w:rsidR="00BA7CD2" w:rsidRDefault="00BA7CD2">
      <w:pPr>
        <w:tabs>
          <w:tab w:val="left" w:pos="-1440"/>
          <w:tab w:val="left" w:pos="-720"/>
        </w:tabs>
        <w:spacing w:line="240" w:lineRule="atLeast"/>
        <w:jc w:val="both"/>
        <w:rPr>
          <w:spacing w:val="-3"/>
        </w:rPr>
      </w:pPr>
    </w:p>
    <w:p w14:paraId="4E9D8CD1" w14:textId="77777777" w:rsidR="00BA7CD2" w:rsidRDefault="00BA7CD2">
      <w:pPr>
        <w:tabs>
          <w:tab w:val="left" w:pos="-1440"/>
          <w:tab w:val="left" w:pos="-720"/>
        </w:tabs>
        <w:spacing w:line="240" w:lineRule="atLeast"/>
        <w:jc w:val="both"/>
        <w:rPr>
          <w:spacing w:val="-3"/>
        </w:rPr>
      </w:pPr>
      <w:r>
        <w:rPr>
          <w:spacing w:val="-3"/>
        </w:rPr>
        <w:t>Bevat nogal wat stukken over oorlogsposten uit de Spaanse Successie oorlog van 1702 - 1713 met name over de levering van karren aan diverse garni</w:t>
      </w:r>
      <w:r>
        <w:rPr>
          <w:spacing w:val="-3"/>
        </w:rPr>
        <w:t>zoenssteden en legeroversten.</w:t>
      </w:r>
    </w:p>
    <w:p w14:paraId="0D30006D" w14:textId="77777777" w:rsidR="00BA7CD2" w:rsidRDefault="00BA7CD2">
      <w:pPr>
        <w:tabs>
          <w:tab w:val="left" w:pos="-1440"/>
          <w:tab w:val="left" w:pos="-720"/>
        </w:tabs>
        <w:spacing w:line="240" w:lineRule="atLeast"/>
        <w:jc w:val="both"/>
        <w:rPr>
          <w:spacing w:val="-3"/>
        </w:rPr>
      </w:pPr>
    </w:p>
    <w:p w14:paraId="058D088E" w14:textId="77777777" w:rsidR="00BA7CD2" w:rsidRDefault="00BA7CD2">
      <w:pPr>
        <w:tabs>
          <w:tab w:val="left" w:pos="-1440"/>
          <w:tab w:val="left" w:pos="-720"/>
        </w:tabs>
        <w:spacing w:line="240" w:lineRule="atLeast"/>
        <w:jc w:val="both"/>
        <w:rPr>
          <w:spacing w:val="-3"/>
        </w:rPr>
      </w:pPr>
      <w:r>
        <w:rPr>
          <w:spacing w:val="-3"/>
        </w:rPr>
        <w:t>=============================================================</w:t>
      </w:r>
    </w:p>
    <w:p w14:paraId="0E8DD07C" w14:textId="77777777" w:rsidR="00BA7CD2" w:rsidRDefault="00BA7CD2">
      <w:pPr>
        <w:tabs>
          <w:tab w:val="left" w:pos="-1440"/>
          <w:tab w:val="left" w:pos="-720"/>
        </w:tabs>
        <w:spacing w:line="240" w:lineRule="atLeast"/>
        <w:jc w:val="both"/>
        <w:rPr>
          <w:spacing w:val="-3"/>
        </w:rPr>
      </w:pPr>
    </w:p>
    <w:p w14:paraId="7183CE8E" w14:textId="77777777" w:rsidR="00BA7CD2" w:rsidRDefault="00BA7CD2">
      <w:pPr>
        <w:tabs>
          <w:tab w:val="left" w:pos="-1440"/>
          <w:tab w:val="left" w:pos="-720"/>
        </w:tabs>
        <w:spacing w:line="240" w:lineRule="atLeast"/>
        <w:jc w:val="both"/>
        <w:rPr>
          <w:spacing w:val="-3"/>
        </w:rPr>
      </w:pPr>
      <w:r>
        <w:rPr>
          <w:spacing w:val="-3"/>
        </w:rPr>
        <w:t>Stuk van de Leuvense Faculteit</w:t>
      </w:r>
    </w:p>
    <w:p w14:paraId="68980F8D" w14:textId="77777777" w:rsidR="00BA7CD2" w:rsidRDefault="00BA7CD2">
      <w:pPr>
        <w:tabs>
          <w:tab w:val="left" w:pos="-1440"/>
          <w:tab w:val="left" w:pos="-720"/>
        </w:tabs>
        <w:spacing w:line="240" w:lineRule="atLeast"/>
        <w:jc w:val="both"/>
        <w:rPr>
          <w:spacing w:val="-3"/>
        </w:rPr>
      </w:pPr>
    </w:p>
    <w:p w14:paraId="2C9978B4" w14:textId="77777777" w:rsidR="00BA7CD2" w:rsidRDefault="00BA7CD2">
      <w:pPr>
        <w:tabs>
          <w:tab w:val="left" w:pos="-1440"/>
          <w:tab w:val="left" w:pos="-720"/>
        </w:tabs>
        <w:spacing w:line="240" w:lineRule="atLeast"/>
        <w:jc w:val="both"/>
        <w:rPr>
          <w:spacing w:val="-3"/>
        </w:rPr>
      </w:pPr>
      <w:r>
        <w:rPr>
          <w:spacing w:val="-3"/>
        </w:rPr>
        <w:t>Memorie vant gene de Theologische Faculteijt tot Loven van die van de gemeijnte van Schijndel volgens de .....thiende vanden jare 1694,1695 ende 1696 soude competeren als mede van seker slot van rekeninge gehouden over den jaere 1693 ende tgene die voors. dorpe bij quitancien hebben betaelt ende te goede coomt als volgt:</w:t>
      </w:r>
    </w:p>
    <w:p w14:paraId="16B85B1F" w14:textId="77777777" w:rsidR="00BA7CD2" w:rsidRDefault="00BA7CD2">
      <w:pPr>
        <w:tabs>
          <w:tab w:val="left" w:pos="-1440"/>
          <w:tab w:val="left" w:pos="-720"/>
        </w:tabs>
        <w:spacing w:line="240" w:lineRule="atLeast"/>
        <w:jc w:val="both"/>
        <w:rPr>
          <w:spacing w:val="-3"/>
        </w:rPr>
      </w:pPr>
    </w:p>
    <w:p w14:paraId="398C83E9" w14:textId="77777777" w:rsidR="00BA7CD2" w:rsidRDefault="00BA7CD2">
      <w:pPr>
        <w:tabs>
          <w:tab w:val="left" w:pos="-1440"/>
          <w:tab w:val="left" w:pos="-720"/>
        </w:tabs>
        <w:spacing w:line="240" w:lineRule="atLeast"/>
        <w:jc w:val="both"/>
        <w:rPr>
          <w:spacing w:val="-3"/>
        </w:rPr>
      </w:pPr>
      <w:r>
        <w:rPr>
          <w:spacing w:val="-3"/>
        </w:rPr>
        <w:t>comt de selve wegens 'tvoormelt slot f 282:18:0</w:t>
      </w:r>
    </w:p>
    <w:p w14:paraId="5EAD5EB4" w14:textId="77777777" w:rsidR="00BA7CD2" w:rsidRDefault="00BA7CD2">
      <w:pPr>
        <w:tabs>
          <w:tab w:val="left" w:pos="-1440"/>
          <w:tab w:val="left" w:pos="-720"/>
        </w:tabs>
        <w:spacing w:line="240" w:lineRule="atLeast"/>
        <w:jc w:val="both"/>
        <w:rPr>
          <w:spacing w:val="-3"/>
        </w:rPr>
      </w:pPr>
      <w:r>
        <w:rPr>
          <w:spacing w:val="-3"/>
        </w:rPr>
        <w:t>ende vande thi</w:t>
      </w:r>
      <w:r>
        <w:rPr>
          <w:spacing w:val="-3"/>
        </w:rPr>
        <w:t>ende vanden jare 1694,1695,1696 jaerlijx 1825 gl. makende te samen eene sommer van 5475:0:0 met het wijngelt daermede gereeckent dus te samen f 5757:18:0</w:t>
      </w:r>
    </w:p>
    <w:p w14:paraId="3C171029" w14:textId="77777777" w:rsidR="00BA7CD2" w:rsidRDefault="00BA7CD2">
      <w:pPr>
        <w:tabs>
          <w:tab w:val="left" w:pos="-1440"/>
          <w:tab w:val="left" w:pos="-720"/>
        </w:tabs>
        <w:spacing w:line="240" w:lineRule="atLeast"/>
        <w:jc w:val="both"/>
        <w:rPr>
          <w:spacing w:val="-3"/>
        </w:rPr>
      </w:pPr>
    </w:p>
    <w:p w14:paraId="5BD3B688" w14:textId="77777777" w:rsidR="00BA7CD2" w:rsidRDefault="00BA7CD2">
      <w:pPr>
        <w:tabs>
          <w:tab w:val="left" w:pos="-1440"/>
          <w:tab w:val="left" w:pos="-720"/>
        </w:tabs>
        <w:spacing w:line="240" w:lineRule="atLeast"/>
        <w:jc w:val="both"/>
        <w:rPr>
          <w:spacing w:val="-3"/>
        </w:rPr>
      </w:pPr>
      <w:r>
        <w:rPr>
          <w:spacing w:val="-3"/>
        </w:rPr>
        <w:t>Eerstelijck opden 29 october 1694 in voldoeningh vant voors. slot etc.aenden Heere rentmeester Schouten betaelt 282:18:0</w:t>
      </w:r>
    </w:p>
    <w:p w14:paraId="640E5DBD" w14:textId="77777777" w:rsidR="00BA7CD2" w:rsidRDefault="00BA7CD2">
      <w:pPr>
        <w:tabs>
          <w:tab w:val="left" w:pos="-1440"/>
          <w:tab w:val="left" w:pos="-720"/>
        </w:tabs>
        <w:spacing w:line="240" w:lineRule="atLeast"/>
        <w:jc w:val="both"/>
        <w:rPr>
          <w:spacing w:val="-3"/>
        </w:rPr>
      </w:pPr>
      <w:r>
        <w:rPr>
          <w:spacing w:val="-3"/>
        </w:rPr>
        <w:t>opden 14 dito te voorens aenden selven betaelt f 200:0:0</w:t>
      </w:r>
    </w:p>
    <w:p w14:paraId="162F0FCD" w14:textId="77777777" w:rsidR="00BA7CD2" w:rsidRDefault="00BA7CD2">
      <w:pPr>
        <w:tabs>
          <w:tab w:val="left" w:pos="-1440"/>
          <w:tab w:val="left" w:pos="-720"/>
        </w:tabs>
        <w:spacing w:line="240" w:lineRule="atLeast"/>
        <w:jc w:val="both"/>
        <w:rPr>
          <w:spacing w:val="-3"/>
        </w:rPr>
      </w:pPr>
      <w:r>
        <w:rPr>
          <w:spacing w:val="-3"/>
        </w:rPr>
        <w:t>den 26 dito aenden selven betaelt f 50:0:0</w:t>
      </w:r>
    </w:p>
    <w:p w14:paraId="267DF3C8" w14:textId="77777777" w:rsidR="00BA7CD2" w:rsidRDefault="00BA7CD2">
      <w:pPr>
        <w:tabs>
          <w:tab w:val="left" w:pos="-1440"/>
          <w:tab w:val="left" w:pos="-720"/>
        </w:tabs>
        <w:spacing w:line="240" w:lineRule="atLeast"/>
        <w:jc w:val="both"/>
        <w:rPr>
          <w:spacing w:val="-3"/>
        </w:rPr>
      </w:pPr>
    </w:p>
    <w:p w14:paraId="48FDFDFF" w14:textId="77777777" w:rsidR="00BA7CD2" w:rsidRDefault="00BA7CD2">
      <w:pPr>
        <w:tabs>
          <w:tab w:val="left" w:pos="-1440"/>
          <w:tab w:val="left" w:pos="-720"/>
        </w:tabs>
        <w:spacing w:line="240" w:lineRule="atLeast"/>
        <w:jc w:val="both"/>
        <w:rPr>
          <w:spacing w:val="-3"/>
        </w:rPr>
      </w:pPr>
      <w:r>
        <w:rPr>
          <w:spacing w:val="-3"/>
        </w:rPr>
        <w:t>1695</w:t>
      </w:r>
    </w:p>
    <w:p w14:paraId="5305FE45" w14:textId="77777777" w:rsidR="00BA7CD2" w:rsidRDefault="00BA7CD2">
      <w:pPr>
        <w:tabs>
          <w:tab w:val="left" w:pos="-1440"/>
          <w:tab w:val="left" w:pos="-720"/>
        </w:tabs>
        <w:spacing w:line="240" w:lineRule="atLeast"/>
        <w:jc w:val="both"/>
        <w:rPr>
          <w:spacing w:val="-3"/>
        </w:rPr>
      </w:pPr>
      <w:r>
        <w:rPr>
          <w:spacing w:val="-3"/>
        </w:rPr>
        <w:t>2 februarij aenden selven betaelt f 300:0:0</w:t>
      </w:r>
    </w:p>
    <w:p w14:paraId="27F886B8" w14:textId="77777777" w:rsidR="00BA7CD2" w:rsidRDefault="00BA7CD2">
      <w:pPr>
        <w:tabs>
          <w:tab w:val="left" w:pos="-1440"/>
          <w:tab w:val="left" w:pos="-720"/>
        </w:tabs>
        <w:spacing w:line="240" w:lineRule="atLeast"/>
        <w:jc w:val="both"/>
        <w:rPr>
          <w:spacing w:val="-3"/>
        </w:rPr>
      </w:pPr>
      <w:r>
        <w:rPr>
          <w:spacing w:val="-3"/>
        </w:rPr>
        <w:t>den ii dito f 244:0:0</w:t>
      </w:r>
    </w:p>
    <w:p w14:paraId="0454F8AB" w14:textId="77777777" w:rsidR="00BA7CD2" w:rsidRDefault="00BA7CD2">
      <w:pPr>
        <w:tabs>
          <w:tab w:val="left" w:pos="-1440"/>
          <w:tab w:val="left" w:pos="-720"/>
        </w:tabs>
        <w:spacing w:line="240" w:lineRule="atLeast"/>
        <w:jc w:val="both"/>
        <w:rPr>
          <w:spacing w:val="-3"/>
        </w:rPr>
      </w:pPr>
      <w:r>
        <w:rPr>
          <w:spacing w:val="-3"/>
        </w:rPr>
        <w:t>den 18 dito f 250:0:0</w:t>
      </w:r>
    </w:p>
    <w:p w14:paraId="4AD477F6" w14:textId="77777777" w:rsidR="00BA7CD2" w:rsidRDefault="00BA7CD2">
      <w:pPr>
        <w:tabs>
          <w:tab w:val="left" w:pos="-1440"/>
          <w:tab w:val="left" w:pos="-720"/>
        </w:tabs>
        <w:spacing w:line="240" w:lineRule="atLeast"/>
        <w:jc w:val="both"/>
        <w:rPr>
          <w:spacing w:val="-3"/>
        </w:rPr>
      </w:pPr>
      <w:r>
        <w:rPr>
          <w:spacing w:val="-3"/>
        </w:rPr>
        <w:t>19 april f 263:0:0</w:t>
      </w:r>
    </w:p>
    <w:p w14:paraId="540AE8EA" w14:textId="77777777" w:rsidR="00BA7CD2" w:rsidRDefault="00BA7CD2">
      <w:pPr>
        <w:tabs>
          <w:tab w:val="left" w:pos="-1440"/>
          <w:tab w:val="left" w:pos="-720"/>
        </w:tabs>
        <w:spacing w:line="240" w:lineRule="atLeast"/>
        <w:jc w:val="both"/>
        <w:rPr>
          <w:spacing w:val="-3"/>
        </w:rPr>
      </w:pPr>
      <w:r>
        <w:rPr>
          <w:spacing w:val="-3"/>
        </w:rPr>
        <w:t>10 maij f 100:0:)</w:t>
      </w:r>
    </w:p>
    <w:p w14:paraId="41963CF6" w14:textId="77777777" w:rsidR="00BA7CD2" w:rsidRDefault="00BA7CD2">
      <w:pPr>
        <w:tabs>
          <w:tab w:val="left" w:pos="-1440"/>
          <w:tab w:val="left" w:pos="-720"/>
        </w:tabs>
        <w:spacing w:line="240" w:lineRule="atLeast"/>
        <w:jc w:val="both"/>
        <w:rPr>
          <w:spacing w:val="-3"/>
        </w:rPr>
      </w:pPr>
      <w:r>
        <w:rPr>
          <w:spacing w:val="-3"/>
        </w:rPr>
        <w:t>den 1</w:t>
      </w:r>
      <w:r>
        <w:rPr>
          <w:spacing w:val="-3"/>
        </w:rPr>
        <w:t xml:space="preserve"> julij f 25:0:0</w:t>
      </w:r>
    </w:p>
    <w:p w14:paraId="3BAD8F0C" w14:textId="77777777" w:rsidR="00BA7CD2" w:rsidRDefault="00BA7CD2">
      <w:pPr>
        <w:tabs>
          <w:tab w:val="left" w:pos="-1440"/>
          <w:tab w:val="left" w:pos="-720"/>
        </w:tabs>
        <w:spacing w:line="240" w:lineRule="atLeast"/>
        <w:jc w:val="both"/>
        <w:rPr>
          <w:spacing w:val="-3"/>
        </w:rPr>
      </w:pPr>
      <w:r>
        <w:rPr>
          <w:spacing w:val="-3"/>
        </w:rPr>
        <w:t>den 28 augusti aenden HEERE CAPPELLANEN f 25:0:)</w:t>
      </w:r>
    </w:p>
    <w:p w14:paraId="0C55857F" w14:textId="77777777" w:rsidR="00BA7CD2" w:rsidRDefault="00BA7CD2">
      <w:pPr>
        <w:tabs>
          <w:tab w:val="left" w:pos="-1440"/>
          <w:tab w:val="left" w:pos="-720"/>
        </w:tabs>
        <w:spacing w:line="240" w:lineRule="atLeast"/>
        <w:jc w:val="both"/>
        <w:rPr>
          <w:spacing w:val="-3"/>
        </w:rPr>
      </w:pPr>
      <w:r>
        <w:rPr>
          <w:spacing w:val="-3"/>
        </w:rPr>
        <w:t>den 8 november f 93:0:)</w:t>
      </w:r>
    </w:p>
    <w:p w14:paraId="47EF0D36" w14:textId="77777777" w:rsidR="00BA7CD2" w:rsidRDefault="00BA7CD2">
      <w:pPr>
        <w:tabs>
          <w:tab w:val="left" w:pos="-1440"/>
          <w:tab w:val="left" w:pos="-720"/>
        </w:tabs>
        <w:spacing w:line="240" w:lineRule="atLeast"/>
        <w:jc w:val="both"/>
        <w:rPr>
          <w:spacing w:val="-3"/>
        </w:rPr>
      </w:pPr>
      <w:r>
        <w:rPr>
          <w:spacing w:val="-3"/>
        </w:rPr>
        <w:t>6 december f 165:0:)</w:t>
      </w:r>
    </w:p>
    <w:p w14:paraId="38DAB3AC" w14:textId="77777777" w:rsidR="00BA7CD2" w:rsidRDefault="00BA7CD2">
      <w:pPr>
        <w:tabs>
          <w:tab w:val="left" w:pos="-1440"/>
          <w:tab w:val="left" w:pos="-720"/>
        </w:tabs>
        <w:spacing w:line="240" w:lineRule="atLeast"/>
        <w:jc w:val="both"/>
        <w:rPr>
          <w:spacing w:val="-3"/>
        </w:rPr>
      </w:pPr>
    </w:p>
    <w:p w14:paraId="392BAC45" w14:textId="77777777" w:rsidR="00BA7CD2" w:rsidRDefault="00BA7CD2">
      <w:pPr>
        <w:tabs>
          <w:tab w:val="left" w:pos="-1440"/>
          <w:tab w:val="left" w:pos="-720"/>
        </w:tabs>
        <w:spacing w:line="240" w:lineRule="atLeast"/>
        <w:jc w:val="both"/>
        <w:rPr>
          <w:spacing w:val="-3"/>
        </w:rPr>
      </w:pPr>
      <w:r>
        <w:rPr>
          <w:spacing w:val="-3"/>
        </w:rPr>
        <w:t>1696</w:t>
      </w:r>
    </w:p>
    <w:p w14:paraId="5B7CA44A" w14:textId="77777777" w:rsidR="00BA7CD2" w:rsidRDefault="00BA7CD2">
      <w:pPr>
        <w:tabs>
          <w:tab w:val="left" w:pos="-1440"/>
          <w:tab w:val="left" w:pos="-720"/>
        </w:tabs>
        <w:spacing w:line="240" w:lineRule="atLeast"/>
        <w:jc w:val="both"/>
        <w:rPr>
          <w:spacing w:val="-3"/>
        </w:rPr>
      </w:pPr>
      <w:r>
        <w:rPr>
          <w:spacing w:val="-3"/>
        </w:rPr>
        <w:t>17 januarij f 120:0:0</w:t>
      </w:r>
    </w:p>
    <w:p w14:paraId="57B780D3" w14:textId="77777777" w:rsidR="00BA7CD2" w:rsidRDefault="00BA7CD2">
      <w:pPr>
        <w:tabs>
          <w:tab w:val="left" w:pos="-1440"/>
          <w:tab w:val="left" w:pos="-720"/>
        </w:tabs>
        <w:spacing w:line="240" w:lineRule="atLeast"/>
        <w:jc w:val="both"/>
        <w:rPr>
          <w:spacing w:val="-3"/>
        </w:rPr>
      </w:pPr>
      <w:r>
        <w:rPr>
          <w:spacing w:val="-3"/>
        </w:rPr>
        <w:t>6 feb. f 170:0:0</w:t>
      </w:r>
    </w:p>
    <w:p w14:paraId="35D6059B" w14:textId="77777777" w:rsidR="00BA7CD2" w:rsidRDefault="00BA7CD2">
      <w:pPr>
        <w:tabs>
          <w:tab w:val="left" w:pos="-1440"/>
          <w:tab w:val="left" w:pos="-720"/>
        </w:tabs>
        <w:spacing w:line="240" w:lineRule="atLeast"/>
        <w:jc w:val="both"/>
        <w:rPr>
          <w:spacing w:val="-3"/>
        </w:rPr>
      </w:pPr>
      <w:r>
        <w:rPr>
          <w:spacing w:val="-3"/>
        </w:rPr>
        <w:t>16 dito f 96:0:0</w:t>
      </w:r>
    </w:p>
    <w:p w14:paraId="6EA1D4D0" w14:textId="77777777" w:rsidR="00BA7CD2" w:rsidRDefault="00BA7CD2">
      <w:pPr>
        <w:tabs>
          <w:tab w:val="left" w:pos="-1440"/>
          <w:tab w:val="left" w:pos="-720"/>
        </w:tabs>
        <w:spacing w:line="240" w:lineRule="atLeast"/>
        <w:jc w:val="both"/>
        <w:rPr>
          <w:spacing w:val="-3"/>
        </w:rPr>
      </w:pPr>
      <w:r>
        <w:rPr>
          <w:spacing w:val="-3"/>
        </w:rPr>
        <w:t>8 april f 92:4:8</w:t>
      </w:r>
    </w:p>
    <w:p w14:paraId="516E10AB" w14:textId="77777777" w:rsidR="00BA7CD2" w:rsidRDefault="00BA7CD2">
      <w:pPr>
        <w:tabs>
          <w:tab w:val="left" w:pos="-1440"/>
          <w:tab w:val="left" w:pos="-720"/>
        </w:tabs>
        <w:spacing w:line="240" w:lineRule="atLeast"/>
        <w:jc w:val="both"/>
        <w:rPr>
          <w:spacing w:val="-3"/>
        </w:rPr>
      </w:pPr>
      <w:r>
        <w:rPr>
          <w:spacing w:val="-3"/>
        </w:rPr>
        <w:t>19 dito aenden HEERE VAN BEUGENE f 40:0:0</w:t>
      </w:r>
    </w:p>
    <w:p w14:paraId="0682598D" w14:textId="77777777" w:rsidR="00BA7CD2" w:rsidRDefault="00BA7CD2">
      <w:pPr>
        <w:tabs>
          <w:tab w:val="left" w:pos="-1440"/>
          <w:tab w:val="left" w:pos="-720"/>
        </w:tabs>
        <w:spacing w:line="240" w:lineRule="atLeast"/>
        <w:jc w:val="both"/>
        <w:rPr>
          <w:spacing w:val="-3"/>
        </w:rPr>
      </w:pPr>
      <w:r>
        <w:rPr>
          <w:spacing w:val="-3"/>
        </w:rPr>
        <w:t>8 maij f 250:0:0</w:t>
      </w:r>
    </w:p>
    <w:p w14:paraId="51B21923" w14:textId="77777777" w:rsidR="00BA7CD2" w:rsidRDefault="00BA7CD2">
      <w:pPr>
        <w:tabs>
          <w:tab w:val="left" w:pos="-1440"/>
          <w:tab w:val="left" w:pos="-720"/>
        </w:tabs>
        <w:spacing w:line="240" w:lineRule="atLeast"/>
        <w:jc w:val="both"/>
        <w:rPr>
          <w:spacing w:val="-3"/>
        </w:rPr>
      </w:pPr>
      <w:r>
        <w:rPr>
          <w:spacing w:val="-3"/>
        </w:rPr>
        <w:t>5 junij f 375:0:0</w:t>
      </w:r>
    </w:p>
    <w:p w14:paraId="387B4648" w14:textId="77777777" w:rsidR="00BA7CD2" w:rsidRDefault="00BA7CD2">
      <w:pPr>
        <w:tabs>
          <w:tab w:val="left" w:pos="-1440"/>
          <w:tab w:val="left" w:pos="-720"/>
        </w:tabs>
        <w:spacing w:line="240" w:lineRule="atLeast"/>
        <w:jc w:val="both"/>
        <w:rPr>
          <w:spacing w:val="-3"/>
        </w:rPr>
      </w:pPr>
      <w:r>
        <w:rPr>
          <w:spacing w:val="-3"/>
        </w:rPr>
        <w:t>30 dito f 225:0:0</w:t>
      </w:r>
    </w:p>
    <w:p w14:paraId="6C440794" w14:textId="77777777" w:rsidR="00BA7CD2" w:rsidRDefault="00BA7CD2">
      <w:pPr>
        <w:tabs>
          <w:tab w:val="left" w:pos="-1440"/>
          <w:tab w:val="left" w:pos="-720"/>
        </w:tabs>
        <w:spacing w:line="240" w:lineRule="atLeast"/>
        <w:jc w:val="both"/>
        <w:rPr>
          <w:spacing w:val="-3"/>
        </w:rPr>
      </w:pPr>
      <w:r>
        <w:rPr>
          <w:spacing w:val="-3"/>
        </w:rPr>
        <w:t>den 8 october aen een nieuwe asch aende banclock f 58.:2:0</w:t>
      </w:r>
    </w:p>
    <w:p w14:paraId="08E3A74A" w14:textId="77777777" w:rsidR="00BA7CD2" w:rsidRDefault="00BA7CD2">
      <w:pPr>
        <w:tabs>
          <w:tab w:val="left" w:pos="-1440"/>
          <w:tab w:val="left" w:pos="-720"/>
        </w:tabs>
        <w:spacing w:line="240" w:lineRule="atLeast"/>
        <w:jc w:val="both"/>
        <w:rPr>
          <w:spacing w:val="-3"/>
        </w:rPr>
      </w:pPr>
      <w:r>
        <w:rPr>
          <w:spacing w:val="-3"/>
        </w:rPr>
        <w:t>27 dito aenden rentmr. Schouten f 200:0:0</w:t>
      </w:r>
    </w:p>
    <w:p w14:paraId="2095725D" w14:textId="77777777" w:rsidR="00BA7CD2" w:rsidRDefault="00BA7CD2">
      <w:pPr>
        <w:tabs>
          <w:tab w:val="left" w:pos="-1440"/>
          <w:tab w:val="left" w:pos="-720"/>
        </w:tabs>
        <w:spacing w:line="240" w:lineRule="atLeast"/>
        <w:jc w:val="both"/>
        <w:rPr>
          <w:spacing w:val="-3"/>
        </w:rPr>
      </w:pPr>
      <w:r>
        <w:rPr>
          <w:spacing w:val="-3"/>
        </w:rPr>
        <w:lastRenderedPageBreak/>
        <w:t>10 november f 230:0:0</w:t>
      </w:r>
    </w:p>
    <w:p w14:paraId="20512145" w14:textId="77777777" w:rsidR="00BA7CD2" w:rsidRDefault="00BA7CD2">
      <w:pPr>
        <w:tabs>
          <w:tab w:val="left" w:pos="-1440"/>
          <w:tab w:val="left" w:pos="-720"/>
        </w:tabs>
        <w:spacing w:line="240" w:lineRule="atLeast"/>
        <w:jc w:val="both"/>
        <w:rPr>
          <w:spacing w:val="-3"/>
        </w:rPr>
      </w:pPr>
    </w:p>
    <w:p w14:paraId="6376127B" w14:textId="77777777" w:rsidR="00BA7CD2" w:rsidRDefault="00BA7CD2">
      <w:pPr>
        <w:tabs>
          <w:tab w:val="left" w:pos="-1440"/>
          <w:tab w:val="left" w:pos="-720"/>
        </w:tabs>
        <w:spacing w:line="240" w:lineRule="atLeast"/>
        <w:jc w:val="both"/>
        <w:rPr>
          <w:spacing w:val="-3"/>
        </w:rPr>
      </w:pPr>
      <w:r>
        <w:rPr>
          <w:spacing w:val="-3"/>
        </w:rPr>
        <w:t xml:space="preserve">1697 </w:t>
      </w:r>
    </w:p>
    <w:p w14:paraId="43AFDE49" w14:textId="77777777" w:rsidR="00BA7CD2" w:rsidRDefault="00BA7CD2">
      <w:pPr>
        <w:tabs>
          <w:tab w:val="left" w:pos="-1440"/>
          <w:tab w:val="left" w:pos="-720"/>
        </w:tabs>
        <w:spacing w:line="240" w:lineRule="atLeast"/>
        <w:jc w:val="both"/>
        <w:rPr>
          <w:spacing w:val="-3"/>
        </w:rPr>
      </w:pPr>
      <w:r>
        <w:rPr>
          <w:spacing w:val="-3"/>
        </w:rPr>
        <w:t>1 february f 225:6:8</w:t>
      </w:r>
    </w:p>
    <w:p w14:paraId="4CEF7C0C" w14:textId="77777777" w:rsidR="00BA7CD2" w:rsidRDefault="00BA7CD2">
      <w:pPr>
        <w:tabs>
          <w:tab w:val="left" w:pos="-1440"/>
          <w:tab w:val="left" w:pos="-720"/>
        </w:tabs>
        <w:spacing w:line="240" w:lineRule="atLeast"/>
        <w:jc w:val="both"/>
        <w:rPr>
          <w:spacing w:val="-3"/>
        </w:rPr>
      </w:pPr>
      <w:r>
        <w:rPr>
          <w:spacing w:val="-3"/>
        </w:rPr>
        <w:t>20 dito voor een clockseel f 5:10:0</w:t>
      </w:r>
    </w:p>
    <w:p w14:paraId="1A76B6EC" w14:textId="77777777" w:rsidR="00BA7CD2" w:rsidRDefault="00BA7CD2">
      <w:pPr>
        <w:tabs>
          <w:tab w:val="left" w:pos="-1440"/>
          <w:tab w:val="left" w:pos="-720"/>
        </w:tabs>
        <w:spacing w:line="240" w:lineRule="atLeast"/>
        <w:jc w:val="both"/>
        <w:rPr>
          <w:spacing w:val="-3"/>
        </w:rPr>
      </w:pPr>
      <w:r>
        <w:rPr>
          <w:spacing w:val="-3"/>
        </w:rPr>
        <w:t>24 dito f 142:0:0</w:t>
      </w:r>
    </w:p>
    <w:p w14:paraId="5754380D" w14:textId="77777777" w:rsidR="00BA7CD2" w:rsidRDefault="00BA7CD2">
      <w:pPr>
        <w:tabs>
          <w:tab w:val="left" w:pos="-1440"/>
          <w:tab w:val="left" w:pos="-720"/>
        </w:tabs>
        <w:spacing w:line="240" w:lineRule="atLeast"/>
        <w:jc w:val="both"/>
        <w:rPr>
          <w:spacing w:val="-3"/>
        </w:rPr>
      </w:pPr>
      <w:r>
        <w:rPr>
          <w:spacing w:val="-3"/>
        </w:rPr>
        <w:t>16 meert f 150:0:0</w:t>
      </w:r>
    </w:p>
    <w:p w14:paraId="54F72D07" w14:textId="77777777" w:rsidR="00BA7CD2" w:rsidRDefault="00BA7CD2">
      <w:pPr>
        <w:tabs>
          <w:tab w:val="left" w:pos="-1440"/>
          <w:tab w:val="left" w:pos="-720"/>
        </w:tabs>
        <w:spacing w:line="240" w:lineRule="atLeast"/>
        <w:jc w:val="both"/>
        <w:rPr>
          <w:spacing w:val="-3"/>
        </w:rPr>
      </w:pPr>
      <w:r>
        <w:rPr>
          <w:spacing w:val="-3"/>
        </w:rPr>
        <w:t>16 a</w:t>
      </w:r>
      <w:r>
        <w:rPr>
          <w:spacing w:val="-3"/>
        </w:rPr>
        <w:t>pril f 190:0:0</w:t>
      </w:r>
    </w:p>
    <w:p w14:paraId="29874B5F" w14:textId="77777777" w:rsidR="00BA7CD2" w:rsidRDefault="00BA7CD2">
      <w:pPr>
        <w:tabs>
          <w:tab w:val="left" w:pos="-1440"/>
          <w:tab w:val="left" w:pos="-720"/>
        </w:tabs>
        <w:spacing w:line="240" w:lineRule="atLeast"/>
        <w:jc w:val="both"/>
        <w:rPr>
          <w:spacing w:val="-3"/>
        </w:rPr>
      </w:pPr>
      <w:r>
        <w:rPr>
          <w:spacing w:val="-3"/>
        </w:rPr>
        <w:t>28 dito f 190:0:0</w:t>
      </w:r>
    </w:p>
    <w:p w14:paraId="46634F95" w14:textId="77777777" w:rsidR="00BA7CD2" w:rsidRDefault="00BA7CD2">
      <w:pPr>
        <w:tabs>
          <w:tab w:val="left" w:pos="-1440"/>
          <w:tab w:val="left" w:pos="-720"/>
        </w:tabs>
        <w:spacing w:line="240" w:lineRule="atLeast"/>
        <w:jc w:val="both"/>
        <w:rPr>
          <w:spacing w:val="-3"/>
        </w:rPr>
      </w:pPr>
      <w:r>
        <w:rPr>
          <w:spacing w:val="-3"/>
        </w:rPr>
        <w:t>9 maij f 250:0:0</w:t>
      </w:r>
    </w:p>
    <w:p w14:paraId="6AF0D953" w14:textId="77777777" w:rsidR="00BA7CD2" w:rsidRDefault="00BA7CD2">
      <w:pPr>
        <w:tabs>
          <w:tab w:val="left" w:pos="-1440"/>
          <w:tab w:val="left" w:pos="-720"/>
        </w:tabs>
        <w:spacing w:line="240" w:lineRule="atLeast"/>
        <w:jc w:val="both"/>
        <w:rPr>
          <w:spacing w:val="-3"/>
        </w:rPr>
      </w:pPr>
      <w:r>
        <w:rPr>
          <w:spacing w:val="-3"/>
        </w:rPr>
        <w:t>15 junij f 100:0:0</w:t>
      </w:r>
    </w:p>
    <w:p w14:paraId="34CE28F5" w14:textId="77777777" w:rsidR="00BA7CD2" w:rsidRDefault="00BA7CD2">
      <w:pPr>
        <w:tabs>
          <w:tab w:val="left" w:pos="-1440"/>
          <w:tab w:val="left" w:pos="-720"/>
        </w:tabs>
        <w:spacing w:line="240" w:lineRule="atLeast"/>
        <w:jc w:val="both"/>
        <w:rPr>
          <w:spacing w:val="-3"/>
        </w:rPr>
      </w:pPr>
      <w:r>
        <w:rPr>
          <w:spacing w:val="-3"/>
        </w:rPr>
        <w:t>21 dito f 250:0:0</w:t>
      </w:r>
    </w:p>
    <w:p w14:paraId="640616BE" w14:textId="77777777" w:rsidR="00BA7CD2" w:rsidRDefault="00BA7CD2">
      <w:pPr>
        <w:tabs>
          <w:tab w:val="left" w:pos="-1440"/>
          <w:tab w:val="left" w:pos="-720"/>
        </w:tabs>
        <w:spacing w:line="240" w:lineRule="atLeast"/>
        <w:jc w:val="both"/>
        <w:rPr>
          <w:spacing w:val="-3"/>
        </w:rPr>
      </w:pPr>
      <w:r>
        <w:rPr>
          <w:spacing w:val="-3"/>
        </w:rPr>
        <w:t>23 julij f 140:0:0</w:t>
      </w:r>
    </w:p>
    <w:p w14:paraId="58A36BC3" w14:textId="77777777" w:rsidR="00BA7CD2" w:rsidRDefault="00BA7CD2">
      <w:pPr>
        <w:tabs>
          <w:tab w:val="left" w:pos="-1440"/>
          <w:tab w:val="left" w:pos="-720"/>
        </w:tabs>
        <w:spacing w:line="240" w:lineRule="atLeast"/>
        <w:jc w:val="both"/>
        <w:rPr>
          <w:spacing w:val="-3"/>
        </w:rPr>
      </w:pPr>
    </w:p>
    <w:p w14:paraId="1069F188" w14:textId="77777777" w:rsidR="00BA7CD2" w:rsidRDefault="00BA7CD2">
      <w:pPr>
        <w:tabs>
          <w:tab w:val="left" w:pos="-1440"/>
          <w:tab w:val="left" w:pos="-720"/>
        </w:tabs>
        <w:spacing w:line="240" w:lineRule="atLeast"/>
        <w:jc w:val="both"/>
        <w:rPr>
          <w:spacing w:val="-3"/>
        </w:rPr>
      </w:pPr>
      <w:r>
        <w:rPr>
          <w:spacing w:val="-3"/>
        </w:rPr>
        <w:t>Voor tractement off voluntair onderhout vanden HEER PASTOOR vanden jare 1694, 1695 ende 1696 jaerlijcx 150 gul. is f 450:0:0</w:t>
      </w:r>
    </w:p>
    <w:p w14:paraId="4B63B224" w14:textId="77777777" w:rsidR="00BA7CD2" w:rsidRDefault="00BA7CD2">
      <w:pPr>
        <w:tabs>
          <w:tab w:val="left" w:pos="-1440"/>
          <w:tab w:val="left" w:pos="-720"/>
        </w:tabs>
        <w:spacing w:line="240" w:lineRule="atLeast"/>
        <w:jc w:val="both"/>
        <w:rPr>
          <w:spacing w:val="-3"/>
        </w:rPr>
      </w:pPr>
      <w:r>
        <w:rPr>
          <w:spacing w:val="-3"/>
        </w:rPr>
        <w:t>voor het herstellen vant kerckenhuijs jaerlijcx 30 gl. comt voor 94 95 ende 96 f 90:0:0</w:t>
      </w:r>
    </w:p>
    <w:p w14:paraId="4AB5F0B6" w14:textId="77777777" w:rsidR="00BA7CD2" w:rsidRDefault="00BA7CD2">
      <w:pPr>
        <w:tabs>
          <w:tab w:val="left" w:pos="-1440"/>
          <w:tab w:val="left" w:pos="-720"/>
        </w:tabs>
        <w:spacing w:line="240" w:lineRule="atLeast"/>
        <w:jc w:val="both"/>
        <w:rPr>
          <w:spacing w:val="-3"/>
        </w:rPr>
      </w:pPr>
      <w:r>
        <w:rPr>
          <w:spacing w:val="-3"/>
        </w:rPr>
        <w:t>den HEERE CAPELLAEN was toegestaen jaerlijcx uyt de thiende 25 gul. die denselven hier voor opden 28 aug. bij quitancie heeft bekent ontfangen te hebben voor 94 comt voor 95 ende 96 f 50:0:)</w:t>
      </w:r>
    </w:p>
    <w:p w14:paraId="40E04398" w14:textId="77777777" w:rsidR="00BA7CD2" w:rsidRDefault="00BA7CD2">
      <w:pPr>
        <w:tabs>
          <w:tab w:val="left" w:pos="-1440"/>
          <w:tab w:val="left" w:pos="-720"/>
        </w:tabs>
        <w:spacing w:line="240" w:lineRule="atLeast"/>
        <w:jc w:val="both"/>
        <w:rPr>
          <w:spacing w:val="-3"/>
        </w:rPr>
      </w:pPr>
      <w:r>
        <w:rPr>
          <w:spacing w:val="-3"/>
        </w:rPr>
        <w:t>e</w:t>
      </w:r>
      <w:r>
        <w:rPr>
          <w:spacing w:val="-3"/>
        </w:rPr>
        <w:t>nde voor den schaede door den hagel geleden 18 augustij 1694 ende inde voorgaende rekeninge tot de naeste rekeninge verhou</w:t>
      </w:r>
      <w:r>
        <w:rPr>
          <w:spacing w:val="-3"/>
        </w:rPr>
        <w:softHyphen/>
        <w:t xml:space="preserve">den relaes tot deselve uytgetrocken </w:t>
      </w:r>
    </w:p>
    <w:p w14:paraId="768DF103" w14:textId="77777777" w:rsidR="00BA7CD2" w:rsidRDefault="00BA7CD2">
      <w:pPr>
        <w:tabs>
          <w:tab w:val="left" w:pos="-1440"/>
          <w:tab w:val="left" w:pos="-720"/>
        </w:tabs>
        <w:spacing w:line="240" w:lineRule="atLeast"/>
        <w:jc w:val="both"/>
        <w:rPr>
          <w:spacing w:val="-3"/>
        </w:rPr>
      </w:pPr>
    </w:p>
    <w:p w14:paraId="3E63F547" w14:textId="77777777" w:rsidR="00BA7CD2" w:rsidRDefault="00BA7CD2">
      <w:pPr>
        <w:tabs>
          <w:tab w:val="left" w:pos="-1440"/>
          <w:tab w:val="left" w:pos="-720"/>
        </w:tabs>
        <w:spacing w:line="240" w:lineRule="atLeast"/>
        <w:jc w:val="both"/>
        <w:rPr>
          <w:spacing w:val="-3"/>
        </w:rPr>
      </w:pPr>
      <w:r>
        <w:rPr>
          <w:spacing w:val="-3"/>
        </w:rPr>
        <w:t>ende voorgaende rekeninge gehouden binnen 'sBosch opden 13 september 1694 met den HOOGH EERW.HEERE STEIJART is abusieve</w:t>
      </w:r>
      <w:r>
        <w:rPr>
          <w:spacing w:val="-3"/>
        </w:rPr>
        <w:softHyphen/>
        <w:t>lijck vergeten te stellen de betalingen die de rendanten jaerlijcx tot een hondert gul. aenden HEER CAPELLAEN hebben voldaen te weten voorden 92 ende 93 200:0:) [het bedrag is doorgehaald]</w:t>
      </w:r>
    </w:p>
    <w:p w14:paraId="1BC581EE" w14:textId="77777777" w:rsidR="00BA7CD2" w:rsidRDefault="00BA7CD2">
      <w:pPr>
        <w:tabs>
          <w:tab w:val="left" w:pos="-1440"/>
          <w:tab w:val="left" w:pos="-720"/>
        </w:tabs>
        <w:spacing w:line="240" w:lineRule="atLeast"/>
        <w:jc w:val="both"/>
        <w:rPr>
          <w:spacing w:val="-3"/>
        </w:rPr>
      </w:pPr>
    </w:p>
    <w:p w14:paraId="031658D6" w14:textId="77777777" w:rsidR="00BA7CD2" w:rsidRDefault="00BA7CD2">
      <w:pPr>
        <w:tabs>
          <w:tab w:val="left" w:pos="-1440"/>
          <w:tab w:val="left" w:pos="-720"/>
        </w:tabs>
        <w:spacing w:line="240" w:lineRule="atLeast"/>
        <w:jc w:val="both"/>
        <w:rPr>
          <w:spacing w:val="-3"/>
        </w:rPr>
      </w:pPr>
      <w:r>
        <w:rPr>
          <w:spacing w:val="-3"/>
        </w:rPr>
        <w:t>ende voor 94 95 ende 96 jaerlijcx hondert</w:t>
      </w:r>
      <w:r>
        <w:rPr>
          <w:spacing w:val="-3"/>
        </w:rPr>
        <w:t xml:space="preserve"> gul. bedraegende 300:0:0 [geldbedrag is doorgehaald]</w:t>
      </w:r>
    </w:p>
    <w:p w14:paraId="0B5AC743" w14:textId="77777777" w:rsidR="00BA7CD2" w:rsidRDefault="00BA7CD2">
      <w:pPr>
        <w:tabs>
          <w:tab w:val="left" w:pos="-1440"/>
          <w:tab w:val="left" w:pos="-720"/>
        </w:tabs>
        <w:spacing w:line="240" w:lineRule="atLeast"/>
        <w:jc w:val="both"/>
        <w:rPr>
          <w:spacing w:val="-3"/>
        </w:rPr>
      </w:pPr>
    </w:p>
    <w:p w14:paraId="349B0DB0" w14:textId="77777777" w:rsidR="00BA7CD2" w:rsidRDefault="00BA7CD2">
      <w:pPr>
        <w:tabs>
          <w:tab w:val="left" w:pos="-1440"/>
          <w:tab w:val="left" w:pos="-720"/>
        </w:tabs>
        <w:spacing w:line="240" w:lineRule="atLeast"/>
        <w:jc w:val="both"/>
        <w:rPr>
          <w:spacing w:val="-3"/>
        </w:rPr>
      </w:pPr>
      <w:r>
        <w:rPr>
          <w:spacing w:val="-3"/>
        </w:rPr>
        <w:t>Ende in geene voorgaende rekeningen gebracht het extra ordi</w:t>
      </w:r>
      <w:r>
        <w:rPr>
          <w:spacing w:val="-3"/>
        </w:rPr>
        <w:softHyphen/>
        <w:t>nair oirtien opden gulden vande verpondinghe die bij resolutie vande Heeren Staten Generael in 1687 is vastgestelt ende nu onlangs liquiderende met den ontfanger COPES de rendanten sijn aengerekent</w:t>
      </w:r>
    </w:p>
    <w:p w14:paraId="3B68FA30" w14:textId="77777777" w:rsidR="00BA7CD2" w:rsidRDefault="00BA7CD2">
      <w:pPr>
        <w:tabs>
          <w:tab w:val="left" w:pos="-1440"/>
          <w:tab w:val="left" w:pos="-720"/>
        </w:tabs>
        <w:spacing w:line="240" w:lineRule="atLeast"/>
        <w:jc w:val="both"/>
        <w:rPr>
          <w:spacing w:val="-3"/>
        </w:rPr>
      </w:pPr>
    </w:p>
    <w:p w14:paraId="4552C530" w14:textId="77777777" w:rsidR="00BA7CD2" w:rsidRDefault="00BA7CD2">
      <w:pPr>
        <w:tabs>
          <w:tab w:val="left" w:pos="-1440"/>
          <w:tab w:val="left" w:pos="-720"/>
        </w:tabs>
        <w:spacing w:line="240" w:lineRule="atLeast"/>
        <w:jc w:val="both"/>
        <w:rPr>
          <w:spacing w:val="-3"/>
        </w:rPr>
      </w:pPr>
      <w:r>
        <w:rPr>
          <w:spacing w:val="-3"/>
        </w:rPr>
        <w:t>bedragen vande 300 gl. die de thiende in de verpondingh is getauxeert jaerlijcx de somme van 3:15:0 soude bedragen vanden jaere 1688 tot 96 inclusive zijnde negen jaren te samen eene somme van f 33:</w:t>
      </w:r>
      <w:r>
        <w:rPr>
          <w:spacing w:val="-3"/>
        </w:rPr>
        <w:t>15:0 [geldbedrag doorgehaald]</w:t>
      </w:r>
    </w:p>
    <w:p w14:paraId="13639802" w14:textId="77777777" w:rsidR="00BA7CD2" w:rsidRDefault="00BA7CD2">
      <w:pPr>
        <w:tabs>
          <w:tab w:val="left" w:pos="-1440"/>
          <w:tab w:val="left" w:pos="-720"/>
        </w:tabs>
        <w:spacing w:line="240" w:lineRule="atLeast"/>
        <w:jc w:val="both"/>
        <w:rPr>
          <w:spacing w:val="-3"/>
        </w:rPr>
      </w:pPr>
    </w:p>
    <w:p w14:paraId="6ECB48D5" w14:textId="77777777" w:rsidR="00BA7CD2" w:rsidRDefault="00BA7CD2">
      <w:pPr>
        <w:tabs>
          <w:tab w:val="left" w:pos="-1440"/>
          <w:tab w:val="left" w:pos="-720"/>
        </w:tabs>
        <w:spacing w:line="240" w:lineRule="atLeast"/>
        <w:jc w:val="both"/>
        <w:rPr>
          <w:spacing w:val="-3"/>
        </w:rPr>
      </w:pPr>
      <w:r>
        <w:rPr>
          <w:spacing w:val="-3"/>
        </w:rPr>
        <w:t>ende de extraordinaire vijffde verhooginge vande verpondingh bedraegt voor 96 f 60:0:0</w:t>
      </w:r>
    </w:p>
    <w:p w14:paraId="07B617DB" w14:textId="77777777" w:rsidR="00BA7CD2" w:rsidRDefault="00BA7CD2">
      <w:pPr>
        <w:tabs>
          <w:tab w:val="left" w:pos="-1440"/>
          <w:tab w:val="left" w:pos="-720"/>
        </w:tabs>
        <w:spacing w:line="240" w:lineRule="atLeast"/>
        <w:jc w:val="both"/>
        <w:rPr>
          <w:spacing w:val="-3"/>
        </w:rPr>
      </w:pPr>
    </w:p>
    <w:p w14:paraId="6FBDE56D" w14:textId="77777777" w:rsidR="00BA7CD2" w:rsidRDefault="00BA7CD2">
      <w:pPr>
        <w:tabs>
          <w:tab w:val="left" w:pos="-1440"/>
          <w:tab w:val="left" w:pos="-720"/>
        </w:tabs>
        <w:spacing w:line="240" w:lineRule="atLeast"/>
        <w:jc w:val="both"/>
        <w:rPr>
          <w:spacing w:val="-3"/>
        </w:rPr>
      </w:pPr>
      <w:r>
        <w:rPr>
          <w:spacing w:val="-3"/>
        </w:rPr>
        <w:t>ende het collectgelt vanden 60 gl. sijn f 3:0:0</w:t>
      </w:r>
    </w:p>
    <w:p w14:paraId="631781A1" w14:textId="77777777" w:rsidR="00BA7CD2" w:rsidRDefault="00BA7CD2">
      <w:pPr>
        <w:tabs>
          <w:tab w:val="left" w:pos="-1440"/>
          <w:tab w:val="left" w:pos="-720"/>
        </w:tabs>
        <w:spacing w:line="240" w:lineRule="atLeast"/>
        <w:jc w:val="both"/>
        <w:rPr>
          <w:spacing w:val="-3"/>
        </w:rPr>
      </w:pPr>
    </w:p>
    <w:p w14:paraId="17D4E138" w14:textId="77777777" w:rsidR="00BA7CD2" w:rsidRDefault="00BA7CD2">
      <w:pPr>
        <w:tabs>
          <w:tab w:val="left" w:pos="-1440"/>
          <w:tab w:val="left" w:pos="-720"/>
        </w:tabs>
        <w:spacing w:line="240" w:lineRule="atLeast"/>
        <w:jc w:val="both"/>
        <w:rPr>
          <w:spacing w:val="-3"/>
        </w:rPr>
      </w:pPr>
    </w:p>
    <w:p w14:paraId="5CD0F21D" w14:textId="77777777" w:rsidR="00BA7CD2" w:rsidRDefault="00BA7CD2">
      <w:pPr>
        <w:tabs>
          <w:tab w:val="left" w:pos="-1440"/>
          <w:tab w:val="left" w:pos="-720"/>
        </w:tabs>
        <w:spacing w:line="240" w:lineRule="atLeast"/>
        <w:jc w:val="both"/>
        <w:rPr>
          <w:spacing w:val="-3"/>
        </w:rPr>
      </w:pPr>
    </w:p>
    <w:p w14:paraId="56E53B65" w14:textId="77777777" w:rsidR="00BA7CD2" w:rsidRDefault="00BA7CD2">
      <w:pPr>
        <w:tabs>
          <w:tab w:val="left" w:pos="-1440"/>
          <w:tab w:val="left" w:pos="-720"/>
        </w:tabs>
        <w:spacing w:line="240" w:lineRule="atLeast"/>
        <w:jc w:val="both"/>
        <w:rPr>
          <w:spacing w:val="-3"/>
        </w:rPr>
      </w:pPr>
    </w:p>
    <w:p w14:paraId="33246B02" w14:textId="77777777" w:rsidR="00BA7CD2" w:rsidRDefault="00BA7CD2">
      <w:pPr>
        <w:tabs>
          <w:tab w:val="left" w:pos="-1440"/>
          <w:tab w:val="left" w:pos="-720"/>
        </w:tabs>
        <w:spacing w:line="240" w:lineRule="atLeast"/>
        <w:jc w:val="both"/>
        <w:rPr>
          <w:spacing w:val="-3"/>
        </w:rPr>
      </w:pPr>
    </w:p>
    <w:p w14:paraId="1729F2FC" w14:textId="77777777" w:rsidR="00BA7CD2" w:rsidRDefault="00BA7CD2">
      <w:pPr>
        <w:tabs>
          <w:tab w:val="left" w:pos="-1440"/>
          <w:tab w:val="left" w:pos="-720"/>
        </w:tabs>
        <w:spacing w:line="240" w:lineRule="atLeast"/>
        <w:jc w:val="both"/>
        <w:rPr>
          <w:spacing w:val="-3"/>
        </w:rPr>
      </w:pPr>
    </w:p>
    <w:p w14:paraId="3F5B7D6C" w14:textId="77777777" w:rsidR="00BA7CD2" w:rsidRDefault="00BA7CD2">
      <w:pPr>
        <w:tabs>
          <w:tab w:val="left" w:pos="-1440"/>
          <w:tab w:val="left" w:pos="-720"/>
        </w:tabs>
        <w:spacing w:line="240" w:lineRule="atLeast"/>
        <w:jc w:val="both"/>
        <w:rPr>
          <w:spacing w:val="-3"/>
        </w:rPr>
      </w:pPr>
    </w:p>
    <w:p w14:paraId="33E763D7" w14:textId="77777777" w:rsidR="00BA7CD2" w:rsidRDefault="00BA7CD2">
      <w:pPr>
        <w:tabs>
          <w:tab w:val="left" w:pos="-1440"/>
          <w:tab w:val="left" w:pos="-720"/>
        </w:tabs>
        <w:spacing w:line="240" w:lineRule="atLeast"/>
        <w:jc w:val="both"/>
        <w:rPr>
          <w:spacing w:val="-3"/>
        </w:rPr>
      </w:pPr>
    </w:p>
    <w:p w14:paraId="4EEDED25" w14:textId="77777777" w:rsidR="00BA7CD2" w:rsidRDefault="00BA7CD2">
      <w:pPr>
        <w:tabs>
          <w:tab w:val="left" w:pos="-1440"/>
          <w:tab w:val="left" w:pos="-720"/>
        </w:tabs>
        <w:spacing w:line="240" w:lineRule="atLeast"/>
        <w:jc w:val="both"/>
        <w:rPr>
          <w:spacing w:val="-3"/>
        </w:rPr>
      </w:pPr>
      <w:r>
        <w:rPr>
          <w:spacing w:val="-3"/>
        </w:rPr>
        <w:lastRenderedPageBreak/>
        <w:t>ende eyndelijck versouckt den secretaris desen dorpe van Schijndel voor diensten ouderlinge zorge eene vereeringe soo veel en weynig als het de hooggeleerde heeren doctoren ende auditeuren sullen gelieven uyt te trecken als hebbende t'sed</w:t>
      </w:r>
      <w:r>
        <w:rPr>
          <w:spacing w:val="-3"/>
        </w:rPr>
        <w:softHyphen/>
        <w:t>ert de laatse rekeninge gene notitie gehouden goetgedaen 15:0:0</w:t>
      </w:r>
    </w:p>
    <w:p w14:paraId="18AF8D92" w14:textId="77777777" w:rsidR="00BA7CD2" w:rsidRDefault="00BA7CD2">
      <w:pPr>
        <w:tabs>
          <w:tab w:val="left" w:pos="-1440"/>
          <w:tab w:val="left" w:pos="-720"/>
        </w:tabs>
        <w:spacing w:line="240" w:lineRule="atLeast"/>
        <w:jc w:val="both"/>
        <w:rPr>
          <w:spacing w:val="-3"/>
        </w:rPr>
      </w:pPr>
    </w:p>
    <w:p w14:paraId="21D6C773" w14:textId="77777777" w:rsidR="00BA7CD2" w:rsidRDefault="00BA7CD2">
      <w:pPr>
        <w:tabs>
          <w:tab w:val="left" w:pos="-1440"/>
          <w:tab w:val="left" w:pos="-720"/>
        </w:tabs>
        <w:spacing w:line="240" w:lineRule="atLeast"/>
        <w:jc w:val="both"/>
        <w:rPr>
          <w:spacing w:val="-3"/>
        </w:rPr>
      </w:pPr>
      <w:r>
        <w:rPr>
          <w:spacing w:val="-3"/>
        </w:rPr>
        <w:t>Op heden den 23 augusti 1697 affg</w:t>
      </w:r>
      <w:r>
        <w:rPr>
          <w:spacing w:val="-3"/>
        </w:rPr>
        <w:t>erekent ende geliquideert over die voors. posten met CHRISTIAEN HUIJBENS president schepen ende sijnen mede confrer Hendrick Jan Voets als gecom</w:t>
      </w:r>
      <w:r>
        <w:rPr>
          <w:spacing w:val="-3"/>
        </w:rPr>
        <w:softHyphen/>
        <w:t>mitteerde vanden dorpe van Schijndel.</w:t>
      </w:r>
    </w:p>
    <w:p w14:paraId="47AE3D1A" w14:textId="77777777" w:rsidR="00BA7CD2" w:rsidRDefault="00BA7CD2">
      <w:pPr>
        <w:tabs>
          <w:tab w:val="left" w:pos="-1440"/>
          <w:tab w:val="left" w:pos="-720"/>
        </w:tabs>
        <w:spacing w:line="240" w:lineRule="atLeast"/>
        <w:jc w:val="both"/>
        <w:rPr>
          <w:spacing w:val="-3"/>
        </w:rPr>
      </w:pPr>
      <w:r>
        <w:rPr>
          <w:spacing w:val="-3"/>
        </w:rPr>
        <w:t>[opmerking: voorts volgt in het stuk weer een herhaling van de reeds eerder genoemde bedragen].</w:t>
      </w:r>
    </w:p>
    <w:p w14:paraId="026ADC60" w14:textId="77777777" w:rsidR="00BA7CD2" w:rsidRDefault="00BA7CD2">
      <w:pPr>
        <w:tabs>
          <w:tab w:val="left" w:pos="-1440"/>
          <w:tab w:val="left" w:pos="-720"/>
        </w:tabs>
        <w:spacing w:line="240" w:lineRule="atLeast"/>
        <w:jc w:val="both"/>
        <w:rPr>
          <w:spacing w:val="-3"/>
        </w:rPr>
      </w:pPr>
    </w:p>
    <w:p w14:paraId="5894FEC1" w14:textId="77777777" w:rsidR="00BA7CD2" w:rsidRDefault="00BA7CD2">
      <w:pPr>
        <w:tabs>
          <w:tab w:val="left" w:pos="-1440"/>
          <w:tab w:val="left" w:pos="-720"/>
        </w:tabs>
        <w:spacing w:line="240" w:lineRule="atLeast"/>
        <w:jc w:val="both"/>
        <w:rPr>
          <w:spacing w:val="-3"/>
        </w:rPr>
      </w:pPr>
      <w:r>
        <w:rPr>
          <w:spacing w:val="-3"/>
        </w:rPr>
        <w:t>===========================================================</w:t>
      </w:r>
      <w:r>
        <w:rPr>
          <w:spacing w:val="-3"/>
        </w:rPr>
        <w:softHyphen/>
      </w:r>
    </w:p>
    <w:p w14:paraId="66FE0E93" w14:textId="77777777" w:rsidR="00BA7CD2" w:rsidRDefault="00BA7CD2">
      <w:pPr>
        <w:tabs>
          <w:tab w:val="left" w:pos="-1440"/>
          <w:tab w:val="left" w:pos="-720"/>
        </w:tabs>
        <w:spacing w:line="240" w:lineRule="atLeast"/>
        <w:jc w:val="both"/>
        <w:rPr>
          <w:spacing w:val="-3"/>
        </w:rPr>
      </w:pPr>
    </w:p>
    <w:p w14:paraId="3B8213CA" w14:textId="77777777" w:rsidR="00BA7CD2" w:rsidRDefault="00BA7CD2">
      <w:pPr>
        <w:tabs>
          <w:tab w:val="left" w:pos="-1440"/>
          <w:tab w:val="left" w:pos="-720"/>
        </w:tabs>
        <w:spacing w:line="240" w:lineRule="atLeast"/>
        <w:jc w:val="both"/>
        <w:rPr>
          <w:spacing w:val="-3"/>
        </w:rPr>
      </w:pPr>
      <w:r>
        <w:rPr>
          <w:spacing w:val="-3"/>
        </w:rPr>
        <w:t>omslag 2</w:t>
      </w:r>
    </w:p>
    <w:p w14:paraId="083E05ED" w14:textId="77777777" w:rsidR="00BA7CD2" w:rsidRDefault="00BA7CD2">
      <w:pPr>
        <w:tabs>
          <w:tab w:val="left" w:pos="-1440"/>
          <w:tab w:val="left" w:pos="-720"/>
        </w:tabs>
        <w:spacing w:line="240" w:lineRule="atLeast"/>
        <w:jc w:val="both"/>
        <w:rPr>
          <w:spacing w:val="-3"/>
        </w:rPr>
      </w:pPr>
    </w:p>
    <w:p w14:paraId="4E760AE5" w14:textId="77777777" w:rsidR="00BA7CD2" w:rsidRDefault="00BA7CD2">
      <w:pPr>
        <w:tabs>
          <w:tab w:val="left" w:pos="-1440"/>
          <w:tab w:val="left" w:pos="-720"/>
        </w:tabs>
        <w:spacing w:line="240" w:lineRule="atLeast"/>
        <w:jc w:val="both"/>
        <w:rPr>
          <w:spacing w:val="-3"/>
        </w:rPr>
      </w:pPr>
      <w:r>
        <w:rPr>
          <w:spacing w:val="-3"/>
        </w:rPr>
        <w:t>Niets anders dan stukken betreffnede de onkosten tijdens de Spaanse Successie oorlog.</w:t>
      </w:r>
    </w:p>
    <w:p w14:paraId="218CDD11" w14:textId="77777777" w:rsidR="00BA7CD2" w:rsidRDefault="00BA7CD2">
      <w:pPr>
        <w:tabs>
          <w:tab w:val="left" w:pos="-1440"/>
          <w:tab w:val="left" w:pos="-720"/>
        </w:tabs>
        <w:spacing w:line="240" w:lineRule="atLeast"/>
        <w:jc w:val="both"/>
        <w:rPr>
          <w:spacing w:val="-3"/>
        </w:rPr>
      </w:pPr>
    </w:p>
    <w:p w14:paraId="3409A1E7" w14:textId="77777777" w:rsidR="00BA7CD2" w:rsidRDefault="00BA7CD2">
      <w:pPr>
        <w:tabs>
          <w:tab w:val="left" w:pos="-1440"/>
          <w:tab w:val="left" w:pos="-720"/>
        </w:tabs>
        <w:spacing w:line="240" w:lineRule="atLeast"/>
        <w:jc w:val="both"/>
        <w:rPr>
          <w:spacing w:val="-3"/>
        </w:rPr>
      </w:pPr>
      <w:r>
        <w:rPr>
          <w:spacing w:val="-3"/>
        </w:rPr>
        <w:t>===========================================================</w:t>
      </w:r>
    </w:p>
    <w:p w14:paraId="7094F4C1" w14:textId="77777777" w:rsidR="00BA7CD2" w:rsidRDefault="00BA7CD2">
      <w:pPr>
        <w:tabs>
          <w:tab w:val="left" w:pos="-1440"/>
          <w:tab w:val="left" w:pos="-720"/>
        </w:tabs>
        <w:spacing w:line="240" w:lineRule="atLeast"/>
        <w:jc w:val="both"/>
        <w:rPr>
          <w:spacing w:val="-3"/>
        </w:rPr>
      </w:pPr>
    </w:p>
    <w:p w14:paraId="1D7E8827" w14:textId="77777777" w:rsidR="00BA7CD2" w:rsidRDefault="00BA7CD2">
      <w:pPr>
        <w:tabs>
          <w:tab w:val="left" w:pos="-1440"/>
          <w:tab w:val="left" w:pos="-720"/>
        </w:tabs>
        <w:spacing w:line="240" w:lineRule="atLeast"/>
        <w:jc w:val="both"/>
        <w:rPr>
          <w:spacing w:val="-3"/>
        </w:rPr>
      </w:pPr>
      <w:r>
        <w:rPr>
          <w:spacing w:val="-3"/>
        </w:rPr>
        <w:t>omslag 3</w:t>
      </w:r>
    </w:p>
    <w:p w14:paraId="1A39F359" w14:textId="77777777" w:rsidR="00BA7CD2" w:rsidRDefault="00BA7CD2">
      <w:pPr>
        <w:tabs>
          <w:tab w:val="left" w:pos="-1440"/>
          <w:tab w:val="left" w:pos="-720"/>
        </w:tabs>
        <w:spacing w:line="240" w:lineRule="atLeast"/>
        <w:jc w:val="both"/>
        <w:rPr>
          <w:spacing w:val="-3"/>
        </w:rPr>
      </w:pPr>
    </w:p>
    <w:p w14:paraId="3C395322" w14:textId="77777777" w:rsidR="00BA7CD2" w:rsidRDefault="00BA7CD2">
      <w:pPr>
        <w:tabs>
          <w:tab w:val="left" w:pos="-1440"/>
          <w:tab w:val="left" w:pos="-720"/>
        </w:tabs>
        <w:spacing w:line="240" w:lineRule="atLeast"/>
        <w:jc w:val="both"/>
        <w:rPr>
          <w:spacing w:val="-3"/>
        </w:rPr>
      </w:pPr>
      <w:r>
        <w:rPr>
          <w:spacing w:val="-3"/>
        </w:rPr>
        <w:t>St</w:t>
      </w:r>
      <w:r>
        <w:rPr>
          <w:spacing w:val="-3"/>
        </w:rPr>
        <w:t>uk over de tienden van Schijndel.</w:t>
      </w:r>
    </w:p>
    <w:p w14:paraId="7E3702DC" w14:textId="77777777" w:rsidR="00BA7CD2" w:rsidRDefault="00BA7CD2">
      <w:pPr>
        <w:tabs>
          <w:tab w:val="left" w:pos="-1440"/>
          <w:tab w:val="left" w:pos="-720"/>
        </w:tabs>
        <w:spacing w:line="240" w:lineRule="atLeast"/>
        <w:jc w:val="both"/>
        <w:rPr>
          <w:spacing w:val="-3"/>
        </w:rPr>
      </w:pPr>
    </w:p>
    <w:p w14:paraId="1F75A504" w14:textId="77777777" w:rsidR="00BA7CD2" w:rsidRDefault="00BA7CD2">
      <w:pPr>
        <w:tabs>
          <w:tab w:val="left" w:pos="-1440"/>
          <w:tab w:val="left" w:pos="-720"/>
        </w:tabs>
        <w:spacing w:line="240" w:lineRule="atLeast"/>
        <w:jc w:val="both"/>
        <w:rPr>
          <w:spacing w:val="-3"/>
        </w:rPr>
      </w:pPr>
      <w:r>
        <w:rPr>
          <w:spacing w:val="-3"/>
        </w:rPr>
        <w:t>Wij deken ende andere vande Stricte Faculteijt der H:Godtheijt binnen d'Universiteijt van Loven hebben gecommitteert ende geauthorisert gelijck wij committeren ende authoriseren midts desen den SEER EERW.en HEERE MARTINUS STEIJAERT doctoer ende professeur inde H.Godtheijt president vant Groot Collegie ende vicarius generael vant district van 'sHertogenbossche on in hunnen naeme te verpachten soo de graenthiende als hopthiende van Schijndel voor een twee oft meer jaeren het</w:t>
      </w:r>
      <w:r>
        <w:rPr>
          <w:spacing w:val="-3"/>
        </w:rPr>
        <w:t>sij opden voet ende conditien vande drij lestleden jaren t'sij volgens de vorige conditien bij dwelcke den pachter gehauden was te draghen de lasten soo ende gelijck de gemeijnte van Schijndel verobligeert is geweest te doen - Ende in dyen gevalle souden sij verstaen midts de teghenwoordighe dierte dat de voors. thienden ten minsten jaerlijcx souden moeten renderen boven het jaerlijcx wijngelt 1800 guldens in gelde volgens den cours als de voors. gemeijnte voor desen betaelt heeft te weten den ducaton tegen</w:t>
      </w:r>
      <w:r>
        <w:rPr>
          <w:spacing w:val="-3"/>
        </w:rPr>
        <w:t xml:space="preserve"> drije guldens drij stuyvers ende den pattacon teghen twee guldens thien stuyvers - latende nijettemin alles ten voorsichtighen oordeele ende dispositie vanden voors. Heere gecommitteerde - gelovende te hauden voorgoet vast ende van weerden allen het ghene door den voors. heere in desen sal wesen gedaen- Actum Loven desen vijffden meij 1692 </w:t>
      </w:r>
    </w:p>
    <w:p w14:paraId="7F483DED" w14:textId="77777777" w:rsidR="00BA7CD2" w:rsidRDefault="00BA7CD2">
      <w:pPr>
        <w:tabs>
          <w:tab w:val="left" w:pos="-1440"/>
          <w:tab w:val="left" w:pos="-720"/>
        </w:tabs>
        <w:spacing w:line="240" w:lineRule="atLeast"/>
        <w:jc w:val="both"/>
        <w:rPr>
          <w:spacing w:val="-3"/>
        </w:rPr>
      </w:pPr>
    </w:p>
    <w:p w14:paraId="117CA523" w14:textId="77777777" w:rsidR="00BA7CD2" w:rsidRDefault="00BA7CD2">
      <w:pPr>
        <w:tabs>
          <w:tab w:val="left" w:pos="-1440"/>
          <w:tab w:val="left" w:pos="-720"/>
        </w:tabs>
        <w:spacing w:line="240" w:lineRule="atLeast"/>
        <w:jc w:val="both"/>
        <w:rPr>
          <w:spacing w:val="-3"/>
        </w:rPr>
      </w:pPr>
      <w:r>
        <w:rPr>
          <w:spacing w:val="-3"/>
        </w:rPr>
        <w:t>is geaccordeert voor ses jaren met drijen op te segghen een half jaer van te vooren - den prijs boven het wijngelt 1800 guldens sjaers min 25 volgens de voorgaende con</w:t>
      </w:r>
      <w:r>
        <w:rPr>
          <w:spacing w:val="-3"/>
        </w:rPr>
        <w:t>ditien ende sal acte daervan gegeven worden metten eersten - actum tot Schijn</w:t>
      </w:r>
      <w:r>
        <w:rPr>
          <w:spacing w:val="-3"/>
        </w:rPr>
        <w:softHyphen/>
        <w:t>del desen 20 meij 1692 M.STEIJAERT.</w:t>
      </w:r>
    </w:p>
    <w:p w14:paraId="75D7E2E3" w14:textId="77777777" w:rsidR="00BA7CD2" w:rsidRDefault="00BA7CD2">
      <w:pPr>
        <w:tabs>
          <w:tab w:val="left" w:pos="-1440"/>
          <w:tab w:val="left" w:pos="-720"/>
        </w:tabs>
        <w:spacing w:line="240" w:lineRule="atLeast"/>
        <w:jc w:val="both"/>
        <w:rPr>
          <w:spacing w:val="-3"/>
        </w:rPr>
      </w:pPr>
    </w:p>
    <w:p w14:paraId="762820FD" w14:textId="77777777" w:rsidR="00BA7CD2" w:rsidRDefault="00BA7CD2">
      <w:pPr>
        <w:tabs>
          <w:tab w:val="left" w:pos="-1440"/>
          <w:tab w:val="left" w:pos="-720"/>
        </w:tabs>
        <w:spacing w:line="240" w:lineRule="atLeast"/>
        <w:jc w:val="both"/>
        <w:rPr>
          <w:spacing w:val="-3"/>
        </w:rPr>
      </w:pPr>
    </w:p>
    <w:p w14:paraId="7C8673EE" w14:textId="77777777" w:rsidR="00BA7CD2" w:rsidRDefault="00BA7CD2">
      <w:pPr>
        <w:tabs>
          <w:tab w:val="left" w:pos="-1440"/>
          <w:tab w:val="left" w:pos="-720"/>
        </w:tabs>
        <w:spacing w:line="240" w:lineRule="atLeast"/>
        <w:jc w:val="both"/>
        <w:rPr>
          <w:spacing w:val="-3"/>
        </w:rPr>
      </w:pPr>
    </w:p>
    <w:p w14:paraId="4D1A7290" w14:textId="77777777" w:rsidR="00BA7CD2" w:rsidRDefault="00BA7CD2">
      <w:pPr>
        <w:tabs>
          <w:tab w:val="left" w:pos="-1440"/>
          <w:tab w:val="left" w:pos="-720"/>
        </w:tabs>
        <w:spacing w:line="240" w:lineRule="atLeast"/>
        <w:jc w:val="both"/>
        <w:rPr>
          <w:spacing w:val="-3"/>
        </w:rPr>
      </w:pPr>
      <w:r>
        <w:rPr>
          <w:spacing w:val="-3"/>
        </w:rPr>
        <w:t>Uyt dese somme van 1800 gl. min 25 moet de faculteijt AENDEN CAPPELAEN jaerlijcx geven 25 gulden geduerende de jaeren van dese pachtinge sonder verdere consequentie gelijck gecontrac</w:t>
      </w:r>
      <w:r>
        <w:rPr>
          <w:spacing w:val="-3"/>
        </w:rPr>
        <w:softHyphen/>
        <w:t>teert tusschen den Eerw.M.Steijaert ende schepenen van Schijn</w:t>
      </w:r>
      <w:r>
        <w:rPr>
          <w:spacing w:val="-3"/>
        </w:rPr>
        <w:softHyphen/>
        <w:t>del.</w:t>
      </w:r>
    </w:p>
    <w:sectPr w:rsidR="00BA7CD2">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AD273" w14:textId="77777777" w:rsidR="00BA7CD2" w:rsidRDefault="00BA7CD2">
      <w:pPr>
        <w:spacing w:line="20" w:lineRule="exact"/>
        <w:rPr>
          <w:rFonts w:cs="Times New Roman"/>
          <w:sz w:val="20"/>
        </w:rPr>
      </w:pPr>
    </w:p>
  </w:endnote>
  <w:endnote w:type="continuationSeparator" w:id="0">
    <w:p w14:paraId="22D2F79D" w14:textId="77777777" w:rsidR="00BA7CD2" w:rsidRDefault="00BA7CD2">
      <w:r>
        <w:rPr>
          <w:rFonts w:cs="Times New Roman"/>
          <w:sz w:val="20"/>
        </w:rPr>
        <w:t xml:space="preserve"> </w:t>
      </w:r>
    </w:p>
  </w:endnote>
  <w:endnote w:type="continuationNotice" w:id="1">
    <w:p w14:paraId="3B8AD5BE" w14:textId="77777777" w:rsidR="00BA7CD2" w:rsidRDefault="00BA7CD2">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3E103" w14:textId="77777777" w:rsidR="00BA7CD2" w:rsidRDefault="00BA7CD2">
      <w:r>
        <w:rPr>
          <w:rFonts w:cs="Times New Roman"/>
          <w:sz w:val="20"/>
        </w:rPr>
        <w:separator/>
      </w:r>
    </w:p>
  </w:footnote>
  <w:footnote w:type="continuationSeparator" w:id="0">
    <w:p w14:paraId="60C047DB" w14:textId="77777777" w:rsidR="00BA7CD2" w:rsidRDefault="00BA7C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ED9"/>
    <w:rsid w:val="009C4ED9"/>
    <w:rsid w:val="00A17397"/>
    <w:rsid w:val="00BA7C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E40F9"/>
  <w15:chartTrackingRefBased/>
  <w15:docId w15:val="{FC092242-3AB1-4803-89BD-526D444B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1001</Words>
  <Characters>5510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