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E4CF" w14:textId="77777777" w:rsidR="001A714D" w:rsidRDefault="001A714D">
      <w:r>
        <w:t>schoutsrek.087</w:t>
      </w:r>
    </w:p>
    <w:p w14:paraId="51D1C7CB" w14:textId="77777777" w:rsidR="001A714D" w:rsidRDefault="001A714D">
      <w:pPr>
        <w:pStyle w:val="Kop1"/>
      </w:pPr>
      <w:r>
        <w:t>MEIERIJSE SCHOUTSREKENING</w:t>
      </w:r>
    </w:p>
    <w:p w14:paraId="77EA947A" w14:textId="77777777" w:rsidR="001A714D" w:rsidRDefault="001A714D">
      <w:pPr>
        <w:pStyle w:val="Kop1"/>
      </w:pPr>
      <w:r>
        <w:t>RANB toegangsnummer 1107</w:t>
      </w:r>
    </w:p>
    <w:p w14:paraId="7D4F1570" w14:textId="77777777" w:rsidR="001A714D" w:rsidRDefault="001A714D">
      <w:pPr>
        <w:pStyle w:val="Kop1"/>
      </w:pPr>
      <w:r>
        <w:t>computerbestand 087</w:t>
      </w:r>
    </w:p>
    <w:p w14:paraId="5DF6531C" w14:textId="77777777" w:rsidR="001A714D" w:rsidRDefault="001A714D">
      <w:pPr>
        <w:pStyle w:val="Kop1"/>
      </w:pPr>
      <w:r>
        <w:t>inventarisnummer 13000 periode 1599-1600</w:t>
      </w:r>
    </w:p>
    <w:p w14:paraId="4DDF48E4" w14:textId="77777777" w:rsidR="001A714D" w:rsidRDefault="001A714D">
      <w:r>
        <w:t>1 microfiche</w:t>
      </w:r>
    </w:p>
    <w:p w14:paraId="09FC2601" w14:textId="77777777" w:rsidR="001A714D" w:rsidRDefault="001A714D"/>
    <w:p w14:paraId="294A994E" w14:textId="77777777" w:rsidR="001A714D" w:rsidRDefault="001A714D">
      <w:pPr>
        <w:pStyle w:val="Kop2"/>
      </w:pPr>
      <w:r>
        <w:t>MICROFICHE 1 inventarisnummer 13000 periode 1599-1600</w:t>
      </w:r>
    </w:p>
    <w:p w14:paraId="2DE80DDE" w14:textId="77777777" w:rsidR="001A714D" w:rsidRDefault="001A714D"/>
    <w:p w14:paraId="3A68D0E5" w14:textId="77777777" w:rsidR="001A714D" w:rsidRDefault="001A714D">
      <w:pPr>
        <w:rPr>
          <w:lang w:val="fr-FR"/>
        </w:rPr>
      </w:pPr>
      <w:r>
        <w:rPr>
          <w:lang w:val="fr-FR"/>
        </w:rPr>
        <w:t>087.1.1.1 titel</w:t>
      </w:r>
    </w:p>
    <w:p w14:paraId="6222B376" w14:textId="77777777" w:rsidR="001A714D" w:rsidRDefault="001A714D">
      <w:pPr>
        <w:rPr>
          <w:lang w:val="fr-FR"/>
        </w:rPr>
      </w:pPr>
      <w:r>
        <w:rPr>
          <w:lang w:val="fr-FR"/>
        </w:rPr>
        <w:t>087.1.1.2 blanco</w:t>
      </w:r>
    </w:p>
    <w:p w14:paraId="684BA0A3" w14:textId="77777777" w:rsidR="001A714D" w:rsidRDefault="001A714D">
      <w:pPr>
        <w:rPr>
          <w:lang w:val="fr-FR"/>
        </w:rPr>
      </w:pPr>
      <w:r>
        <w:rPr>
          <w:lang w:val="fr-FR"/>
        </w:rPr>
        <w:t>087.1.1.3 blanco</w:t>
      </w:r>
    </w:p>
    <w:p w14:paraId="385E8733" w14:textId="77777777" w:rsidR="001A714D" w:rsidRDefault="001A714D">
      <w:pPr>
        <w:rPr>
          <w:lang w:val="fr-FR"/>
        </w:rPr>
      </w:pPr>
      <w:r>
        <w:rPr>
          <w:lang w:val="fr-FR"/>
        </w:rPr>
        <w:t xml:space="preserve">087.1.1.4 blanco </w:t>
      </w:r>
    </w:p>
    <w:p w14:paraId="1D757E48" w14:textId="77777777" w:rsidR="001A714D" w:rsidRDefault="001A714D">
      <w:pPr>
        <w:rPr>
          <w:lang w:val="fr-FR"/>
        </w:rPr>
      </w:pPr>
      <w:r>
        <w:rPr>
          <w:lang w:val="fr-FR"/>
        </w:rPr>
        <w:t>087.1.1.5 blanco</w:t>
      </w:r>
    </w:p>
    <w:p w14:paraId="3F7A3FF6" w14:textId="77777777" w:rsidR="001A714D" w:rsidRDefault="001A714D">
      <w:pPr>
        <w:rPr>
          <w:lang w:val="fr-FR"/>
        </w:rPr>
      </w:pPr>
    </w:p>
    <w:p w14:paraId="4FF495DC" w14:textId="77777777" w:rsidR="001A714D" w:rsidRDefault="001A714D">
      <w:pPr>
        <w:rPr>
          <w:b/>
          <w:bCs/>
        </w:rPr>
      </w:pPr>
      <w:r>
        <w:rPr>
          <w:b/>
          <w:bCs/>
        </w:rPr>
        <w:t>087.1.1.6</w:t>
      </w:r>
    </w:p>
    <w:p w14:paraId="7525FC6C" w14:textId="77777777" w:rsidR="001A714D" w:rsidRDefault="001A714D">
      <w:pPr>
        <w:rPr>
          <w:b/>
          <w:bCs/>
        </w:rPr>
      </w:pPr>
      <w:r>
        <w:rPr>
          <w:b/>
          <w:bCs/>
        </w:rPr>
        <w:t>NIEUWE REKENING van hoogschout jonker PHILIPS VAN BRECHT volgens zijn commissiebrief van 12 november 1599 over de periode Kerstmis 1599 tot en met Kerstmis 1600</w:t>
      </w:r>
    </w:p>
    <w:p w14:paraId="4D51C3D4" w14:textId="77777777" w:rsidR="001A714D" w:rsidRDefault="001A714D"/>
    <w:p w14:paraId="54D27AF3" w14:textId="77777777" w:rsidR="001A714D" w:rsidRDefault="001A714D">
      <w:r>
        <w:t>ontvangsten uit DOODSLAGEN  - niet voorgevallen</w:t>
      </w:r>
    </w:p>
    <w:p w14:paraId="29C39B70" w14:textId="77777777" w:rsidR="001A714D" w:rsidRDefault="001A714D"/>
    <w:p w14:paraId="502EE563" w14:textId="77777777" w:rsidR="001A714D" w:rsidRDefault="001A714D">
      <w:r>
        <w:t>087.1.1.7</w:t>
      </w:r>
    </w:p>
    <w:p w14:paraId="3222EEAB" w14:textId="77777777" w:rsidR="001A714D" w:rsidRDefault="001A714D">
      <w:r>
        <w:t xml:space="preserve">ontvangsten uit DIEVERIJEN </w:t>
      </w:r>
    </w:p>
    <w:p w14:paraId="012AD896" w14:textId="77777777" w:rsidR="001A714D" w:rsidRDefault="001A714D">
      <w:r>
        <w:t>WOUTER PETER WOUTERSSOEN van NULANT doentertijt wonende over de Mase buyten dese jurisdictie dat deselve een peert den naegebueren tot BOXTEL hadde ontreden, naederhant gerestitueert daeraff nietemin by compositie ontfangen door ontdecken van eenen aenbrenger opten lesten septembris anno 1600 de somme van lx gulden bosgelt belopende by tolerantie tegen tien opt hondert boven de permissie van hare hoocheden deeser stadt ut gratie alleenlyck geaccordeert, daer aff de voors. aenbre</w:t>
      </w:r>
      <w:r>
        <w:t>nger competeert ende betaelt het derdegedeelt ende voor den schouteth gedeelte blijft hare hoocheden de somme van xx gulden</w:t>
      </w:r>
    </w:p>
    <w:p w14:paraId="63C3AA63" w14:textId="77777777" w:rsidR="001A714D" w:rsidRDefault="001A714D"/>
    <w:p w14:paraId="646C8522" w14:textId="77777777" w:rsidR="001A714D" w:rsidRDefault="001A714D">
      <w:r>
        <w:t>item een jongeman tot VUCHT dat hij een rappier ontdraghen hadde daer aff ontfangen by compositie vier guldens daer aff getrocken de twee deelen voor den officier ende aenbrenger blijft voor henne hoocheden [niets ingevuld]</w:t>
      </w:r>
    </w:p>
    <w:p w14:paraId="323C679B" w14:textId="77777777" w:rsidR="001A714D" w:rsidRDefault="001A714D"/>
    <w:p w14:paraId="525F819F" w14:textId="77777777" w:rsidR="001A714D" w:rsidRDefault="001A714D">
      <w:r>
        <w:t>087.1.1.8</w:t>
      </w:r>
    </w:p>
    <w:p w14:paraId="34FC8236" w14:textId="77777777" w:rsidR="001A714D" w:rsidRDefault="001A714D">
      <w:r>
        <w:t>anderen ontfanck van DIVERSCHE AVONTUEREN</w:t>
      </w:r>
    </w:p>
    <w:p w14:paraId="561C161A" w14:textId="77777777" w:rsidR="001A714D" w:rsidRDefault="001A714D">
      <w:r>
        <w:t>item van enighe coopluyden die seker coperdraet vernemt hadden tegens de placcaten daeraff by compositie ontfa</w:t>
      </w:r>
      <w:r>
        <w:t>nghen vierentwintich guldens daeraff getrocken de twee deelen voor den officier ende aenbrenger blijft voor hennen hoocheden [niets ingevuld]</w:t>
      </w:r>
    </w:p>
    <w:p w14:paraId="0E88BE09" w14:textId="77777777" w:rsidR="001A714D" w:rsidRDefault="001A714D"/>
    <w:p w14:paraId="2EEF29E6" w14:textId="77777777" w:rsidR="001A714D" w:rsidRDefault="001A714D">
      <w:r>
        <w:t>anderen ontfanck van LEEMPTENISSEN daeraff ten tyde deser reeckeninge niet en is gevallen – daeromme hier – niet</w:t>
      </w:r>
    </w:p>
    <w:p w14:paraId="28273319" w14:textId="77777777" w:rsidR="001A714D" w:rsidRDefault="001A714D"/>
    <w:p w14:paraId="02E0180F" w14:textId="77777777" w:rsidR="001A714D" w:rsidRDefault="001A714D">
      <w:r>
        <w:t>anderen ontfanck geordineert op die vrede ende transinneringe ende is te weten so wie vrede braecke oft iemanden opten wech end eopter straeten transineerden ofte beroofden ende daeraff betuycht ofte verwonnen worden met recht die soude verbueren sijn lij</w:t>
      </w:r>
      <w:r>
        <w:t xml:space="preserve">ff ende sijn goet, in alder manieren als die geene die ijemanden van levenden lijve ter </w:t>
      </w:r>
    </w:p>
    <w:p w14:paraId="6A079FFC" w14:textId="77777777" w:rsidR="001A714D" w:rsidRDefault="001A714D"/>
    <w:p w14:paraId="41916AA7" w14:textId="77777777" w:rsidR="001A714D" w:rsidRDefault="001A714D">
      <w:r>
        <w:lastRenderedPageBreak/>
        <w:t>087.1.1.9</w:t>
      </w:r>
    </w:p>
    <w:p w14:paraId="02B56CED" w14:textId="77777777" w:rsidR="001A714D" w:rsidRDefault="001A714D">
      <w:r>
        <w:t xml:space="preserve">doot brochte, daeraff ten tyde deeser reeckeninghe verscheenen is – niet </w:t>
      </w:r>
    </w:p>
    <w:p w14:paraId="052074ED" w14:textId="77777777" w:rsidR="001A714D" w:rsidRDefault="001A714D"/>
    <w:p w14:paraId="49325DC0" w14:textId="77777777" w:rsidR="001A714D" w:rsidRDefault="001A714D">
      <w:r>
        <w:t>andere ontvangsten uit HUISSCHOUWINGEN</w:t>
      </w:r>
    </w:p>
    <w:p w14:paraId="2C435B52" w14:textId="77777777" w:rsidR="001A714D" w:rsidRDefault="001A714D"/>
    <w:p w14:paraId="2F131568" w14:textId="77777777" w:rsidR="001A714D" w:rsidRDefault="001A714D">
      <w:r>
        <w:t xml:space="preserve">item van eenen jongman die binnen den dorpe van VUCHT in seecker herberge seeckeren moetwill bedreven hadde daeraff by compositie ontfanghen </w:t>
      </w:r>
    </w:p>
    <w:p w14:paraId="0A290E9A" w14:textId="77777777" w:rsidR="001A714D" w:rsidRDefault="001A714D"/>
    <w:p w14:paraId="6421D8EC" w14:textId="77777777" w:rsidR="001A714D" w:rsidRDefault="001A714D">
      <w:r>
        <w:t>087.1.1.10</w:t>
      </w:r>
    </w:p>
    <w:p w14:paraId="018BD1AB" w14:textId="77777777" w:rsidR="001A714D" w:rsidRDefault="001A714D">
      <w:r>
        <w:t>twintich gulden daeraff getrocken de twee deelen voor den officier ende aenbrenger compt heure hoocheden – [niets ingevuld]</w:t>
      </w:r>
    </w:p>
    <w:p w14:paraId="6BF7513B" w14:textId="77777777" w:rsidR="001A714D" w:rsidRDefault="001A714D"/>
    <w:p w14:paraId="09F4228C" w14:textId="77777777" w:rsidR="001A714D" w:rsidRDefault="001A714D">
      <w:r>
        <w:t>noch van den compl</w:t>
      </w:r>
      <w:r>
        <w:t>icen van de selve twelff gulden daeraff getrocken de twee deelen voor den officier ende aenbrenger blijft voor heure hoocheden vier gulden</w:t>
      </w:r>
    </w:p>
    <w:p w14:paraId="75DE1944" w14:textId="77777777" w:rsidR="001A714D" w:rsidRDefault="001A714D"/>
    <w:p w14:paraId="647C3FAF" w14:textId="77777777" w:rsidR="001A714D" w:rsidRDefault="001A714D">
      <w:r>
        <w:t>ontvangsten uit SLAAN van de HOOGSCHOUT of LAAGSCHOUT of de twee portieren – niet</w:t>
      </w:r>
    </w:p>
    <w:p w14:paraId="0DA411B1" w14:textId="77777777" w:rsidR="001A714D" w:rsidRDefault="001A714D"/>
    <w:p w14:paraId="6A47631A" w14:textId="77777777" w:rsidR="001A714D" w:rsidRDefault="001A714D">
      <w:r>
        <w:t>ontvangsten uit KWALIJK SPREKEN OP SCHEPENEN – niet</w:t>
      </w:r>
    </w:p>
    <w:p w14:paraId="4FB1D84D" w14:textId="77777777" w:rsidR="001A714D" w:rsidRDefault="001A714D"/>
    <w:p w14:paraId="74C3E579" w14:textId="77777777" w:rsidR="001A714D" w:rsidRDefault="001A714D">
      <w:r>
        <w:t>087.1.1.11</w:t>
      </w:r>
    </w:p>
    <w:p w14:paraId="1A475B8E" w14:textId="77777777" w:rsidR="001A714D" w:rsidRDefault="001A714D">
      <w:r>
        <w:t>ontvangsten uit het bedrijven van ONTAMELIJKE ZAKEN – niet</w:t>
      </w:r>
    </w:p>
    <w:p w14:paraId="3E900F28" w14:textId="77777777" w:rsidR="001A714D" w:rsidRDefault="001A714D">
      <w:r>
        <w:t>ontvangsten uit allerhande PENNNINGBOETEN</w:t>
      </w:r>
    </w:p>
    <w:p w14:paraId="37A250B1" w14:textId="77777777" w:rsidR="001A714D" w:rsidRDefault="001A714D"/>
    <w:p w14:paraId="68FE6400" w14:textId="77777777" w:rsidR="001A714D" w:rsidRDefault="001A714D">
      <w:r>
        <w:t>087.1.1.12</w:t>
      </w:r>
    </w:p>
    <w:p w14:paraId="024F3BB4" w14:textId="77777777" w:rsidR="001A714D" w:rsidRDefault="001A714D">
      <w:r>
        <w:t xml:space="preserve">lijst met penningboeten </w:t>
      </w:r>
    </w:p>
    <w:p w14:paraId="34B22ADA" w14:textId="77777777" w:rsidR="001A714D" w:rsidRDefault="001A714D">
      <w:r>
        <w:t>exploiten uit MAASLAND</w:t>
      </w:r>
    </w:p>
    <w:p w14:paraId="3222CB75" w14:textId="77777777" w:rsidR="001A714D" w:rsidRDefault="001A714D">
      <w:r>
        <w:t>ontfanck van verbuerde haeffelijcke goederen van dootslaghen</w:t>
      </w:r>
    </w:p>
    <w:p w14:paraId="7BE42550" w14:textId="77777777" w:rsidR="001A714D" w:rsidRDefault="001A714D"/>
    <w:p w14:paraId="7A7857C8" w14:textId="77777777" w:rsidR="001A714D" w:rsidRDefault="001A714D">
      <w:r>
        <w:t>08</w:t>
      </w:r>
      <w:r>
        <w:t>7.1.2.1</w:t>
      </w:r>
    </w:p>
    <w:p w14:paraId="75CC9F3F" w14:textId="77777777" w:rsidR="001A714D" w:rsidRDefault="001A714D">
      <w:r>
        <w:t>hij daeraff betuycht worde ende met recht verownnen die soude staen ter discretien vanden schepenen op soe grote penen als zij bevynden sullen dat zy gebrueckt oft misdaen souden hebben ende tot dien tyt toe soude hij gevanghen sitten ende gehouden worden van den heere tot dat die schepenen dat geweesen souden hebben vanden welcken binnen den tyden deeser reekeninghe niet verschenen en is daeromme alhier – nyet</w:t>
      </w:r>
    </w:p>
    <w:p w14:paraId="46061D03" w14:textId="77777777" w:rsidR="001A714D" w:rsidRDefault="001A714D"/>
    <w:p w14:paraId="7393CFEF" w14:textId="77777777" w:rsidR="001A714D" w:rsidRDefault="001A714D">
      <w:r>
        <w:t>herhaling van 1.1.11 en 1.1.12</w:t>
      </w:r>
    </w:p>
    <w:p w14:paraId="089CE77C" w14:textId="77777777" w:rsidR="001A714D" w:rsidRDefault="001A714D"/>
    <w:p w14:paraId="066923A4" w14:textId="77777777" w:rsidR="001A714D" w:rsidRDefault="001A714D">
      <w:r>
        <w:t xml:space="preserve">item alsoe eenen PETER RUTTEN van OS geapprehendeert is </w:t>
      </w:r>
      <w:r>
        <w:t>ter saecken dat hij eenen manslach soude gecommitteert hebben in wijlen EMONT VAN HENNEN dan soe hy sulcx regeert ende tproces alnoch hangt ongedecideert voor wethouderen der stadt – ergo alhier voor memorie</w:t>
      </w:r>
    </w:p>
    <w:p w14:paraId="0A8908C6" w14:textId="77777777" w:rsidR="001A714D" w:rsidRDefault="001A714D"/>
    <w:p w14:paraId="46223E44" w14:textId="77777777" w:rsidR="001A714D" w:rsidRDefault="001A714D">
      <w:r>
        <w:t>DIEVERIJEN – nyet</w:t>
      </w:r>
    </w:p>
    <w:p w14:paraId="2ABB823C" w14:textId="77777777" w:rsidR="001A714D" w:rsidRDefault="001A714D">
      <w:r>
        <w:t>LEEMPTENISSEN – nyt</w:t>
      </w:r>
    </w:p>
    <w:p w14:paraId="767FEEDE" w14:textId="77777777" w:rsidR="001A714D" w:rsidRDefault="001A714D"/>
    <w:p w14:paraId="24FBA7E5" w14:textId="77777777" w:rsidR="001A714D" w:rsidRDefault="001A714D">
      <w:r>
        <w:t>PEELANDT</w:t>
      </w:r>
    </w:p>
    <w:p w14:paraId="6564CFBC" w14:textId="77777777" w:rsidR="001A714D" w:rsidRDefault="001A714D">
      <w:r>
        <w:t>geen bijzonderheden</w:t>
      </w:r>
    </w:p>
    <w:p w14:paraId="67824D70" w14:textId="77777777" w:rsidR="001A714D" w:rsidRDefault="001A714D"/>
    <w:p w14:paraId="0CE1C258" w14:textId="77777777" w:rsidR="001A714D" w:rsidRDefault="001A714D"/>
    <w:p w14:paraId="4BE958B9" w14:textId="77777777" w:rsidR="001A714D" w:rsidRDefault="001A714D">
      <w:r>
        <w:lastRenderedPageBreak/>
        <w:t>087.1.2.4</w:t>
      </w:r>
    </w:p>
    <w:p w14:paraId="51FD983C" w14:textId="77777777" w:rsidR="001A714D" w:rsidRDefault="001A714D">
      <w:r>
        <w:t>KEMPELANDT</w:t>
      </w:r>
    </w:p>
    <w:p w14:paraId="08C60646" w14:textId="77777777" w:rsidR="001A714D" w:rsidRDefault="001A714D">
      <w:r>
        <w:t>AERT HANRICXS VAN BERCHEIJCK ter saecken van twee nederslagen alhier gevanghen geweest ende nae procedure ten lesten gecondempneert op te GALEIJE sijn leven lanck ende daertoe zijne goederen verclaert geconfisque</w:t>
      </w:r>
      <w:r>
        <w:t>ert tot behoeff van henre hoocheden ende nu onlancx inder gevanckenisse gestorven sonder datter enige haeffelijcke goederen hem toebehorende zijn bevonden dan alleenlyck een</w:t>
      </w:r>
    </w:p>
    <w:p w14:paraId="2FEB620E" w14:textId="77777777" w:rsidR="001A714D" w:rsidRDefault="001A714D"/>
    <w:p w14:paraId="741D7685" w14:textId="77777777" w:rsidR="001A714D" w:rsidRDefault="001A714D">
      <w:r>
        <w:t>087.1.2.5</w:t>
      </w:r>
    </w:p>
    <w:p w14:paraId="2958B871" w14:textId="77777777" w:rsidR="001A714D" w:rsidRDefault="001A714D">
      <w:r>
        <w:t>stucxken lants daerop nochtertijt wort vervolcht ende geprocedeert ende tsynder tyt daeraff reeckeninghe sal worden gedaen – daeromme alhier – nyet</w:t>
      </w:r>
    </w:p>
    <w:p w14:paraId="4BA87EB9" w14:textId="77777777" w:rsidR="001A714D" w:rsidRDefault="001A714D"/>
    <w:p w14:paraId="1A12577A" w14:textId="77777777" w:rsidR="001A714D" w:rsidRDefault="001A714D">
      <w:r>
        <w:t>item voor de redemptie van seecker meuble goederen van eenen man buijten tquartier voirs. ontfanghen xii gulden daeraff getrocken de twee gedeelten voor den officier ende aenbren</w:t>
      </w:r>
      <w:r>
        <w:t xml:space="preserve">ger blijf tvoor henne hoocheden vier gulden </w:t>
      </w:r>
    </w:p>
    <w:p w14:paraId="4CB295BF" w14:textId="77777777" w:rsidR="001A714D" w:rsidRDefault="001A714D"/>
    <w:p w14:paraId="7A27A397" w14:textId="77777777" w:rsidR="001A714D" w:rsidRDefault="001A714D">
      <w:r>
        <w:t>anderen ontfanck van dieverijen – nyet</w:t>
      </w:r>
    </w:p>
    <w:p w14:paraId="5DBBC493" w14:textId="77777777" w:rsidR="001A714D" w:rsidRDefault="001A714D">
      <w:r>
        <w:t>anderen ontfanck van diverse avomtueren</w:t>
      </w:r>
    </w:p>
    <w:p w14:paraId="07712AD3" w14:textId="77777777" w:rsidR="001A714D" w:rsidRDefault="001A714D"/>
    <w:p w14:paraId="1B8497F4" w14:textId="77777777" w:rsidR="001A714D" w:rsidRDefault="001A714D">
      <w:r>
        <w:t xml:space="preserve">van ….[niets ingevuld] ….. wonende te RIETHOVEN dat hij ut DOMMELEN feijtelijck gehaelt hadde vuyten banden van den ijser den VORSTER van BERCHEIJCK waerdoor deselve byden voirs. stadthouder met verseeckert </w:t>
      </w:r>
    </w:p>
    <w:p w14:paraId="48C62110" w14:textId="77777777" w:rsidR="001A714D" w:rsidRDefault="001A714D"/>
    <w:p w14:paraId="73EF5034" w14:textId="77777777" w:rsidR="001A714D" w:rsidRDefault="001A714D">
      <w:r>
        <w:t>087.1.2.6</w:t>
      </w:r>
    </w:p>
    <w:p w14:paraId="3EE4E296" w14:textId="77777777" w:rsidR="001A714D" w:rsidRDefault="001A714D">
      <w:r>
        <w:t>convoij sijn gevangen geweest ende afgetrocken de costen vanden selven convoij vanden selven by compositie ontfanghen de somme van [niets ingevuld] daeraff den aenbren</w:t>
      </w:r>
      <w:r>
        <w:t>ger voor sijn derdegedeelt betaelt ende tgedeelte vanden voirs. schouteth compt alhier de somme van [niets ingevuld]</w:t>
      </w:r>
    </w:p>
    <w:p w14:paraId="6DD56C88" w14:textId="77777777" w:rsidR="001A714D" w:rsidRDefault="001A714D"/>
    <w:p w14:paraId="2FB187A8" w14:textId="77777777" w:rsidR="001A714D" w:rsidRDefault="001A714D">
      <w:r>
        <w:t>ontvangensten van leemptenissen – nyet</w:t>
      </w:r>
    </w:p>
    <w:p w14:paraId="48AE0163" w14:textId="77777777" w:rsidR="001A714D" w:rsidRDefault="001A714D"/>
    <w:p w14:paraId="56780622" w14:textId="77777777" w:rsidR="001A714D" w:rsidRDefault="001A714D">
      <w:r>
        <w:t xml:space="preserve">kwartier OISTERWIJK </w:t>
      </w:r>
    </w:p>
    <w:p w14:paraId="55903804" w14:textId="77777777" w:rsidR="001A714D" w:rsidRDefault="001A714D">
      <w:r>
        <w:t xml:space="preserve">van dieverijen – </w:t>
      </w:r>
    </w:p>
    <w:p w14:paraId="18C1E05A" w14:textId="77777777" w:rsidR="001A714D" w:rsidRDefault="001A714D">
      <w:r>
        <w:t xml:space="preserve">verclaert die voirs. schouteth dat hem den ontfanck vanden criminelen ende arbitrale compositien bij den schouteth particulier aldaer wert infructueus gemaickt tegens de besworen instructie ende oick verschenen </w:t>
      </w:r>
    </w:p>
    <w:p w14:paraId="60C88993" w14:textId="77777777" w:rsidR="001A714D" w:rsidRDefault="001A714D"/>
    <w:p w14:paraId="0852C50A" w14:textId="77777777" w:rsidR="001A714D" w:rsidRDefault="001A714D">
      <w:r>
        <w:t>087.1.2.7</w:t>
      </w:r>
    </w:p>
    <w:p w14:paraId="6A5DD50A" w14:textId="77777777" w:rsidR="001A714D" w:rsidRDefault="001A714D">
      <w:r>
        <w:t>uwe E: ordonnantien niet tegenstaende deesen schouteth aen hem schriftelijck reeckeninghe di</w:t>
      </w:r>
      <w:r>
        <w:t>en aengaende heeft versocht, omme daervuyt te hebben moghen doen naer behoiren, maer soe hij deen noch dandere na een gaet en can deselve schouteth vanden vervallen in tselve quartier egeene naerdere reeckeninghe voor deeser tijt gedaen ten sij uwe E: alnoch en insisteren in hen voorgaende ordonnantien dwelck deesen schouteth mits deesen alnoch vuyterlijcken is versoeckende van sijnen advertentien ende diligentie protesterende dit alsoe hier voor – memorie</w:t>
      </w:r>
    </w:p>
    <w:p w14:paraId="2CC2DA9E" w14:textId="77777777" w:rsidR="001A714D" w:rsidRDefault="001A714D"/>
    <w:p w14:paraId="4A49AE26" w14:textId="77777777" w:rsidR="001A714D" w:rsidRDefault="001A714D">
      <w:r>
        <w:t>somme van alden ontfanghe deeser reekeninghe – nie</w:t>
      </w:r>
      <w:r>
        <w:t>ts ingevuld</w:t>
      </w:r>
    </w:p>
    <w:p w14:paraId="07AABDFA" w14:textId="77777777" w:rsidR="001A714D" w:rsidRDefault="001A714D"/>
    <w:p w14:paraId="3C46CEF3" w14:textId="77777777" w:rsidR="001A714D" w:rsidRDefault="001A714D">
      <w:r>
        <w:t>hiernae volcht den UTGEVEN tegens den voirs. ontfanck</w:t>
      </w:r>
    </w:p>
    <w:p w14:paraId="037E23C9" w14:textId="77777777" w:rsidR="001A714D" w:rsidRDefault="001A714D"/>
    <w:p w14:paraId="192F91E4" w14:textId="77777777" w:rsidR="001A714D" w:rsidRDefault="001A714D">
      <w:r>
        <w:t>ierst in wedden</w:t>
      </w:r>
    </w:p>
    <w:p w14:paraId="50FC9053" w14:textId="77777777" w:rsidR="001A714D" w:rsidRDefault="001A714D">
      <w:r>
        <w:t xml:space="preserve">aengemerckt de gerechticheijt oft wedde deesen </w:t>
      </w:r>
    </w:p>
    <w:p w14:paraId="04399859" w14:textId="77777777" w:rsidR="001A714D" w:rsidRDefault="001A714D"/>
    <w:p w14:paraId="309639CB" w14:textId="77777777" w:rsidR="001A714D" w:rsidRDefault="001A714D">
      <w:r>
        <w:t>087.1.2.8</w:t>
      </w:r>
    </w:p>
    <w:p w14:paraId="0E33E1B6" w14:textId="77777777" w:rsidR="001A714D" w:rsidRDefault="001A714D">
      <w:r>
        <w:t>schouteth uten voirs. ontfanck competerende hier vorens in de somme respective zijn gecort ende goet gedaen – ergo alhier voor – memorie</w:t>
      </w:r>
    </w:p>
    <w:p w14:paraId="7766C919" w14:textId="77777777" w:rsidR="001A714D" w:rsidRDefault="001A714D"/>
    <w:p w14:paraId="3D3DB6F3" w14:textId="77777777" w:rsidR="001A714D" w:rsidRDefault="001A714D">
      <w:r>
        <w:t>item soe d’exploicten ende wedden van tvoors. hoochoffitie seer weijnich sijn, sulcx dat desen schouteth daerop egeenen stadhouder en can gehouden, maer mits de nootsaeckelijckheden des tijts ende omme den dienste van heure hooched</w:t>
      </w:r>
      <w:r>
        <w:t>en ende danachement van justitie in deese conjuncture ende frontierstadt nae vermueghen te execeren ende volbrengen, is deesen schouteth genootsaeckt denselven sijnen stadthouder jaerlijcx te geven tot laste van heure hoocheden behoort, voor utgeven gepasseert te wordene de somme van twee hondert gulden dwelck is voor den tijde van deeser reeckeninghe</w:t>
      </w:r>
    </w:p>
    <w:p w14:paraId="03A04D4A" w14:textId="77777777" w:rsidR="001A714D" w:rsidRDefault="001A714D"/>
    <w:p w14:paraId="37C1CE86" w14:textId="77777777" w:rsidR="001A714D" w:rsidRDefault="001A714D">
      <w:r>
        <w:t>de klerk 12 kronen aan salaris</w:t>
      </w:r>
    </w:p>
    <w:p w14:paraId="211CBED4" w14:textId="77777777" w:rsidR="001A714D" w:rsidRDefault="001A714D"/>
    <w:p w14:paraId="66D17DD1" w14:textId="77777777" w:rsidR="001A714D" w:rsidRDefault="001A714D">
      <w:r>
        <w:t>087.1.2.9</w:t>
      </w:r>
    </w:p>
    <w:p w14:paraId="0DD49A9D" w14:textId="77777777" w:rsidR="001A714D" w:rsidRDefault="001A714D">
      <w:r>
        <w:t>COSTEN van JUSTITIE</w:t>
      </w:r>
    </w:p>
    <w:p w14:paraId="303C2ACA" w14:textId="77777777" w:rsidR="001A714D" w:rsidRDefault="001A714D"/>
    <w:p w14:paraId="0F42523D" w14:textId="77777777" w:rsidR="001A714D" w:rsidRDefault="001A714D">
      <w:r>
        <w:t>ROELOF VAN OSSWAERT alias DEN SPRENGER op basis van een sententie van het Hof van Brabant binn</w:t>
      </w:r>
      <w:r>
        <w:t>en de stad Den Bosch eerst gewurgd en daarna ‘metten brant’ geexecuteerd</w:t>
      </w:r>
    </w:p>
    <w:p w14:paraId="7E59B33E" w14:textId="77777777" w:rsidR="001A714D" w:rsidRDefault="001A714D"/>
    <w:p w14:paraId="523E3D7F" w14:textId="77777777" w:rsidR="001A714D" w:rsidRDefault="001A714D">
      <w:r>
        <w:t xml:space="preserve">inbeslagname van Sprengers goederen </w:t>
      </w:r>
    </w:p>
    <w:p w14:paraId="38CA013C" w14:textId="77777777" w:rsidR="001A714D" w:rsidRDefault="001A714D"/>
    <w:p w14:paraId="389E3B4E" w14:textId="77777777" w:rsidR="001A714D" w:rsidRDefault="001A714D">
      <w:r>
        <w:t>087.1.2.10</w:t>
      </w:r>
    </w:p>
    <w:p w14:paraId="2955F761" w14:textId="77777777" w:rsidR="001A714D" w:rsidRDefault="001A714D">
      <w:r>
        <w:t>voor het maken en schrijven van deze rekening vier gulden</w:t>
      </w:r>
    </w:p>
    <w:p w14:paraId="6200081F" w14:textId="77777777" w:rsidR="001A714D" w:rsidRDefault="001A714D"/>
    <w:p w14:paraId="36447CD5" w14:textId="77777777" w:rsidR="001A714D" w:rsidRDefault="001A714D">
      <w:r>
        <w:t>087.1.2.11</w:t>
      </w:r>
    </w:p>
    <w:p w14:paraId="7C75BC9C" w14:textId="77777777" w:rsidR="001A714D" w:rsidRDefault="001A714D">
      <w:r>
        <w:t>opschrift: rekeninghe Jo: Philips van brecht vanden hoogenschoutenschappen de anno 1599 tot 1600 gestelt in handen vanden auditeur CORTENBACH den 4</w:t>
      </w:r>
      <w:r>
        <w:rPr>
          <w:vertAlign w:val="superscript"/>
        </w:rPr>
        <w:t>e</w:t>
      </w:r>
      <w:r>
        <w:t xml:space="preserve"> februari 1603</w:t>
      </w:r>
    </w:p>
    <w:p w14:paraId="4BD1A694" w14:textId="77777777" w:rsidR="001A714D" w:rsidRDefault="001A714D"/>
    <w:p w14:paraId="44F069FC" w14:textId="77777777" w:rsidR="001A714D" w:rsidRDefault="001A714D">
      <w:r>
        <w:t>087.1.2.12 en 087.1.3.1</w:t>
      </w:r>
    </w:p>
    <w:p w14:paraId="561EC9CE" w14:textId="77777777" w:rsidR="001A714D" w:rsidRDefault="001A714D">
      <w:r>
        <w:t xml:space="preserve">op- en aanmerkingen vauit de rekenkamer bij de controle over verschillende opgevoerde posten </w:t>
      </w:r>
    </w:p>
    <w:p w14:paraId="7630B4D5" w14:textId="77777777" w:rsidR="001A714D" w:rsidRDefault="001A714D"/>
    <w:p w14:paraId="459636C8" w14:textId="77777777" w:rsidR="001A714D" w:rsidRDefault="001A714D">
      <w:pPr>
        <w:pStyle w:val="Kop1"/>
        <w:rPr>
          <w:rFonts w:eastAsia="Times New Roman"/>
        </w:rPr>
      </w:pPr>
      <w:r>
        <w:rPr>
          <w:rFonts w:eastAsia="Times New Roman"/>
        </w:rPr>
        <w:t>EINDE VAN DIT INVENTARISNUMMER</w:t>
      </w:r>
    </w:p>
    <w:p w14:paraId="2EC0639C" w14:textId="77777777" w:rsidR="001A714D" w:rsidRDefault="001A714D"/>
    <w:p w14:paraId="25BA200E" w14:textId="77777777" w:rsidR="001A714D" w:rsidRDefault="001A714D"/>
    <w:p w14:paraId="706C7E64" w14:textId="77777777" w:rsidR="001A714D" w:rsidRDefault="001A714D">
      <w:r>
        <w:t xml:space="preserve"> </w:t>
      </w:r>
    </w:p>
    <w:p w14:paraId="0D39C335" w14:textId="77777777" w:rsidR="001A714D" w:rsidRDefault="001A714D"/>
    <w:p w14:paraId="7C028BE9" w14:textId="77777777" w:rsidR="001A714D" w:rsidRDefault="001A714D"/>
    <w:p w14:paraId="08BE6AAD" w14:textId="77777777" w:rsidR="001A714D" w:rsidRDefault="001A714D">
      <w:r>
        <w:t xml:space="preserve">   </w:t>
      </w:r>
    </w:p>
    <w:p w14:paraId="0C0F1A3C" w14:textId="77777777" w:rsidR="001A714D" w:rsidRDefault="001A714D"/>
    <w:p w14:paraId="3A6E29CB" w14:textId="77777777" w:rsidR="001A714D" w:rsidRDefault="001A714D">
      <w:r>
        <w:t xml:space="preserve">  </w:t>
      </w:r>
    </w:p>
    <w:p w14:paraId="2F461ADA" w14:textId="77777777" w:rsidR="001A714D" w:rsidRDefault="001A714D">
      <w:r>
        <w:t xml:space="preserve">  </w:t>
      </w:r>
    </w:p>
    <w:p w14:paraId="2F80E953" w14:textId="77777777" w:rsidR="001A714D" w:rsidRDefault="001A714D"/>
    <w:sectPr w:rsidR="001A71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7AD8"/>
    <w:rsid w:val="001A714D"/>
    <w:rsid w:val="004D7AD8"/>
    <w:rsid w:val="006643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BF874"/>
  <w15:chartTrackingRefBased/>
  <w15:docId w15:val="{DCA2A2A3-54EE-4F96-8BA7-CA9C6987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rPr>
  </w:style>
  <w:style w:type="paragraph" w:styleId="Kop2">
    <w:name w:val="heading 2"/>
    <w:basedOn w:val="Standaard"/>
    <w:next w:val="Standaard"/>
    <w:qFormat/>
    <w:pPr>
      <w:keepNext/>
      <w:outlineLvl w:val="1"/>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1183</Words>
  <Characters>6510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schoutsrek</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2026-10-24T11:50:00Z</dcterms:created>
  <dcterms:modified xsi:type="dcterms:W3CDTF">2026-10-24T11:50:00Z</dcterms:modified>
</cp:coreProperties>
</file>