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D7901" w14:textId="77777777" w:rsidR="005E4F2B" w:rsidRDefault="005E4F2B">
      <w:pPr>
        <w:suppressAutoHyphens/>
        <w:spacing w:line="240" w:lineRule="atLeast"/>
        <w:jc w:val="both"/>
        <w:rPr>
          <w:spacing w:val="-3"/>
          <w:sz w:val="24"/>
          <w:szCs w:val="24"/>
        </w:rPr>
      </w:pPr>
      <w:r>
        <w:rPr>
          <w:spacing w:val="-3"/>
          <w:sz w:val="24"/>
          <w:szCs w:val="24"/>
        </w:rPr>
        <w:t>FACULTEIT LEUVEN</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14:paraId="3347FC3F" w14:textId="77777777" w:rsidR="005E4F2B" w:rsidRDefault="005E4F2B">
      <w:pPr>
        <w:suppressAutoHyphens/>
        <w:spacing w:line="240" w:lineRule="atLeast"/>
        <w:jc w:val="both"/>
        <w:rPr>
          <w:spacing w:val="-3"/>
          <w:sz w:val="24"/>
          <w:szCs w:val="24"/>
        </w:rPr>
      </w:pPr>
      <w:r>
        <w:rPr>
          <w:spacing w:val="-3"/>
          <w:sz w:val="24"/>
          <w:szCs w:val="24"/>
        </w:rPr>
        <w:t>inv.nr.8</w:t>
      </w:r>
    </w:p>
    <w:p w14:paraId="6BA4D17A" w14:textId="77777777" w:rsidR="005E4F2B" w:rsidRDefault="005E4F2B">
      <w:pPr>
        <w:suppressAutoHyphens/>
        <w:spacing w:line="240" w:lineRule="atLeast"/>
        <w:jc w:val="both"/>
        <w:rPr>
          <w:spacing w:val="-3"/>
          <w:sz w:val="24"/>
          <w:szCs w:val="24"/>
        </w:rPr>
      </w:pPr>
      <w:r>
        <w:rPr>
          <w:spacing w:val="-3"/>
          <w:sz w:val="24"/>
          <w:szCs w:val="24"/>
        </w:rPr>
        <w:t xml:space="preserve"> </w:t>
      </w:r>
    </w:p>
    <w:p w14:paraId="2D05384C" w14:textId="77777777" w:rsidR="005E4F2B" w:rsidRDefault="005E4F2B">
      <w:pPr>
        <w:suppressAutoHyphens/>
        <w:spacing w:line="240" w:lineRule="atLeast"/>
        <w:jc w:val="both"/>
        <w:rPr>
          <w:spacing w:val="-3"/>
          <w:sz w:val="24"/>
          <w:szCs w:val="24"/>
        </w:rPr>
      </w:pPr>
      <w:r>
        <w:rPr>
          <w:spacing w:val="-3"/>
          <w:sz w:val="24"/>
          <w:szCs w:val="24"/>
        </w:rPr>
        <w:t>Beschikking van de Raad van Brabant betreffende het bezit van het patronaatschap in het proces tegen J.Lauwermans - 1558 - authentiek afschrift - 1 stuk</w:t>
      </w:r>
    </w:p>
    <w:p w14:paraId="3C4D8291" w14:textId="77777777" w:rsidR="005E4F2B" w:rsidRDefault="005E4F2B">
      <w:pPr>
        <w:suppressAutoHyphens/>
        <w:spacing w:line="240" w:lineRule="atLeast"/>
        <w:jc w:val="both"/>
        <w:rPr>
          <w:spacing w:val="-3"/>
          <w:sz w:val="24"/>
          <w:szCs w:val="24"/>
        </w:rPr>
      </w:pPr>
    </w:p>
    <w:p w14:paraId="0496CF0B" w14:textId="77777777" w:rsidR="005E4F2B" w:rsidRDefault="005E4F2B">
      <w:pPr>
        <w:suppressAutoHyphens/>
        <w:spacing w:line="240" w:lineRule="atLeast"/>
        <w:jc w:val="both"/>
        <w:rPr>
          <w:spacing w:val="-3"/>
          <w:sz w:val="24"/>
          <w:szCs w:val="24"/>
        </w:rPr>
      </w:pPr>
      <w:r>
        <w:rPr>
          <w:spacing w:val="-3"/>
          <w:sz w:val="24"/>
          <w:szCs w:val="24"/>
        </w:rPr>
        <w:t>microfiche 13.2.d10-12</w:t>
      </w:r>
    </w:p>
    <w:p w14:paraId="28918EB9" w14:textId="77777777" w:rsidR="005E4F2B" w:rsidRDefault="005E4F2B">
      <w:pPr>
        <w:suppressAutoHyphens/>
        <w:spacing w:line="240" w:lineRule="atLeast"/>
        <w:jc w:val="both"/>
        <w:rPr>
          <w:spacing w:val="-3"/>
          <w:sz w:val="24"/>
          <w:szCs w:val="24"/>
        </w:rPr>
      </w:pPr>
    </w:p>
    <w:p w14:paraId="731D0BBF" w14:textId="77777777" w:rsidR="005E4F2B" w:rsidRDefault="005E4F2B">
      <w:pPr>
        <w:suppressAutoHyphens/>
        <w:spacing w:line="240" w:lineRule="atLeast"/>
        <w:jc w:val="both"/>
        <w:rPr>
          <w:spacing w:val="-3"/>
          <w:sz w:val="24"/>
          <w:szCs w:val="24"/>
        </w:rPr>
      </w:pPr>
      <w:r>
        <w:rPr>
          <w:spacing w:val="-3"/>
          <w:sz w:val="24"/>
          <w:szCs w:val="24"/>
        </w:rPr>
        <w:t>Inder zaecken report ende hangende inden Rade van onsen Here den Coninck van Castillien van Leon van Arragon van Navarre etc. Eertshertoghe van Oisterwijck,Hertoghe van Bourgoig</w:t>
      </w:r>
      <w:r>
        <w:rPr>
          <w:spacing w:val="-3"/>
          <w:sz w:val="24"/>
          <w:szCs w:val="24"/>
        </w:rPr>
        <w:softHyphen/>
        <w:t>nien,van Lothryck,van Brabant etc. Greve van Habsbourg,van Vlaenderen,van Arthois etc. geordineert inden voors.zijnen lande van Brabant - tusschen den Deken ende andere vanden Faculteijt vanden Theologien binnen der stadt ende universite</w:t>
      </w:r>
      <w:r>
        <w:rPr>
          <w:spacing w:val="-3"/>
          <w:sz w:val="24"/>
          <w:szCs w:val="24"/>
        </w:rPr>
        <w:softHyphen/>
        <w:t xml:space="preserve">ijt van Loeven impetrerende van zeeckere oepene brieven ons voirs. Heeren des Coninckx in forme van manieren ter eenre ende Heeren Janne lauwermans gedaighde ende herdaighde bij intimatien,niet nochtans comparerende noch procureur voor hem verbeijdt ende voirtgheroepen,zoo dat behoirde,ter andere zijden - </w:t>
      </w:r>
    </w:p>
    <w:p w14:paraId="3C589599" w14:textId="77777777" w:rsidR="005E4F2B" w:rsidRDefault="005E4F2B">
      <w:pPr>
        <w:suppressAutoHyphens/>
        <w:spacing w:line="240" w:lineRule="atLeast"/>
        <w:jc w:val="both"/>
        <w:rPr>
          <w:spacing w:val="-3"/>
          <w:sz w:val="24"/>
          <w:szCs w:val="24"/>
        </w:rPr>
      </w:pPr>
      <w:r>
        <w:rPr>
          <w:spacing w:val="-3"/>
          <w:sz w:val="24"/>
          <w:szCs w:val="24"/>
        </w:rPr>
        <w:t>Ghesien ende ghevisiteert wel ende int langhe inden voirs. Rade van Brabant,die openen brieven byden zelven impetranten verworven,metten explouten [= uitwerkingen] vuyt crachte van dien ghedaen,acten vanden zelven Rade,titulen ende munimenten bijde aelve impetranten overgeleight ende gheconsidereert tgene desmen in dezen behoirden te considereren - Bij mijnen Heeren vanden voors. Rade van Brabant voor tprouffijt vanden twee deffaulten bij hen gheobtineert [= verkregen,verworven] die voors. ghedaechde heeft gheweest ende is versteken van allen exceptien declinatoir [= verzet tot ontgaaning des gerechts dwang] dilatoir [= verzet van uitstel] ende peremp</w:t>
      </w:r>
      <w:r>
        <w:rPr>
          <w:spacing w:val="-3"/>
          <w:sz w:val="24"/>
          <w:szCs w:val="24"/>
        </w:rPr>
        <w:softHyphen/>
        <w:t>toir [= verzet tot vernietiging van de zaak] ende doende voorts recht ten principale,die selve impetranten hebben gheweest ende zijn ghehouden ende ghemainteneert inde posses</w:t>
      </w:r>
      <w:r>
        <w:rPr>
          <w:spacing w:val="-3"/>
          <w:sz w:val="24"/>
          <w:szCs w:val="24"/>
        </w:rPr>
        <w:softHyphen/>
        <w:t>sie ende gebruijcke vel quasi,vanden patronaetschappe van Schindel ghevacheert [= vrijgekomen] byder aaflyvicheijt wijlen HEEREN PHILPPUS DE SPINA metten vruchten baten ende prouffijten daer toe staende - condempnerende den voirs. ghedaighden hen daerinne niet te turberen,hynder,stoot noch belet te doenemaer hen dair af peijselijck ende vredelijck te doen laeten ghebruijcken zoe langhe ende totter tijt toe dat int petitoir [= eerste eis] dair ende zoe dat behoirt,anders zal zijn gheordineert - Ghedaen inder stadt van Brussele vierentwintich dagen inde maent van decembri int jaer duijsent vijfhondert achtenvijftich - onderteeckent J.Blijleven.</w:t>
      </w:r>
    </w:p>
    <w:p w14:paraId="2D6FE81F" w14:textId="77777777" w:rsidR="005E4F2B" w:rsidRDefault="005E4F2B">
      <w:pPr>
        <w:suppressAutoHyphens/>
        <w:spacing w:line="240" w:lineRule="atLeast"/>
        <w:jc w:val="both"/>
        <w:rPr>
          <w:spacing w:val="-3"/>
          <w:sz w:val="24"/>
          <w:szCs w:val="24"/>
        </w:rPr>
      </w:pPr>
    </w:p>
    <w:p w14:paraId="3928C96D" w14:textId="77777777" w:rsidR="005E4F2B" w:rsidRDefault="005E4F2B">
      <w:pPr>
        <w:suppressAutoHyphens/>
        <w:spacing w:line="240" w:lineRule="atLeast"/>
        <w:jc w:val="both"/>
        <w:rPr>
          <w:spacing w:val="-3"/>
          <w:sz w:val="24"/>
          <w:szCs w:val="24"/>
        </w:rPr>
      </w:pPr>
      <w:r>
        <w:rPr>
          <w:spacing w:val="-3"/>
          <w:sz w:val="24"/>
          <w:szCs w:val="24"/>
        </w:rPr>
        <w:t>Gecollationeert teghens zijnen originael ende daermede bevon</w:t>
      </w:r>
      <w:r>
        <w:rPr>
          <w:spacing w:val="-3"/>
          <w:sz w:val="24"/>
          <w:szCs w:val="24"/>
        </w:rPr>
        <w:softHyphen/>
        <w:t>den van woirde tot woirde t'accorderen bi mij onderscreven.</w:t>
      </w:r>
    </w:p>
    <w:p w14:paraId="6CC41E1B" w14:textId="77777777" w:rsidR="005E4F2B" w:rsidRDefault="005E4F2B">
      <w:pPr>
        <w:suppressAutoHyphens/>
        <w:spacing w:line="240" w:lineRule="atLeast"/>
        <w:jc w:val="both"/>
        <w:rPr>
          <w:spacing w:val="-3"/>
          <w:sz w:val="24"/>
          <w:szCs w:val="24"/>
        </w:rPr>
      </w:pPr>
    </w:p>
    <w:p w14:paraId="3AC3E4E6" w14:textId="77777777" w:rsidR="005E4F2B" w:rsidRDefault="005E4F2B">
      <w:pPr>
        <w:suppressAutoHyphens/>
        <w:spacing w:line="240" w:lineRule="atLeast"/>
        <w:jc w:val="both"/>
        <w:rPr>
          <w:spacing w:val="-3"/>
          <w:sz w:val="24"/>
          <w:szCs w:val="24"/>
        </w:rPr>
      </w:pPr>
      <w:r>
        <w:rPr>
          <w:spacing w:val="-3"/>
          <w:sz w:val="24"/>
          <w:szCs w:val="24"/>
        </w:rPr>
        <w:t>met andere hand: authorisatie copia dicti seu dic... possessa</w:t>
      </w:r>
      <w:r>
        <w:rPr>
          <w:spacing w:val="-3"/>
          <w:sz w:val="24"/>
          <w:szCs w:val="24"/>
        </w:rPr>
        <w:softHyphen/>
        <w:t>rij de incorporattione personatus et decima de Schindel in 1558 decmbris 24.</w:t>
      </w:r>
    </w:p>
    <w:p w14:paraId="08312566" w14:textId="77777777" w:rsidR="005E4F2B" w:rsidRDefault="005E4F2B">
      <w:pPr>
        <w:suppressAutoHyphens/>
        <w:spacing w:line="240" w:lineRule="atLeast"/>
        <w:jc w:val="both"/>
        <w:rPr>
          <w:spacing w:val="-3"/>
          <w:sz w:val="24"/>
          <w:szCs w:val="24"/>
        </w:rPr>
      </w:pPr>
    </w:p>
    <w:p w14:paraId="6074655D" w14:textId="77777777" w:rsidR="005E4F2B" w:rsidRDefault="005E4F2B">
      <w:pPr>
        <w:suppressAutoHyphens/>
        <w:spacing w:line="240" w:lineRule="atLeast"/>
        <w:jc w:val="both"/>
        <w:rPr>
          <w:spacing w:val="-3"/>
          <w:sz w:val="24"/>
          <w:szCs w:val="24"/>
        </w:rPr>
      </w:pPr>
    </w:p>
    <w:sectPr w:rsidR="005E4F2B" w:rsidSect="005E4F2B">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6EB89" w14:textId="77777777" w:rsidR="001C7E15" w:rsidRDefault="001C7E15">
      <w:pPr>
        <w:spacing w:line="20" w:lineRule="exact"/>
        <w:rPr>
          <w:sz w:val="24"/>
          <w:szCs w:val="24"/>
        </w:rPr>
      </w:pPr>
    </w:p>
  </w:endnote>
  <w:endnote w:type="continuationSeparator" w:id="0">
    <w:p w14:paraId="7D3C984B" w14:textId="77777777" w:rsidR="001C7E15" w:rsidRDefault="001C7E15" w:rsidP="005E4F2B">
      <w:r>
        <w:rPr>
          <w:sz w:val="24"/>
          <w:szCs w:val="24"/>
        </w:rPr>
        <w:t xml:space="preserve"> </w:t>
      </w:r>
    </w:p>
  </w:endnote>
  <w:endnote w:type="continuationNotice" w:id="1">
    <w:p w14:paraId="01BA9180" w14:textId="77777777" w:rsidR="001C7E15" w:rsidRDefault="001C7E15" w:rsidP="005E4F2B">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5BCD4" w14:textId="77777777" w:rsidR="001C7E15" w:rsidRDefault="001C7E15" w:rsidP="005E4F2B">
      <w:r>
        <w:rPr>
          <w:sz w:val="24"/>
          <w:szCs w:val="24"/>
        </w:rPr>
        <w:separator/>
      </w:r>
    </w:p>
  </w:footnote>
  <w:footnote w:type="continuationSeparator" w:id="0">
    <w:p w14:paraId="4C70CFC3" w14:textId="77777777" w:rsidR="001C7E15" w:rsidRDefault="001C7E15" w:rsidP="005E4F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2088066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5E4F2B"/>
    <w:rsid w:val="001C7E15"/>
    <w:rsid w:val="005E4F2B"/>
    <w:rsid w:val="008D78AA"/>
    <w:rsid w:val="00A43F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D74CA5"/>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5E4F2B"/>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5E4F2B"/>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414</Words>
  <Characters>2277</Characters>
  <Application>Microsoft Office Word</Application>
  <DocSecurity>0</DocSecurity>
  <Lines>18</Lines>
  <Paragraphs>5</Paragraphs>
  <ScaleCrop>false</ScaleCrop>
  <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2026-10-24T11:53:00Z</dcterms:created>
  <dcterms:modified xsi:type="dcterms:W3CDTF">2026-10-24T11:53:00Z</dcterms:modified>
</cp:coreProperties>
</file>