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1EC07" w14:textId="77777777" w:rsidR="004C57A6" w:rsidRDefault="004C57A6">
      <w:pPr>
        <w:tabs>
          <w:tab w:val="left" w:pos="-1440"/>
          <w:tab w:val="left" w:pos="-720"/>
        </w:tabs>
        <w:spacing w:line="240" w:lineRule="atLeast"/>
        <w:jc w:val="both"/>
        <w:rPr>
          <w:spacing w:val="-3"/>
        </w:rPr>
      </w:pPr>
      <w:r>
        <w:rPr>
          <w:spacing w:val="-3"/>
        </w:rPr>
        <w:t>RANB toegangscode 1107</w:t>
      </w:r>
      <w:r>
        <w:rPr>
          <w:spacing w:val="-3"/>
        </w:rPr>
        <w:fldChar w:fldCharType="begin"/>
      </w:r>
      <w:r>
        <w:rPr>
          <w:spacing w:val="-3"/>
        </w:rPr>
        <w:instrText xml:space="preserve">PRIVATE </w:instrText>
      </w:r>
      <w:r>
        <w:rPr>
          <w:spacing w:val="-3"/>
        </w:rPr>
      </w:r>
      <w:r>
        <w:rPr>
          <w:spacing w:val="-3"/>
        </w:rPr>
        <w:fldChar w:fldCharType="end"/>
      </w:r>
    </w:p>
    <w:p w14:paraId="52A87DD1" w14:textId="77777777" w:rsidR="004C57A6" w:rsidRDefault="004C57A6">
      <w:pPr>
        <w:tabs>
          <w:tab w:val="left" w:pos="-1440"/>
          <w:tab w:val="left" w:pos="-720"/>
        </w:tabs>
        <w:spacing w:line="240" w:lineRule="atLeast"/>
        <w:jc w:val="both"/>
        <w:rPr>
          <w:spacing w:val="-3"/>
        </w:rPr>
      </w:pPr>
      <w:r>
        <w:rPr>
          <w:spacing w:val="-3"/>
        </w:rPr>
        <w:t>microfiches Algemeen Rijksarchief Brussel</w:t>
      </w:r>
    </w:p>
    <w:p w14:paraId="24EF9A63" w14:textId="77777777" w:rsidR="004C57A6" w:rsidRDefault="004C57A6">
      <w:pPr>
        <w:tabs>
          <w:tab w:val="left" w:pos="-1440"/>
          <w:tab w:val="left" w:pos="-720"/>
        </w:tabs>
        <w:spacing w:line="240" w:lineRule="atLeast"/>
        <w:jc w:val="both"/>
        <w:rPr>
          <w:spacing w:val="-3"/>
        </w:rPr>
      </w:pPr>
      <w:r>
        <w:rPr>
          <w:spacing w:val="-3"/>
        </w:rPr>
        <w:t>VONNISBOEKEN RAAD VAN BRABANT BRUSSEL</w:t>
      </w:r>
    </w:p>
    <w:p w14:paraId="17028B2E" w14:textId="77777777" w:rsidR="004C57A6" w:rsidRDefault="004C57A6">
      <w:pPr>
        <w:tabs>
          <w:tab w:val="left" w:pos="-1440"/>
          <w:tab w:val="left" w:pos="-720"/>
        </w:tabs>
        <w:spacing w:line="240" w:lineRule="atLeast"/>
        <w:jc w:val="both"/>
        <w:rPr>
          <w:spacing w:val="-3"/>
        </w:rPr>
      </w:pPr>
      <w:r>
        <w:rPr>
          <w:spacing w:val="-3"/>
        </w:rPr>
        <w:t>inventarisnummer 525 - 673 periode 15de - 17de eeuw</w:t>
      </w:r>
    </w:p>
    <w:p w14:paraId="57A21490" w14:textId="77777777" w:rsidR="004C57A6" w:rsidRDefault="004C57A6">
      <w:pPr>
        <w:tabs>
          <w:tab w:val="left" w:pos="-1440"/>
          <w:tab w:val="left" w:pos="-720"/>
        </w:tabs>
        <w:spacing w:line="240" w:lineRule="atLeast"/>
        <w:jc w:val="both"/>
        <w:rPr>
          <w:spacing w:val="-3"/>
        </w:rPr>
      </w:pPr>
      <w:r>
        <w:rPr>
          <w:spacing w:val="-3"/>
        </w:rPr>
        <w:t>inventarisnummer 532</w:t>
      </w:r>
    </w:p>
    <w:p w14:paraId="7FFBC2A2" w14:textId="77777777" w:rsidR="004C57A6" w:rsidRDefault="004C57A6">
      <w:pPr>
        <w:tabs>
          <w:tab w:val="left" w:pos="-1440"/>
          <w:tab w:val="left" w:pos="-720"/>
        </w:tabs>
        <w:spacing w:line="240" w:lineRule="atLeast"/>
        <w:jc w:val="both"/>
        <w:rPr>
          <w:spacing w:val="-3"/>
        </w:rPr>
      </w:pPr>
    </w:p>
    <w:p w14:paraId="7866B763" w14:textId="77777777" w:rsidR="004C57A6" w:rsidRDefault="004C57A6">
      <w:pPr>
        <w:tabs>
          <w:tab w:val="left" w:pos="-1440"/>
          <w:tab w:val="left" w:pos="-720"/>
        </w:tabs>
        <w:spacing w:line="240" w:lineRule="atLeast"/>
        <w:jc w:val="both"/>
        <w:rPr>
          <w:spacing w:val="-3"/>
        </w:rPr>
      </w:pPr>
      <w:r>
        <w:rPr>
          <w:spacing w:val="-3"/>
        </w:rPr>
        <w:t>===========================================================</w:t>
      </w:r>
    </w:p>
    <w:p w14:paraId="17963898" w14:textId="77777777" w:rsidR="004C57A6" w:rsidRDefault="004C57A6">
      <w:pPr>
        <w:tabs>
          <w:tab w:val="left" w:pos="-1440"/>
          <w:tab w:val="left" w:pos="-720"/>
        </w:tabs>
        <w:spacing w:line="240" w:lineRule="atLeast"/>
        <w:jc w:val="both"/>
        <w:rPr>
          <w:spacing w:val="-3"/>
        </w:rPr>
      </w:pPr>
      <w:r>
        <w:rPr>
          <w:spacing w:val="-3"/>
        </w:rPr>
        <w:t xml:space="preserve">FICHE 1  inventarisnummer 532  periode 1472 - 1473 </w:t>
      </w:r>
    </w:p>
    <w:p w14:paraId="7905DAC9" w14:textId="77777777" w:rsidR="004C57A6" w:rsidRDefault="004C57A6">
      <w:pPr>
        <w:tabs>
          <w:tab w:val="left" w:pos="-1440"/>
          <w:tab w:val="left" w:pos="-720"/>
        </w:tabs>
        <w:spacing w:line="240" w:lineRule="atLeast"/>
        <w:jc w:val="both"/>
        <w:rPr>
          <w:spacing w:val="-3"/>
        </w:rPr>
      </w:pPr>
      <w:r>
        <w:rPr>
          <w:spacing w:val="-3"/>
        </w:rPr>
        <w:t>===========================================================</w:t>
      </w:r>
    </w:p>
    <w:p w14:paraId="70A73A5E" w14:textId="77777777" w:rsidR="004C57A6" w:rsidRDefault="004C57A6">
      <w:pPr>
        <w:tabs>
          <w:tab w:val="left" w:pos="-1440"/>
          <w:tab w:val="left" w:pos="-720"/>
        </w:tabs>
        <w:spacing w:line="240" w:lineRule="atLeast"/>
        <w:jc w:val="both"/>
        <w:rPr>
          <w:spacing w:val="-3"/>
        </w:rPr>
      </w:pPr>
    </w:p>
    <w:p w14:paraId="5A7710F9" w14:textId="77777777" w:rsidR="004C57A6" w:rsidRDefault="004C57A6">
      <w:pPr>
        <w:tabs>
          <w:tab w:val="left" w:pos="-1440"/>
          <w:tab w:val="left" w:pos="-720"/>
        </w:tabs>
        <w:spacing w:line="240" w:lineRule="atLeast"/>
        <w:jc w:val="both"/>
        <w:rPr>
          <w:spacing w:val="-3"/>
        </w:rPr>
      </w:pPr>
      <w:r>
        <w:rPr>
          <w:spacing w:val="-3"/>
        </w:rPr>
        <w:t>fol.3v</w:t>
      </w:r>
    </w:p>
    <w:p w14:paraId="24D2FECB" w14:textId="77777777" w:rsidR="004C57A6" w:rsidRDefault="004C57A6">
      <w:pPr>
        <w:tabs>
          <w:tab w:val="left" w:pos="-1440"/>
          <w:tab w:val="left" w:pos="-720"/>
        </w:tabs>
        <w:spacing w:line="240" w:lineRule="atLeast"/>
        <w:jc w:val="both"/>
        <w:rPr>
          <w:spacing w:val="-3"/>
        </w:rPr>
      </w:pPr>
      <w:r>
        <w:rPr>
          <w:spacing w:val="-3"/>
        </w:rPr>
        <w:t>Kwestie tussen JANNE VAN HAREN contra ADRIAEN BOEST vanwege HEILWICH VAN BOEST weduwe van WILLEM VAN HAREN die een gelofte had gedaan voor schep</w:t>
      </w:r>
      <w:r>
        <w:rPr>
          <w:spacing w:val="-3"/>
        </w:rPr>
        <w:t>enen van Den Bosch m.b.t. een HOEVE te OISTERWIJK zijnde leengoed van de hertog van Brabant met goederen en beesten [11.01.1472]</w:t>
      </w:r>
    </w:p>
    <w:p w14:paraId="4D857F85" w14:textId="77777777" w:rsidR="004C57A6" w:rsidRDefault="004C57A6">
      <w:pPr>
        <w:tabs>
          <w:tab w:val="left" w:pos="-1440"/>
          <w:tab w:val="left" w:pos="-720"/>
        </w:tabs>
        <w:spacing w:line="240" w:lineRule="atLeast"/>
        <w:jc w:val="both"/>
        <w:rPr>
          <w:spacing w:val="-3"/>
        </w:rPr>
      </w:pPr>
    </w:p>
    <w:p w14:paraId="1579FFFD" w14:textId="77777777" w:rsidR="004C57A6" w:rsidRDefault="004C57A6">
      <w:pPr>
        <w:tabs>
          <w:tab w:val="left" w:pos="-1440"/>
          <w:tab w:val="left" w:pos="-720"/>
        </w:tabs>
        <w:spacing w:line="240" w:lineRule="atLeast"/>
        <w:jc w:val="both"/>
        <w:rPr>
          <w:spacing w:val="-3"/>
        </w:rPr>
      </w:pPr>
      <w:r>
        <w:rPr>
          <w:spacing w:val="-3"/>
        </w:rPr>
        <w:t>fol.7v</w:t>
      </w:r>
    </w:p>
    <w:p w14:paraId="045E4B41" w14:textId="77777777" w:rsidR="004C57A6" w:rsidRDefault="004C57A6">
      <w:pPr>
        <w:tabs>
          <w:tab w:val="left" w:pos="-1440"/>
          <w:tab w:val="left" w:pos="-720"/>
        </w:tabs>
        <w:spacing w:line="240" w:lineRule="atLeast"/>
        <w:jc w:val="both"/>
        <w:rPr>
          <w:spacing w:val="-3"/>
        </w:rPr>
      </w:pPr>
      <w:r>
        <w:rPr>
          <w:spacing w:val="-3"/>
        </w:rPr>
        <w:t>HENRICK VANDEN WIJNGAERDE contra het GODSHUIS VAN TONGERLO [12.01.1472]</w:t>
      </w:r>
    </w:p>
    <w:p w14:paraId="3079B4E3" w14:textId="77777777" w:rsidR="004C57A6" w:rsidRDefault="004C57A6">
      <w:pPr>
        <w:tabs>
          <w:tab w:val="left" w:pos="-1440"/>
          <w:tab w:val="left" w:pos="-720"/>
        </w:tabs>
        <w:spacing w:line="240" w:lineRule="atLeast"/>
        <w:jc w:val="both"/>
        <w:rPr>
          <w:spacing w:val="-3"/>
        </w:rPr>
      </w:pPr>
    </w:p>
    <w:p w14:paraId="481D2BC0" w14:textId="77777777" w:rsidR="004C57A6" w:rsidRDefault="004C57A6">
      <w:pPr>
        <w:tabs>
          <w:tab w:val="left" w:pos="-1440"/>
          <w:tab w:val="left" w:pos="-720"/>
        </w:tabs>
        <w:spacing w:line="240" w:lineRule="atLeast"/>
        <w:jc w:val="both"/>
        <w:rPr>
          <w:spacing w:val="-3"/>
        </w:rPr>
      </w:pPr>
      <w:r>
        <w:rPr>
          <w:spacing w:val="-3"/>
        </w:rPr>
        <w:t>fol.9v</w:t>
      </w:r>
    </w:p>
    <w:p w14:paraId="222442F0" w14:textId="77777777" w:rsidR="004C57A6" w:rsidRDefault="004C57A6">
      <w:pPr>
        <w:tabs>
          <w:tab w:val="left" w:pos="-1440"/>
          <w:tab w:val="left" w:pos="-720"/>
        </w:tabs>
        <w:spacing w:line="240" w:lineRule="atLeast"/>
        <w:jc w:val="both"/>
        <w:rPr>
          <w:spacing w:val="-3"/>
        </w:rPr>
      </w:pPr>
      <w:r>
        <w:rPr>
          <w:spacing w:val="-3"/>
        </w:rPr>
        <w:t>JANNE VN ARKEL genoemd als ONDERSCHOUT van DEN BOSCH contra JANNE PAUWELS [17.01.1472]</w:t>
      </w:r>
    </w:p>
    <w:p w14:paraId="6428B106" w14:textId="77777777" w:rsidR="004C57A6" w:rsidRDefault="004C57A6">
      <w:pPr>
        <w:tabs>
          <w:tab w:val="left" w:pos="-1440"/>
          <w:tab w:val="left" w:pos="-720"/>
        </w:tabs>
        <w:spacing w:line="240" w:lineRule="atLeast"/>
        <w:jc w:val="both"/>
        <w:rPr>
          <w:spacing w:val="-3"/>
        </w:rPr>
      </w:pPr>
    </w:p>
    <w:p w14:paraId="081C2A18" w14:textId="77777777" w:rsidR="004C57A6" w:rsidRDefault="004C57A6">
      <w:pPr>
        <w:tabs>
          <w:tab w:val="left" w:pos="-1440"/>
          <w:tab w:val="left" w:pos="-720"/>
        </w:tabs>
        <w:spacing w:line="240" w:lineRule="atLeast"/>
        <w:jc w:val="both"/>
        <w:rPr>
          <w:spacing w:val="-3"/>
        </w:rPr>
      </w:pPr>
      <w:r>
        <w:rPr>
          <w:spacing w:val="-3"/>
        </w:rPr>
        <w:t>fol.27v</w:t>
      </w:r>
    </w:p>
    <w:p w14:paraId="3B87984F" w14:textId="77777777" w:rsidR="004C57A6" w:rsidRDefault="004C57A6">
      <w:pPr>
        <w:tabs>
          <w:tab w:val="left" w:pos="-1440"/>
          <w:tab w:val="left" w:pos="-720"/>
        </w:tabs>
        <w:spacing w:line="240" w:lineRule="atLeast"/>
        <w:jc w:val="both"/>
        <w:rPr>
          <w:spacing w:val="-3"/>
        </w:rPr>
      </w:pPr>
      <w:r>
        <w:rPr>
          <w:spacing w:val="-3"/>
        </w:rPr>
        <w:t>Benoemd in de kwestie tussen PAUWELS VAN HAESTRECHT en de INGEZETENEN van DRUNEN twee personen te weten MEESTER WILLEM VAN TANNERNAYEN en MEESTER PETER VAN THIELT [[08.02.1472]</w:t>
      </w:r>
    </w:p>
    <w:p w14:paraId="5BEAF460" w14:textId="77777777" w:rsidR="004C57A6" w:rsidRDefault="004C57A6">
      <w:pPr>
        <w:tabs>
          <w:tab w:val="left" w:pos="-1440"/>
          <w:tab w:val="left" w:pos="-720"/>
        </w:tabs>
        <w:spacing w:line="240" w:lineRule="atLeast"/>
        <w:jc w:val="both"/>
        <w:rPr>
          <w:spacing w:val="-3"/>
        </w:rPr>
      </w:pPr>
    </w:p>
    <w:p w14:paraId="5FADF35F" w14:textId="77777777" w:rsidR="004C57A6" w:rsidRDefault="004C57A6">
      <w:pPr>
        <w:tabs>
          <w:tab w:val="left" w:pos="-1440"/>
          <w:tab w:val="left" w:pos="-720"/>
        </w:tabs>
        <w:spacing w:line="240" w:lineRule="atLeast"/>
        <w:jc w:val="both"/>
        <w:rPr>
          <w:spacing w:val="-3"/>
        </w:rPr>
      </w:pPr>
    </w:p>
    <w:p w14:paraId="2F5E5DF4" w14:textId="77777777" w:rsidR="004C57A6" w:rsidRDefault="004C57A6">
      <w:pPr>
        <w:tabs>
          <w:tab w:val="left" w:pos="-1440"/>
          <w:tab w:val="left" w:pos="-720"/>
        </w:tabs>
        <w:spacing w:line="240" w:lineRule="atLeast"/>
        <w:jc w:val="both"/>
        <w:rPr>
          <w:spacing w:val="-3"/>
        </w:rPr>
      </w:pPr>
      <w:r>
        <w:rPr>
          <w:spacing w:val="-3"/>
        </w:rPr>
        <w:t>====================</w:t>
      </w:r>
      <w:r>
        <w:rPr>
          <w:spacing w:val="-3"/>
        </w:rPr>
        <w:t>==========================================</w:t>
      </w:r>
    </w:p>
    <w:p w14:paraId="52471655" w14:textId="77777777" w:rsidR="004C57A6" w:rsidRDefault="004C57A6">
      <w:pPr>
        <w:tabs>
          <w:tab w:val="left" w:pos="-1440"/>
          <w:tab w:val="left" w:pos="-720"/>
        </w:tabs>
        <w:spacing w:line="240" w:lineRule="atLeast"/>
        <w:jc w:val="both"/>
        <w:rPr>
          <w:spacing w:val="-3"/>
        </w:rPr>
      </w:pPr>
      <w:r>
        <w:rPr>
          <w:spacing w:val="-3"/>
        </w:rPr>
        <w:t>FICHE 2  inventarisnummer 532  periode 1472 - 1473</w:t>
      </w:r>
    </w:p>
    <w:p w14:paraId="0C3099AB" w14:textId="77777777" w:rsidR="004C57A6" w:rsidRDefault="004C57A6">
      <w:pPr>
        <w:tabs>
          <w:tab w:val="left" w:pos="-1440"/>
          <w:tab w:val="left" w:pos="-720"/>
        </w:tabs>
        <w:spacing w:line="240" w:lineRule="atLeast"/>
        <w:jc w:val="both"/>
        <w:rPr>
          <w:spacing w:val="-3"/>
        </w:rPr>
      </w:pPr>
      <w:r>
        <w:rPr>
          <w:spacing w:val="-3"/>
        </w:rPr>
        <w:t>==============================================================</w:t>
      </w:r>
    </w:p>
    <w:p w14:paraId="3F83DFFB" w14:textId="77777777" w:rsidR="004C57A6" w:rsidRDefault="004C57A6">
      <w:pPr>
        <w:tabs>
          <w:tab w:val="left" w:pos="-1440"/>
          <w:tab w:val="left" w:pos="-720"/>
        </w:tabs>
        <w:spacing w:line="240" w:lineRule="atLeast"/>
        <w:jc w:val="both"/>
        <w:rPr>
          <w:spacing w:val="-3"/>
        </w:rPr>
      </w:pPr>
    </w:p>
    <w:p w14:paraId="41347620" w14:textId="77777777" w:rsidR="004C57A6" w:rsidRDefault="004C57A6">
      <w:pPr>
        <w:tabs>
          <w:tab w:val="left" w:pos="-1440"/>
          <w:tab w:val="left" w:pos="-720"/>
        </w:tabs>
        <w:spacing w:line="240" w:lineRule="atLeast"/>
        <w:jc w:val="both"/>
        <w:rPr>
          <w:spacing w:val="-3"/>
        </w:rPr>
      </w:pPr>
      <w:r>
        <w:rPr>
          <w:spacing w:val="-3"/>
        </w:rPr>
        <w:t>fol.51</w:t>
      </w:r>
    </w:p>
    <w:p w14:paraId="14A49094" w14:textId="77777777" w:rsidR="004C57A6" w:rsidRDefault="004C57A6">
      <w:pPr>
        <w:tabs>
          <w:tab w:val="left" w:pos="-1440"/>
          <w:tab w:val="left" w:pos="-720"/>
        </w:tabs>
        <w:spacing w:line="240" w:lineRule="atLeast"/>
        <w:jc w:val="both"/>
        <w:rPr>
          <w:spacing w:val="-3"/>
        </w:rPr>
      </w:pPr>
      <w:r>
        <w:rPr>
          <w:spacing w:val="-3"/>
        </w:rPr>
        <w:t>Kwestie tussen JANNE LEYNEN en de INGEZETENEN van STRATUM bij Eindhoven in verband met onkosten van gevangenschap in de stad Den Bosch ter somme van 300 rijnsguldens [08.03.1472]</w:t>
      </w:r>
    </w:p>
    <w:p w14:paraId="084B4746" w14:textId="77777777" w:rsidR="004C57A6" w:rsidRDefault="004C57A6">
      <w:pPr>
        <w:tabs>
          <w:tab w:val="left" w:pos="-1440"/>
          <w:tab w:val="left" w:pos="-720"/>
        </w:tabs>
        <w:spacing w:line="240" w:lineRule="atLeast"/>
        <w:jc w:val="both"/>
        <w:rPr>
          <w:spacing w:val="-3"/>
        </w:rPr>
      </w:pPr>
    </w:p>
    <w:p w14:paraId="4AFA032C" w14:textId="77777777" w:rsidR="004C57A6" w:rsidRDefault="004C57A6">
      <w:pPr>
        <w:tabs>
          <w:tab w:val="left" w:pos="-1440"/>
          <w:tab w:val="left" w:pos="-720"/>
        </w:tabs>
        <w:spacing w:line="240" w:lineRule="atLeast"/>
        <w:jc w:val="both"/>
        <w:rPr>
          <w:spacing w:val="-3"/>
        </w:rPr>
      </w:pPr>
      <w:r>
        <w:rPr>
          <w:spacing w:val="-3"/>
        </w:rPr>
        <w:t>fol.52v</w:t>
      </w:r>
    </w:p>
    <w:p w14:paraId="74589868" w14:textId="77777777" w:rsidR="004C57A6" w:rsidRDefault="004C57A6">
      <w:pPr>
        <w:tabs>
          <w:tab w:val="left" w:pos="-1440"/>
          <w:tab w:val="left" w:pos="-720"/>
        </w:tabs>
        <w:spacing w:line="240" w:lineRule="atLeast"/>
        <w:jc w:val="both"/>
        <w:rPr>
          <w:spacing w:val="-3"/>
        </w:rPr>
      </w:pPr>
      <w:r>
        <w:rPr>
          <w:spacing w:val="-3"/>
        </w:rPr>
        <w:t xml:space="preserve">De BEDEZETTERS van SCHIJNDEL hebben een supplicatie ingediend 'clagende dat hen onlanx gesedt hebbende ennige goede onder hen gelegen ende toe hoerende ennige </w:t>
      </w:r>
      <w:r>
        <w:rPr>
          <w:spacing w:val="-3"/>
        </w:rPr>
        <w:t>POERTEREN der STAD VANDEN BOSSCHE om niet hen alsoe van dien goeden te contribueren inden tax van mijns voirs. genedigen heren BEDEN ende op die goede dair voer gepandt oft doen panden die vanden voirs. stad vanden Bosch die panden hadde doen wedergeven mit hueren versueckbrievenin begerende questie, hebben mijn voirs. heren den voirs. van Schindel geseeght dat zij selen mogen procede</w:t>
      </w:r>
      <w:r>
        <w:rPr>
          <w:spacing w:val="-3"/>
        </w:rPr>
        <w:softHyphen/>
        <w:t>ren mit uutpandingen op die gesette goede der voirs. poerteren ende vercoope der selver pande om bij middele van dien tot be</w:t>
      </w:r>
      <w:r>
        <w:rPr>
          <w:spacing w:val="-3"/>
        </w:rPr>
        <w:t>talingen te comen - niet tegenstaende den scriven oft versu</w:t>
      </w:r>
      <w:r>
        <w:rPr>
          <w:spacing w:val="-3"/>
        </w:rPr>
        <w:softHyphen/>
        <w:t xml:space="preserve">ecken der voirs. vanden Bosch ende oft die voirs. vanden Bosch oft huer poerteren die betalinge vanden voirs. zettingen gedaen zijnde bij manieren van provisien meynen dat die voirs. goede onbehoirlic gestelt souden zijn ende sij des comen bij mijnen voirs. heren om provisie ende restitutie zij selen dair inne </w:t>
      </w:r>
      <w:r>
        <w:rPr>
          <w:spacing w:val="-3"/>
        </w:rPr>
        <w:lastRenderedPageBreak/>
        <w:t>versien alsoe behoeren sal [10.03.1472]</w:t>
      </w:r>
    </w:p>
    <w:p w14:paraId="05DBBD6E" w14:textId="77777777" w:rsidR="004C57A6" w:rsidRDefault="004C57A6">
      <w:pPr>
        <w:tabs>
          <w:tab w:val="left" w:pos="-1440"/>
          <w:tab w:val="left" w:pos="-720"/>
        </w:tabs>
        <w:spacing w:line="240" w:lineRule="atLeast"/>
        <w:jc w:val="both"/>
        <w:rPr>
          <w:spacing w:val="-3"/>
        </w:rPr>
      </w:pPr>
    </w:p>
    <w:p w14:paraId="59FECAF3" w14:textId="77777777" w:rsidR="004C57A6" w:rsidRDefault="004C57A6">
      <w:pPr>
        <w:tabs>
          <w:tab w:val="left" w:pos="-1440"/>
          <w:tab w:val="left" w:pos="-720"/>
        </w:tabs>
        <w:spacing w:line="240" w:lineRule="atLeast"/>
        <w:jc w:val="both"/>
        <w:rPr>
          <w:spacing w:val="-3"/>
        </w:rPr>
      </w:pPr>
      <w:r>
        <w:rPr>
          <w:spacing w:val="-3"/>
        </w:rPr>
        <w:t>fol.63</w:t>
      </w:r>
    </w:p>
    <w:p w14:paraId="1EBCA9A4" w14:textId="77777777" w:rsidR="004C57A6" w:rsidRDefault="004C57A6">
      <w:pPr>
        <w:tabs>
          <w:tab w:val="left" w:pos="-1440"/>
          <w:tab w:val="left" w:pos="-720"/>
        </w:tabs>
        <w:spacing w:line="240" w:lineRule="atLeast"/>
        <w:jc w:val="both"/>
        <w:rPr>
          <w:spacing w:val="-3"/>
        </w:rPr>
      </w:pPr>
      <w:r>
        <w:rPr>
          <w:spacing w:val="-3"/>
        </w:rPr>
        <w:t>Lieve ende geminde onse lieve ende getruwe president ende raidslude van Brabant hebben overs</w:t>
      </w:r>
      <w:r>
        <w:rPr>
          <w:spacing w:val="-3"/>
        </w:rPr>
        <w:t>ien tproces dat ghy hen onlanx bij ennigen van u overgesonden hebt gehadt ende voer u bedinght was tusschen HENRICK MONICK inden name ende als RENTMEESTER DES HEREN VAN CRANENDONCK aenleggere ter eenre zijden ende GHIJSBRECHT ROESMONT verweerdere ter andere om dair inne gestelt te zijne van den rechte - ende op al wel gelet gheven u ende heeren om inder voirs. saken ende tusschen die voirs. pertien te wijsen voer recht dat die voirs. Ghijs</w:t>
      </w:r>
      <w:r>
        <w:rPr>
          <w:spacing w:val="-3"/>
        </w:rPr>
        <w:softHyphen/>
        <w:t>brecht Roesmont verweerder schuldich is geabsolveert te zijne ende a</w:t>
      </w:r>
      <w:r>
        <w:rPr>
          <w:spacing w:val="-3"/>
        </w:rPr>
        <w:t>bsolveren hem vanden aenspreken des voirs. Henrics Monick aenleggers, condempnerende den selven Henricke inde costen van desen gedinge tot uwer taxatien, reserverende den selven Henricke inden name dat hij aengesproken heeft zijnen rechte aengaende der RENTEN dair questie over is geweest opte goede ende personen die dair inne anders inne gehouden mogen zijn om dat te volgenen ende te vorderen in tijden ende wijlen dair ende alsoe behoeren sal ende soe willen wij dat ghij dit aldus uutwijst voer recht ende H</w:t>
      </w:r>
      <w:r>
        <w:rPr>
          <w:spacing w:val="-3"/>
        </w:rPr>
        <w:t>OOFTVONNISSE lieve geminde onse heer - gedaen ende gescr. in onsser stad van Bruessel - april 1472 [00.04.1472]</w:t>
      </w:r>
    </w:p>
    <w:p w14:paraId="46C4B87E" w14:textId="77777777" w:rsidR="004C57A6" w:rsidRDefault="004C57A6">
      <w:pPr>
        <w:tabs>
          <w:tab w:val="left" w:pos="-1440"/>
          <w:tab w:val="left" w:pos="-720"/>
        </w:tabs>
        <w:spacing w:line="240" w:lineRule="atLeast"/>
        <w:jc w:val="both"/>
        <w:rPr>
          <w:spacing w:val="-3"/>
        </w:rPr>
      </w:pPr>
    </w:p>
    <w:p w14:paraId="03E6914B" w14:textId="77777777" w:rsidR="004C57A6" w:rsidRDefault="004C57A6">
      <w:pPr>
        <w:tabs>
          <w:tab w:val="left" w:pos="-1440"/>
          <w:tab w:val="left" w:pos="-720"/>
        </w:tabs>
        <w:spacing w:line="240" w:lineRule="atLeast"/>
        <w:jc w:val="both"/>
        <w:rPr>
          <w:spacing w:val="-3"/>
        </w:rPr>
      </w:pPr>
      <w:r>
        <w:rPr>
          <w:spacing w:val="-3"/>
        </w:rPr>
        <w:t>fol.64</w:t>
      </w:r>
    </w:p>
    <w:p w14:paraId="3F60A3B7" w14:textId="77777777" w:rsidR="004C57A6" w:rsidRDefault="004C57A6">
      <w:pPr>
        <w:tabs>
          <w:tab w:val="left" w:pos="-1440"/>
          <w:tab w:val="left" w:pos="-720"/>
        </w:tabs>
        <w:spacing w:line="240" w:lineRule="atLeast"/>
        <w:jc w:val="both"/>
        <w:rPr>
          <w:spacing w:val="-3"/>
        </w:rPr>
      </w:pPr>
      <w:r>
        <w:rPr>
          <w:spacing w:val="-3"/>
        </w:rPr>
        <w:t>Kwestie rondom een vonnis tussen ARNT VAN HALLE en JANNE VAN ERPE en MEESTER JANNE GHISELBERTI canonick inden kercken ten Bosch [29.03.1</w:t>
      </w:r>
      <w:r>
        <w:rPr>
          <w:spacing w:val="-3"/>
        </w:rPr>
        <w:softHyphen/>
        <w:t>472]</w:t>
      </w:r>
    </w:p>
    <w:p w14:paraId="79758988" w14:textId="77777777" w:rsidR="004C57A6" w:rsidRDefault="004C57A6">
      <w:pPr>
        <w:tabs>
          <w:tab w:val="left" w:pos="-1440"/>
          <w:tab w:val="left" w:pos="-720"/>
        </w:tabs>
        <w:spacing w:line="240" w:lineRule="atLeast"/>
        <w:jc w:val="both"/>
        <w:rPr>
          <w:spacing w:val="-3"/>
        </w:rPr>
      </w:pPr>
      <w:r>
        <w:rPr>
          <w:spacing w:val="-3"/>
        </w:rPr>
        <w:t xml:space="preserve">    </w:t>
      </w:r>
    </w:p>
    <w:p w14:paraId="2D2A0F62" w14:textId="77777777" w:rsidR="004C57A6" w:rsidRDefault="004C57A6">
      <w:pPr>
        <w:tabs>
          <w:tab w:val="left" w:pos="-1440"/>
          <w:tab w:val="left" w:pos="-720"/>
        </w:tabs>
        <w:spacing w:line="240" w:lineRule="atLeast"/>
        <w:jc w:val="both"/>
        <w:rPr>
          <w:spacing w:val="-3"/>
        </w:rPr>
      </w:pPr>
      <w:r>
        <w:rPr>
          <w:spacing w:val="-3"/>
        </w:rPr>
        <w:t>fol.64</w:t>
      </w:r>
    </w:p>
    <w:p w14:paraId="419CE883" w14:textId="77777777" w:rsidR="004C57A6" w:rsidRDefault="004C57A6">
      <w:pPr>
        <w:tabs>
          <w:tab w:val="left" w:pos="-1440"/>
          <w:tab w:val="left" w:pos="-720"/>
        </w:tabs>
        <w:spacing w:line="240" w:lineRule="atLeast"/>
        <w:jc w:val="both"/>
        <w:rPr>
          <w:spacing w:val="-3"/>
        </w:rPr>
      </w:pPr>
      <w:r>
        <w:rPr>
          <w:spacing w:val="-3"/>
        </w:rPr>
        <w:t>Kwestie tussen JAN LEYNEN en ingezetenen van STRATUM onder Eindhoven [31.03.1472]</w:t>
      </w:r>
    </w:p>
    <w:p w14:paraId="3B90AF20" w14:textId="77777777" w:rsidR="004C57A6" w:rsidRDefault="004C57A6">
      <w:pPr>
        <w:tabs>
          <w:tab w:val="left" w:pos="-1440"/>
          <w:tab w:val="left" w:pos="-720"/>
        </w:tabs>
        <w:spacing w:line="240" w:lineRule="atLeast"/>
        <w:jc w:val="both"/>
        <w:rPr>
          <w:spacing w:val="-3"/>
        </w:rPr>
      </w:pPr>
    </w:p>
    <w:p w14:paraId="389B27AE" w14:textId="77777777" w:rsidR="004C57A6" w:rsidRDefault="004C57A6">
      <w:pPr>
        <w:tabs>
          <w:tab w:val="left" w:pos="-1440"/>
          <w:tab w:val="left" w:pos="-720"/>
        </w:tabs>
        <w:spacing w:line="240" w:lineRule="atLeast"/>
        <w:jc w:val="both"/>
        <w:rPr>
          <w:spacing w:val="-3"/>
        </w:rPr>
      </w:pPr>
      <w:r>
        <w:rPr>
          <w:spacing w:val="-3"/>
        </w:rPr>
        <w:t>fol.72</w:t>
      </w:r>
    </w:p>
    <w:p w14:paraId="334E1BDF" w14:textId="77777777" w:rsidR="004C57A6" w:rsidRDefault="004C57A6">
      <w:pPr>
        <w:tabs>
          <w:tab w:val="left" w:pos="-1440"/>
          <w:tab w:val="left" w:pos="-720"/>
        </w:tabs>
        <w:spacing w:line="240" w:lineRule="atLeast"/>
        <w:jc w:val="both"/>
        <w:rPr>
          <w:spacing w:val="-3"/>
        </w:rPr>
      </w:pPr>
      <w:r>
        <w:rPr>
          <w:spacing w:val="-3"/>
        </w:rPr>
        <w:t>HENRICK MONICK genoemd als SCHOUT VAN EINDHOVEN [08.04.1472]</w:t>
      </w:r>
    </w:p>
    <w:p w14:paraId="569015CC" w14:textId="77777777" w:rsidR="004C57A6" w:rsidRDefault="004C57A6">
      <w:pPr>
        <w:tabs>
          <w:tab w:val="left" w:pos="-1440"/>
          <w:tab w:val="left" w:pos="-720"/>
        </w:tabs>
        <w:spacing w:line="240" w:lineRule="atLeast"/>
        <w:jc w:val="both"/>
        <w:rPr>
          <w:spacing w:val="-3"/>
        </w:rPr>
      </w:pPr>
    </w:p>
    <w:p w14:paraId="70A12081" w14:textId="77777777" w:rsidR="004C57A6" w:rsidRDefault="004C57A6">
      <w:pPr>
        <w:tabs>
          <w:tab w:val="left" w:pos="-1440"/>
          <w:tab w:val="left" w:pos="-720"/>
        </w:tabs>
        <w:spacing w:line="240" w:lineRule="atLeast"/>
        <w:jc w:val="both"/>
        <w:rPr>
          <w:spacing w:val="-3"/>
        </w:rPr>
      </w:pPr>
      <w:r>
        <w:rPr>
          <w:spacing w:val="-3"/>
        </w:rPr>
        <w:t>============================================================</w:t>
      </w:r>
    </w:p>
    <w:p w14:paraId="7068D631" w14:textId="77777777" w:rsidR="004C57A6" w:rsidRDefault="004C57A6">
      <w:pPr>
        <w:tabs>
          <w:tab w:val="left" w:pos="-1440"/>
          <w:tab w:val="left" w:pos="-720"/>
        </w:tabs>
        <w:spacing w:line="240" w:lineRule="atLeast"/>
        <w:jc w:val="both"/>
        <w:rPr>
          <w:spacing w:val="-3"/>
        </w:rPr>
      </w:pPr>
      <w:r>
        <w:rPr>
          <w:spacing w:val="-3"/>
        </w:rPr>
        <w:t>FICHE 3  inventarisnummer</w:t>
      </w:r>
      <w:r>
        <w:rPr>
          <w:spacing w:val="-3"/>
        </w:rPr>
        <w:t xml:space="preserve"> 532  periode 1472 - 1473 </w:t>
      </w:r>
    </w:p>
    <w:p w14:paraId="00EE1436" w14:textId="77777777" w:rsidR="004C57A6" w:rsidRDefault="004C57A6">
      <w:pPr>
        <w:tabs>
          <w:tab w:val="left" w:pos="-1440"/>
          <w:tab w:val="left" w:pos="-720"/>
        </w:tabs>
        <w:spacing w:line="240" w:lineRule="atLeast"/>
        <w:jc w:val="both"/>
        <w:rPr>
          <w:spacing w:val="-3"/>
        </w:rPr>
      </w:pPr>
      <w:r>
        <w:rPr>
          <w:spacing w:val="-3"/>
        </w:rPr>
        <w:t>============================================================</w:t>
      </w:r>
    </w:p>
    <w:p w14:paraId="4889F937" w14:textId="77777777" w:rsidR="004C57A6" w:rsidRDefault="004C57A6">
      <w:pPr>
        <w:tabs>
          <w:tab w:val="left" w:pos="-1440"/>
          <w:tab w:val="left" w:pos="-720"/>
        </w:tabs>
        <w:spacing w:line="240" w:lineRule="atLeast"/>
        <w:jc w:val="both"/>
        <w:rPr>
          <w:spacing w:val="-3"/>
        </w:rPr>
      </w:pPr>
    </w:p>
    <w:p w14:paraId="702A8327" w14:textId="77777777" w:rsidR="004C57A6" w:rsidRDefault="004C57A6">
      <w:pPr>
        <w:tabs>
          <w:tab w:val="left" w:pos="-1440"/>
          <w:tab w:val="left" w:pos="-720"/>
        </w:tabs>
        <w:spacing w:line="240" w:lineRule="atLeast"/>
        <w:jc w:val="both"/>
        <w:rPr>
          <w:spacing w:val="-3"/>
        </w:rPr>
      </w:pPr>
      <w:r>
        <w:rPr>
          <w:spacing w:val="-3"/>
        </w:rPr>
        <w:t>fol.82</w:t>
      </w:r>
    </w:p>
    <w:p w14:paraId="29F6621C" w14:textId="77777777" w:rsidR="004C57A6" w:rsidRDefault="004C57A6">
      <w:pPr>
        <w:tabs>
          <w:tab w:val="left" w:pos="-1440"/>
          <w:tab w:val="left" w:pos="-720"/>
        </w:tabs>
        <w:spacing w:line="240" w:lineRule="atLeast"/>
        <w:jc w:val="both"/>
        <w:rPr>
          <w:spacing w:val="-3"/>
        </w:rPr>
      </w:pPr>
      <w:r>
        <w:rPr>
          <w:spacing w:val="-3"/>
        </w:rPr>
        <w:t>Kwestie tussen HENRICK MONICK als SCHOUT VAN EINDHOVEN contra WOUTER VAN DEN WATER die HEER GHEERDE VAN GHESTEL kanunnik van de kerk van Eindhoven met geweld beroofd had van een koe [10.05.1473]</w:t>
      </w:r>
    </w:p>
    <w:p w14:paraId="6C1E9839" w14:textId="77777777" w:rsidR="004C57A6" w:rsidRDefault="004C57A6">
      <w:pPr>
        <w:tabs>
          <w:tab w:val="left" w:pos="-1440"/>
          <w:tab w:val="left" w:pos="-720"/>
        </w:tabs>
        <w:spacing w:line="240" w:lineRule="atLeast"/>
        <w:jc w:val="both"/>
        <w:rPr>
          <w:spacing w:val="-3"/>
        </w:rPr>
      </w:pPr>
    </w:p>
    <w:p w14:paraId="6CC2AA8E" w14:textId="77777777" w:rsidR="004C57A6" w:rsidRDefault="004C57A6">
      <w:pPr>
        <w:tabs>
          <w:tab w:val="left" w:pos="-1440"/>
          <w:tab w:val="left" w:pos="-720"/>
        </w:tabs>
        <w:spacing w:line="240" w:lineRule="atLeast"/>
        <w:jc w:val="both"/>
        <w:rPr>
          <w:spacing w:val="-3"/>
        </w:rPr>
      </w:pPr>
      <w:r>
        <w:rPr>
          <w:spacing w:val="-3"/>
        </w:rPr>
        <w:t>fol.83</w:t>
      </w:r>
    </w:p>
    <w:p w14:paraId="03160080" w14:textId="77777777" w:rsidR="004C57A6" w:rsidRDefault="004C57A6">
      <w:pPr>
        <w:tabs>
          <w:tab w:val="left" w:pos="-1440"/>
          <w:tab w:val="left" w:pos="-720"/>
        </w:tabs>
        <w:spacing w:line="240" w:lineRule="atLeast"/>
        <w:jc w:val="both"/>
        <w:rPr>
          <w:spacing w:val="-3"/>
        </w:rPr>
      </w:pPr>
      <w:r>
        <w:rPr>
          <w:spacing w:val="-3"/>
        </w:rPr>
        <w:t>Kwestie tussen WOUTER ANCELM GHEERTSSOEN enerzijds en DIERICK VAN GARWEN als SCHOUT VAN GEMERT anderzijds [04.06.1473]</w:t>
      </w:r>
    </w:p>
    <w:p w14:paraId="7E1DEC2A" w14:textId="77777777" w:rsidR="004C57A6" w:rsidRDefault="004C57A6">
      <w:pPr>
        <w:tabs>
          <w:tab w:val="left" w:pos="-1440"/>
          <w:tab w:val="left" w:pos="-720"/>
        </w:tabs>
        <w:spacing w:line="240" w:lineRule="atLeast"/>
        <w:jc w:val="both"/>
        <w:rPr>
          <w:spacing w:val="-3"/>
        </w:rPr>
      </w:pPr>
    </w:p>
    <w:p w14:paraId="5CF9F3E8" w14:textId="77777777" w:rsidR="004C57A6" w:rsidRDefault="004C57A6">
      <w:pPr>
        <w:tabs>
          <w:tab w:val="left" w:pos="-1440"/>
          <w:tab w:val="left" w:pos="-720"/>
        </w:tabs>
        <w:spacing w:line="240" w:lineRule="atLeast"/>
        <w:jc w:val="both"/>
        <w:rPr>
          <w:spacing w:val="-3"/>
        </w:rPr>
      </w:pPr>
      <w:r>
        <w:rPr>
          <w:spacing w:val="-3"/>
        </w:rPr>
        <w:t>fol.87v</w:t>
      </w:r>
    </w:p>
    <w:p w14:paraId="7C0EE45E" w14:textId="77777777" w:rsidR="004C57A6" w:rsidRDefault="004C57A6">
      <w:pPr>
        <w:tabs>
          <w:tab w:val="left" w:pos="-1440"/>
          <w:tab w:val="left" w:pos="-720"/>
        </w:tabs>
        <w:spacing w:line="240" w:lineRule="atLeast"/>
        <w:jc w:val="both"/>
        <w:rPr>
          <w:spacing w:val="-3"/>
        </w:rPr>
      </w:pPr>
      <w:r>
        <w:rPr>
          <w:spacing w:val="-3"/>
        </w:rPr>
        <w:t>Geschil tussen JAN LAMBRECHTS en CLAUS VAN LYMBOURGH in naam van de SCHEPENEN van DEN</w:t>
      </w:r>
      <w:r>
        <w:rPr>
          <w:spacing w:val="-3"/>
        </w:rPr>
        <w:t xml:space="preserve"> BOSCH en die van DRUNEN in de zaak tussen genoemde Jan en PETER VAN WISSE  de SCHOUT van DRUNEN [22.06.1473]</w:t>
      </w:r>
    </w:p>
    <w:p w14:paraId="625BE93A" w14:textId="77777777" w:rsidR="004C57A6" w:rsidRDefault="004C57A6">
      <w:pPr>
        <w:tabs>
          <w:tab w:val="left" w:pos="-1440"/>
          <w:tab w:val="left" w:pos="-720"/>
        </w:tabs>
        <w:spacing w:line="240" w:lineRule="atLeast"/>
        <w:jc w:val="both"/>
        <w:rPr>
          <w:spacing w:val="-3"/>
        </w:rPr>
      </w:pPr>
    </w:p>
    <w:p w14:paraId="7B0F324E" w14:textId="77777777" w:rsidR="004C57A6" w:rsidRDefault="004C57A6">
      <w:pPr>
        <w:tabs>
          <w:tab w:val="left" w:pos="-1440"/>
          <w:tab w:val="left" w:pos="-720"/>
        </w:tabs>
        <w:spacing w:line="240" w:lineRule="atLeast"/>
        <w:jc w:val="both"/>
        <w:rPr>
          <w:spacing w:val="-3"/>
        </w:rPr>
      </w:pPr>
      <w:r>
        <w:rPr>
          <w:spacing w:val="-3"/>
        </w:rPr>
        <w:t>fol.90v</w:t>
      </w:r>
    </w:p>
    <w:p w14:paraId="1109CB2E" w14:textId="77777777" w:rsidR="004C57A6" w:rsidRDefault="004C57A6">
      <w:pPr>
        <w:tabs>
          <w:tab w:val="left" w:pos="-1440"/>
          <w:tab w:val="left" w:pos="-720"/>
        </w:tabs>
        <w:spacing w:line="240" w:lineRule="atLeast"/>
        <w:jc w:val="both"/>
        <w:rPr>
          <w:spacing w:val="-3"/>
        </w:rPr>
      </w:pPr>
      <w:r>
        <w:rPr>
          <w:spacing w:val="-3"/>
        </w:rPr>
        <w:t xml:space="preserve">WOUTER ANCELMUS GOESSENS ZOON contra DIERICK VAN GARWEN de </w:t>
      </w:r>
      <w:r>
        <w:rPr>
          <w:spacing w:val="-3"/>
        </w:rPr>
        <w:lastRenderedPageBreak/>
        <w:t>SCHOUT VAN GEMERT in een kwestie over de afpaling van twee bunder land onder Gemert [29.06.1473]</w:t>
      </w:r>
    </w:p>
    <w:p w14:paraId="3FC46C77" w14:textId="77777777" w:rsidR="004C57A6" w:rsidRDefault="004C57A6">
      <w:pPr>
        <w:tabs>
          <w:tab w:val="left" w:pos="-1440"/>
          <w:tab w:val="left" w:pos="-720"/>
        </w:tabs>
        <w:spacing w:line="240" w:lineRule="atLeast"/>
        <w:jc w:val="both"/>
        <w:rPr>
          <w:spacing w:val="-3"/>
        </w:rPr>
      </w:pPr>
    </w:p>
    <w:p w14:paraId="6D81F961" w14:textId="77777777" w:rsidR="004C57A6" w:rsidRDefault="004C57A6">
      <w:pPr>
        <w:tabs>
          <w:tab w:val="left" w:pos="-1440"/>
          <w:tab w:val="left" w:pos="-720"/>
        </w:tabs>
        <w:spacing w:line="240" w:lineRule="atLeast"/>
        <w:jc w:val="both"/>
        <w:rPr>
          <w:spacing w:val="-3"/>
        </w:rPr>
      </w:pPr>
      <w:r>
        <w:rPr>
          <w:spacing w:val="-3"/>
        </w:rPr>
        <w:t>=============================================================</w:t>
      </w:r>
    </w:p>
    <w:p w14:paraId="2E48EA83" w14:textId="77777777" w:rsidR="004C57A6" w:rsidRDefault="004C57A6">
      <w:pPr>
        <w:tabs>
          <w:tab w:val="left" w:pos="-1440"/>
          <w:tab w:val="left" w:pos="-720"/>
        </w:tabs>
        <w:spacing w:line="240" w:lineRule="atLeast"/>
        <w:jc w:val="both"/>
        <w:rPr>
          <w:spacing w:val="-3"/>
        </w:rPr>
      </w:pPr>
      <w:r>
        <w:rPr>
          <w:spacing w:val="-3"/>
        </w:rPr>
        <w:t>EINDE VAN DIT INVENTARISNUMMER</w:t>
      </w:r>
    </w:p>
    <w:p w14:paraId="3E596933" w14:textId="77777777" w:rsidR="004C57A6" w:rsidRDefault="004C57A6">
      <w:pPr>
        <w:tabs>
          <w:tab w:val="left" w:pos="-1440"/>
          <w:tab w:val="left" w:pos="-720"/>
        </w:tabs>
        <w:spacing w:line="240" w:lineRule="atLeast"/>
        <w:jc w:val="both"/>
        <w:rPr>
          <w:spacing w:val="-3"/>
        </w:rPr>
      </w:pPr>
      <w:r>
        <w:rPr>
          <w:spacing w:val="-3"/>
        </w:rPr>
        <w:t>=============================================================</w:t>
      </w:r>
    </w:p>
    <w:p w14:paraId="0725998E" w14:textId="77777777" w:rsidR="004C57A6" w:rsidRDefault="004C57A6">
      <w:pPr>
        <w:tabs>
          <w:tab w:val="left" w:pos="-1440"/>
          <w:tab w:val="left" w:pos="-720"/>
        </w:tabs>
        <w:spacing w:line="240" w:lineRule="atLeast"/>
        <w:jc w:val="both"/>
        <w:rPr>
          <w:spacing w:val="-3"/>
        </w:rPr>
      </w:pPr>
    </w:p>
    <w:p w14:paraId="48808FC3" w14:textId="77777777" w:rsidR="004C57A6" w:rsidRDefault="004C57A6">
      <w:pPr>
        <w:tabs>
          <w:tab w:val="left" w:pos="-1440"/>
          <w:tab w:val="left" w:pos="-720"/>
        </w:tabs>
        <w:spacing w:line="240" w:lineRule="atLeast"/>
        <w:jc w:val="both"/>
        <w:rPr>
          <w:spacing w:val="-3"/>
        </w:rPr>
      </w:pPr>
      <w:r>
        <w:rPr>
          <w:spacing w:val="-3"/>
        </w:rPr>
        <w:t xml:space="preserve"> </w:t>
      </w:r>
    </w:p>
    <w:sectPr w:rsidR="004C57A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97951" w14:textId="77777777" w:rsidR="004C57A6" w:rsidRDefault="004C57A6">
      <w:pPr>
        <w:spacing w:line="20" w:lineRule="exact"/>
        <w:rPr>
          <w:rFonts w:cs="Times New Roman"/>
          <w:sz w:val="20"/>
        </w:rPr>
      </w:pPr>
    </w:p>
  </w:endnote>
  <w:endnote w:type="continuationSeparator" w:id="0">
    <w:p w14:paraId="5C42F592" w14:textId="77777777" w:rsidR="004C57A6" w:rsidRDefault="004C57A6">
      <w:r>
        <w:rPr>
          <w:rFonts w:cs="Times New Roman"/>
          <w:sz w:val="20"/>
        </w:rPr>
        <w:t xml:space="preserve"> </w:t>
      </w:r>
    </w:p>
  </w:endnote>
  <w:endnote w:type="continuationNotice" w:id="1">
    <w:p w14:paraId="4D64C429" w14:textId="77777777" w:rsidR="004C57A6" w:rsidRDefault="004C57A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1ACAA" w14:textId="77777777" w:rsidR="004C57A6" w:rsidRDefault="004C57A6">
      <w:r>
        <w:rPr>
          <w:rFonts w:cs="Times New Roman"/>
          <w:sz w:val="20"/>
        </w:rPr>
        <w:separator/>
      </w:r>
    </w:p>
  </w:footnote>
  <w:footnote w:type="continuationSeparator" w:id="0">
    <w:p w14:paraId="5A5E431F" w14:textId="77777777" w:rsidR="004C57A6" w:rsidRDefault="004C57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5BC4"/>
    <w:rsid w:val="004C57A6"/>
    <w:rsid w:val="009C780B"/>
    <w:rsid w:val="00AC5B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DC004"/>
  <w15:chartTrackingRefBased/>
  <w15:docId w15:val="{9D593DB9-8EF2-482E-8E78-9A588470F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4267</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RANB toegangscode 1107</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