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64BA1" w14:textId="77777777" w:rsidR="00EE1CE2" w:rsidRDefault="00EE1CE2">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26E030B6" w14:textId="77777777" w:rsidR="00EE1CE2" w:rsidRDefault="00EE1CE2">
      <w:pPr>
        <w:tabs>
          <w:tab w:val="left" w:pos="-1440"/>
          <w:tab w:val="left" w:pos="-720"/>
        </w:tabs>
        <w:spacing w:line="240" w:lineRule="atLeast"/>
        <w:jc w:val="both"/>
        <w:rPr>
          <w:spacing w:val="-3"/>
        </w:rPr>
      </w:pPr>
      <w:r>
        <w:rPr>
          <w:spacing w:val="-3"/>
        </w:rPr>
        <w:t>microfiches Algemeen Rijksarchief Brussel</w:t>
      </w:r>
    </w:p>
    <w:p w14:paraId="01B98C10" w14:textId="77777777" w:rsidR="00EE1CE2" w:rsidRDefault="00EE1CE2">
      <w:pPr>
        <w:tabs>
          <w:tab w:val="left" w:pos="-1440"/>
          <w:tab w:val="left" w:pos="-720"/>
        </w:tabs>
        <w:spacing w:line="240" w:lineRule="atLeast"/>
        <w:jc w:val="both"/>
        <w:rPr>
          <w:spacing w:val="-3"/>
        </w:rPr>
      </w:pPr>
      <w:r>
        <w:rPr>
          <w:spacing w:val="-3"/>
        </w:rPr>
        <w:t>VONNISBOEKEN RAAD VAN BRABANT BRUSSEL</w:t>
      </w:r>
    </w:p>
    <w:p w14:paraId="463F0267" w14:textId="77777777" w:rsidR="00EE1CE2" w:rsidRDefault="00EE1CE2">
      <w:pPr>
        <w:tabs>
          <w:tab w:val="left" w:pos="-1440"/>
          <w:tab w:val="left" w:pos="-720"/>
        </w:tabs>
        <w:spacing w:line="240" w:lineRule="atLeast"/>
        <w:jc w:val="both"/>
        <w:rPr>
          <w:spacing w:val="-3"/>
        </w:rPr>
      </w:pPr>
      <w:r>
        <w:rPr>
          <w:spacing w:val="-3"/>
        </w:rPr>
        <w:t>inventarisnummers 525 - 673  periode 15de - 17de eeuw</w:t>
      </w:r>
    </w:p>
    <w:p w14:paraId="7A4BF2EC" w14:textId="77777777" w:rsidR="00EE1CE2" w:rsidRDefault="00EE1CE2">
      <w:pPr>
        <w:tabs>
          <w:tab w:val="left" w:pos="-1440"/>
          <w:tab w:val="left" w:pos="-720"/>
        </w:tabs>
        <w:spacing w:line="240" w:lineRule="atLeast"/>
        <w:jc w:val="both"/>
        <w:rPr>
          <w:spacing w:val="-3"/>
        </w:rPr>
      </w:pPr>
      <w:r>
        <w:rPr>
          <w:spacing w:val="-3"/>
        </w:rPr>
        <w:t>inventarisnummer 533</w:t>
      </w:r>
    </w:p>
    <w:p w14:paraId="4EB33FD8" w14:textId="77777777" w:rsidR="00EE1CE2" w:rsidRDefault="00EE1CE2">
      <w:pPr>
        <w:tabs>
          <w:tab w:val="left" w:pos="-1440"/>
          <w:tab w:val="left" w:pos="-720"/>
        </w:tabs>
        <w:spacing w:line="240" w:lineRule="atLeast"/>
        <w:jc w:val="both"/>
        <w:rPr>
          <w:spacing w:val="-3"/>
        </w:rPr>
      </w:pPr>
    </w:p>
    <w:p w14:paraId="4DA521E7" w14:textId="77777777" w:rsidR="00EE1CE2" w:rsidRDefault="00EE1CE2">
      <w:pPr>
        <w:tabs>
          <w:tab w:val="left" w:pos="-1440"/>
          <w:tab w:val="left" w:pos="-720"/>
        </w:tabs>
        <w:spacing w:line="240" w:lineRule="atLeast"/>
        <w:jc w:val="both"/>
        <w:rPr>
          <w:spacing w:val="-3"/>
        </w:rPr>
      </w:pPr>
      <w:r>
        <w:rPr>
          <w:spacing w:val="-3"/>
        </w:rPr>
        <w:t>=============================================================</w:t>
      </w:r>
    </w:p>
    <w:p w14:paraId="53126BFD" w14:textId="77777777" w:rsidR="00EE1CE2" w:rsidRDefault="00EE1CE2">
      <w:pPr>
        <w:tabs>
          <w:tab w:val="left" w:pos="-1440"/>
          <w:tab w:val="left" w:pos="-720"/>
        </w:tabs>
        <w:spacing w:line="240" w:lineRule="atLeast"/>
        <w:jc w:val="both"/>
        <w:rPr>
          <w:spacing w:val="-3"/>
        </w:rPr>
      </w:pPr>
      <w:r>
        <w:rPr>
          <w:spacing w:val="-3"/>
        </w:rPr>
        <w:t>FICHE 1  inventarisnummer 533  periode 1473 - 1474</w:t>
      </w:r>
    </w:p>
    <w:p w14:paraId="04C5B749" w14:textId="77777777" w:rsidR="00EE1CE2" w:rsidRDefault="00EE1CE2">
      <w:pPr>
        <w:tabs>
          <w:tab w:val="left" w:pos="-1440"/>
          <w:tab w:val="left" w:pos="-720"/>
        </w:tabs>
        <w:spacing w:line="240" w:lineRule="atLeast"/>
        <w:jc w:val="both"/>
        <w:rPr>
          <w:spacing w:val="-3"/>
        </w:rPr>
      </w:pPr>
      <w:r>
        <w:rPr>
          <w:spacing w:val="-3"/>
        </w:rPr>
        <w:t>=============================================================</w:t>
      </w:r>
    </w:p>
    <w:p w14:paraId="30150DFD" w14:textId="77777777" w:rsidR="00EE1CE2" w:rsidRDefault="00EE1CE2">
      <w:pPr>
        <w:tabs>
          <w:tab w:val="left" w:pos="-1440"/>
          <w:tab w:val="left" w:pos="-720"/>
        </w:tabs>
        <w:spacing w:line="240" w:lineRule="atLeast"/>
        <w:jc w:val="both"/>
        <w:rPr>
          <w:spacing w:val="-3"/>
        </w:rPr>
      </w:pPr>
    </w:p>
    <w:p w14:paraId="32C66BAB" w14:textId="77777777" w:rsidR="00EE1CE2" w:rsidRDefault="00EE1CE2">
      <w:pPr>
        <w:tabs>
          <w:tab w:val="left" w:pos="-1440"/>
          <w:tab w:val="left" w:pos="-720"/>
        </w:tabs>
        <w:spacing w:line="240" w:lineRule="atLeast"/>
        <w:jc w:val="both"/>
        <w:rPr>
          <w:spacing w:val="-3"/>
        </w:rPr>
      </w:pPr>
      <w:r>
        <w:rPr>
          <w:spacing w:val="-3"/>
        </w:rPr>
        <w:t>De vonnissen blijken hier genummerd en in de marge staat niets meer aangegeven zoals in voorgaande vonnisboeken. Vanaf fol.31 worden met grote c</w:t>
      </w:r>
      <w:r>
        <w:rPr>
          <w:spacing w:val="-3"/>
        </w:rPr>
        <w:t>alligrafieletters de rechtspersonen uit de acte genoteerd.</w:t>
      </w:r>
    </w:p>
    <w:p w14:paraId="011D40EA" w14:textId="77777777" w:rsidR="00EE1CE2" w:rsidRDefault="00EE1CE2">
      <w:pPr>
        <w:tabs>
          <w:tab w:val="left" w:pos="-1440"/>
          <w:tab w:val="left" w:pos="-720"/>
        </w:tabs>
        <w:spacing w:line="240" w:lineRule="atLeast"/>
        <w:jc w:val="both"/>
        <w:rPr>
          <w:spacing w:val="-3"/>
        </w:rPr>
      </w:pPr>
    </w:p>
    <w:p w14:paraId="5A4FF08D" w14:textId="77777777" w:rsidR="00EE1CE2" w:rsidRDefault="00EE1CE2">
      <w:pPr>
        <w:tabs>
          <w:tab w:val="left" w:pos="-1440"/>
          <w:tab w:val="left" w:pos="-720"/>
        </w:tabs>
        <w:spacing w:line="240" w:lineRule="atLeast"/>
        <w:jc w:val="both"/>
        <w:rPr>
          <w:spacing w:val="-3"/>
        </w:rPr>
      </w:pPr>
    </w:p>
    <w:p w14:paraId="47CC3D1F" w14:textId="77777777" w:rsidR="00EE1CE2" w:rsidRDefault="00EE1CE2">
      <w:pPr>
        <w:tabs>
          <w:tab w:val="left" w:pos="-1440"/>
          <w:tab w:val="left" w:pos="-720"/>
        </w:tabs>
        <w:spacing w:line="240" w:lineRule="atLeast"/>
        <w:jc w:val="both"/>
        <w:rPr>
          <w:spacing w:val="-3"/>
        </w:rPr>
      </w:pPr>
      <w:r>
        <w:rPr>
          <w:spacing w:val="-3"/>
        </w:rPr>
        <w:t>fol.1</w:t>
      </w:r>
    </w:p>
    <w:p w14:paraId="0151A2C9" w14:textId="77777777" w:rsidR="00EE1CE2" w:rsidRDefault="00EE1CE2">
      <w:pPr>
        <w:tabs>
          <w:tab w:val="left" w:pos="-1440"/>
          <w:tab w:val="left" w:pos="-720"/>
        </w:tabs>
        <w:spacing w:line="240" w:lineRule="atLeast"/>
        <w:jc w:val="both"/>
        <w:rPr>
          <w:spacing w:val="-3"/>
        </w:rPr>
      </w:pPr>
      <w:r>
        <w:rPr>
          <w:spacing w:val="-3"/>
        </w:rPr>
        <w:t>anno lxxiii v dage in junio</w:t>
      </w:r>
    </w:p>
    <w:p w14:paraId="33DEA84D" w14:textId="77777777" w:rsidR="00EE1CE2" w:rsidRDefault="00EE1CE2">
      <w:pPr>
        <w:tabs>
          <w:tab w:val="left" w:pos="-1440"/>
          <w:tab w:val="left" w:pos="-720"/>
        </w:tabs>
        <w:spacing w:line="240" w:lineRule="atLeast"/>
        <w:jc w:val="both"/>
        <w:rPr>
          <w:spacing w:val="-3"/>
        </w:rPr>
      </w:pPr>
    </w:p>
    <w:p w14:paraId="7FEB5D0C" w14:textId="77777777" w:rsidR="00EE1CE2" w:rsidRDefault="00EE1CE2">
      <w:pPr>
        <w:tabs>
          <w:tab w:val="left" w:pos="-1440"/>
          <w:tab w:val="left" w:pos="-720"/>
        </w:tabs>
        <w:spacing w:line="240" w:lineRule="atLeast"/>
        <w:jc w:val="both"/>
        <w:rPr>
          <w:spacing w:val="-3"/>
        </w:rPr>
      </w:pPr>
      <w:r>
        <w:rPr>
          <w:spacing w:val="-3"/>
        </w:rPr>
        <w:t>fol.20v vonnisnr. 11</w:t>
      </w:r>
    </w:p>
    <w:p w14:paraId="035DA138" w14:textId="77777777" w:rsidR="00EE1CE2" w:rsidRDefault="00EE1CE2">
      <w:pPr>
        <w:tabs>
          <w:tab w:val="left" w:pos="-1440"/>
          <w:tab w:val="left" w:pos="-720"/>
        </w:tabs>
        <w:spacing w:line="240" w:lineRule="atLeast"/>
        <w:jc w:val="both"/>
        <w:rPr>
          <w:spacing w:val="-3"/>
        </w:rPr>
      </w:pPr>
      <w:r>
        <w:rPr>
          <w:spacing w:val="-3"/>
        </w:rPr>
        <w:t xml:space="preserve">Proces tussen JANNE LAMBRECHT VAN DRUYNEN en de SCHEPENEN van DRUNEN met de SCHOUT van DRUNEN - Lambrecht was gezegd dat hij zijn lijf en goed verbeurd had omdat hij een zekere HENRICK VAN DER STAPPEN had gekwetst, die daarover zijn beklag had ingediend - bovendien werd hij aangeklaagd van steken. vechten en slaan - ook zou hij 'snachts de opgroeiende eikenheesters van een zekere GOESSEN VAN </w:t>
      </w:r>
      <w:r>
        <w:rPr>
          <w:spacing w:val="-3"/>
        </w:rPr>
        <w:t>DEN HEESACKER gekapt hebben - tevens werd hij beschuldigd van huisvredebreuk en is daarvoor ook door de DROSSAARD VAN BREDA gevangen genomen - in het stuk wordt gesproken over een bedevaart naar Rome of naar Sint Jacop in Gallisien [25.11.1473]</w:t>
      </w:r>
    </w:p>
    <w:p w14:paraId="39FE82FD" w14:textId="77777777" w:rsidR="00EE1CE2" w:rsidRDefault="00EE1CE2">
      <w:pPr>
        <w:tabs>
          <w:tab w:val="left" w:pos="-1440"/>
          <w:tab w:val="left" w:pos="-720"/>
        </w:tabs>
        <w:spacing w:line="240" w:lineRule="atLeast"/>
        <w:jc w:val="both"/>
        <w:rPr>
          <w:spacing w:val="-3"/>
        </w:rPr>
      </w:pPr>
    </w:p>
    <w:p w14:paraId="73F3ECBD" w14:textId="77777777" w:rsidR="00EE1CE2" w:rsidRDefault="00EE1CE2">
      <w:pPr>
        <w:tabs>
          <w:tab w:val="left" w:pos="-1440"/>
          <w:tab w:val="left" w:pos="-720"/>
        </w:tabs>
        <w:spacing w:line="240" w:lineRule="atLeast"/>
        <w:jc w:val="both"/>
        <w:rPr>
          <w:spacing w:val="-3"/>
        </w:rPr>
      </w:pPr>
      <w:r>
        <w:rPr>
          <w:spacing w:val="-3"/>
        </w:rPr>
        <w:t>fol.29 vonnisnr. 15</w:t>
      </w:r>
    </w:p>
    <w:p w14:paraId="6FCDFDC7" w14:textId="77777777" w:rsidR="00EE1CE2" w:rsidRDefault="00EE1CE2">
      <w:pPr>
        <w:tabs>
          <w:tab w:val="left" w:pos="-1440"/>
          <w:tab w:val="left" w:pos="-720"/>
        </w:tabs>
        <w:spacing w:line="240" w:lineRule="atLeast"/>
        <w:jc w:val="both"/>
        <w:rPr>
          <w:spacing w:val="-3"/>
        </w:rPr>
      </w:pPr>
      <w:r>
        <w:rPr>
          <w:spacing w:val="-3"/>
        </w:rPr>
        <w:t>Proces tussen JANNE SAMPSON aanlegger en HENRICK GHIJSELEN verweerder 'Janne Samp</w:t>
      </w:r>
      <w:r>
        <w:rPr>
          <w:spacing w:val="-3"/>
        </w:rPr>
        <w:softHyphen/>
        <w:t>son seggende hoe al waest alsoe dat voirtijts tusschen den voirs. Henrick Ghijselen ende GHIJS</w:t>
      </w:r>
      <w:r>
        <w:rPr>
          <w:spacing w:val="-3"/>
        </w:rPr>
        <w:softHyphen/>
        <w:t xml:space="preserve">BRECHTEN GHIJSELEN des voirs. Henricx brueder ende hem een geselscap </w:t>
      </w:r>
      <w:r>
        <w:rPr>
          <w:spacing w:val="-3"/>
        </w:rPr>
        <w:t>van comenscapen gehouden waer geweest, dair groote geschillen uut waeren gesproten ende dat om die neder te leggene zij hem gekeert ende gesubmitteert hadden in goede manieren als arbi</w:t>
      </w:r>
      <w:r>
        <w:rPr>
          <w:spacing w:val="-3"/>
        </w:rPr>
        <w:softHyphen/>
        <w:t>ters die dair aff huer seggen hadden geseet ende huer uutspra</w:t>
      </w:r>
      <w:r>
        <w:rPr>
          <w:spacing w:val="-3"/>
        </w:rPr>
        <w:softHyphen/>
        <w:t>ke gedaen byder welke zij den voirg. Henrick Ghyselen hadden gecondemp</w:t>
      </w:r>
      <w:r>
        <w:rPr>
          <w:spacing w:val="-3"/>
        </w:rPr>
        <w:softHyphen/>
        <w:t>neert onder dandere den voirg. Janne Sampson te besorgenen ende te betalenen zijn hootgelt (?) dat hij inden voirs. geselsca</w:t>
      </w:r>
      <w:r>
        <w:rPr>
          <w:spacing w:val="-3"/>
        </w:rPr>
        <w:softHyphen/>
        <w:t>pe uutgeleeght hadde gedragenden zeven hondert vive ende twintich rin</w:t>
      </w:r>
      <w:r>
        <w:rPr>
          <w:spacing w:val="-3"/>
        </w:rPr>
        <w:t>sche gulden dair af dat hem corten soude tgeen dat hij dair tegen hadde gebuert te wetenen 495 rinsche gulden gedroegen die doen ter tijt die voirs. seggers onder</w:t>
      </w:r>
      <w:r>
        <w:rPr>
          <w:spacing w:val="-3"/>
        </w:rPr>
        <w:softHyphen/>
        <w:t>hadden ende die die schulden hadden ge</w:t>
      </w:r>
      <w:r>
        <w:rPr>
          <w:spacing w:val="-3"/>
        </w:rPr>
        <w:softHyphen/>
        <w:t>weest den voirs. Janne Sampson weder om over te geven mids dat zij hem inden voirs. sommen van 725 rinsche gulden byden voirs. segge</w:t>
      </w:r>
      <w:r>
        <w:rPr>
          <w:spacing w:val="-3"/>
        </w:rPr>
        <w:softHyphen/>
        <w:t>ren waeren afgecort - Soe hadde nochtans die voirs. Henrick Ghyselen die selve ontfangen ende den voirg. Sampson ontha</w:t>
      </w:r>
      <w:r>
        <w:rPr>
          <w:spacing w:val="-3"/>
        </w:rPr>
        <w:softHyphen/>
        <w:t>ven - oick was bevonden by goeden coopluden van sHertogen</w:t>
      </w:r>
      <w:r>
        <w:rPr>
          <w:spacing w:val="-3"/>
        </w:rPr>
        <w:softHyphen/>
      </w:r>
      <w:r>
        <w:rPr>
          <w:spacing w:val="-3"/>
        </w:rPr>
        <w:t>bosssche die van mijns gene</w:t>
      </w:r>
      <w:r>
        <w:rPr>
          <w:spacing w:val="-3"/>
        </w:rPr>
        <w:softHyphen/>
        <w:t>digen heren wegen dair toe waeren gecommitteert dat de LAKEN - ende andere COMENSCAPE byden voirg. Henricke Ghyselen inden voirs. geselscape ontfan</w:t>
      </w:r>
      <w:r>
        <w:rPr>
          <w:spacing w:val="-3"/>
        </w:rPr>
        <w:softHyphen/>
        <w:t xml:space="preserve">gen beliepen ter sommen van 9800 rinsche gulden dair voer die voirs. Henric in zijnen rekeninge mair en </w:t>
      </w:r>
      <w:r>
        <w:rPr>
          <w:spacing w:val="-3"/>
        </w:rPr>
        <w:lastRenderedPageBreak/>
        <w:t>kende 6500 Rinsche gulden dwelc alnoch blijken mochte byden certificatien ende rekenboeken onder onsen voirg. presi</w:t>
      </w:r>
      <w:r>
        <w:rPr>
          <w:spacing w:val="-3"/>
        </w:rPr>
        <w:softHyphen/>
        <w:t>dent ende raidsluden gebracht ende aldair noch noepende - alsoe dat van dien d evoirs. Henrick Ghyselen tachter blee</w:t>
      </w:r>
      <w:r>
        <w:rPr>
          <w:spacing w:val="-3"/>
        </w:rPr>
        <w:t>ff den voors. geselscape de somme van dusent ende omtrent xxxii rinsche gulden dair aff dat den voirs. Janne Sampson voir zijn derdendeel behoerde de somme van ontrent 1068 rinssche gulde</w:t>
      </w:r>
      <w:r>
        <w:rPr>
          <w:spacing w:val="-3"/>
        </w:rPr>
        <w:softHyphen/>
        <w:t>nen end eboven allen desen hadde de voirs. Henrick noch ont</w:t>
      </w:r>
      <w:r>
        <w:rPr>
          <w:spacing w:val="-3"/>
        </w:rPr>
        <w:softHyphen/>
        <w:t>fangen van alrehande persoenen diverse penningen die den voirg. aenleggere alleen toebehoirden tsamen gedragende ter sommen van 99 rinsche guldenoft dair omtrent, die de selve Henricke Ghyselen hem schuldich waer op te leggen ende te betalen - begerende dair om ey</w:t>
      </w:r>
      <w:r>
        <w:rPr>
          <w:spacing w:val="-3"/>
        </w:rPr>
        <w:t>sschende ende versuekende de voirg. Jan Sampson voer zijn conclusie den voirg. Henrick Ghyselen bedwongen te werdenen hem op te leggen ende te betalen de voirs. sommen die tsamen gedragen die somme van 1668 Rinscheguldenen ofte in alsoe verre als hij hem dair tegen soude willen opponeren, dat hij dan gewijst werde te comenen voer tGERICHT VANDEN BOSSCHE dair zij beyde poirters waeren ende dair zij huer geselscape ende comenscapen hadden gehanteert ende gehoudenom aldair byden selven Henricks rekeninge betal</w:t>
      </w:r>
      <w:r>
        <w:rPr>
          <w:spacing w:val="-3"/>
        </w:rPr>
        <w:t>inge ende behoirlike sekeringe te doene, te voirderen mids dat dese sake voirtijts aldair begonst, gehandelt ende bekent waer geweest - ende dat by mynen genedigen heer dat alsoe geordineert worde te geschien mit meer woorden etc, den voirg. Henricke Ghysselen dair tegen seggende dat des voirg. Jan Sampsons eysch oft aensprake was zoe zeere confuys zoe duyster ende zoe ongefondeert dat men dair op niet schuldich en was te lettenen om ten prouffijtte vanden voirg. Janne Sampson ennich vonnisse dair op gewijs</w:t>
      </w:r>
      <w:r>
        <w:rPr>
          <w:spacing w:val="-3"/>
        </w:rPr>
        <w:t>t te werdenen, gemerct dat den voirs. Jan Sampson inden voirs. zijnen aenspraken bekent hadde ende gesubmitteert zekere genoempde arbiters ende geloeft onverbrekelic te houdenen allet tgeen des byden voirg. arbiteren tusschen hen uutgespro</w:t>
      </w:r>
      <w:r>
        <w:rPr>
          <w:spacing w:val="-3"/>
        </w:rPr>
        <w:softHyphen/>
        <w:t>ken soude werden ende alsoe hadden hij onrecht, dat hij nu in contrarien vanden submissien van den uutspraken dair nae gevolght ende den eede bij hem dair aff gedaen van voir onse voirs. president ende raidsluden trecht te nemenen ende te gevenen opponeerde ende zijn conc</w:t>
      </w:r>
      <w:r>
        <w:rPr>
          <w:spacing w:val="-3"/>
        </w:rPr>
        <w:t>lusie fundeerde op een decli</w:t>
      </w:r>
      <w:r>
        <w:rPr>
          <w:spacing w:val="-3"/>
        </w:rPr>
        <w:softHyphen/>
        <w:t>natoire om de saken versonden te werdenen voer onsen SCEPENEN VANDEN BOSSCHE dwelc hem niet schuldich en waer te geschien, maer men waer den selven Henricke Ghysselen met vonnisse schuldich te absolveren, quyte los ende vry te wijsenen tot eeuwigen dagen van des voirs. Jans Sampsons eysch ende aen</w:t>
      </w:r>
      <w:r>
        <w:rPr>
          <w:spacing w:val="-3"/>
        </w:rPr>
        <w:softHyphen/>
        <w:t>spraken, want de selve Henrick sette in fayte ende boedt te thoenen soe voirs. steet dat Jan Sampson end ehij, nae dat zij inden cant (?) van 18 maenden inden comenscap geselscap tsame</w:t>
      </w:r>
      <w:r>
        <w:rPr>
          <w:spacing w:val="-3"/>
        </w:rPr>
        <w:t>n hadden gehouden ende zij twistende wordden, dat zij hen doen te beyden zijden wettelic submitteerden van allen hueren gescillen die zij doen mitten anderen tot dien dage toe uut</w:t>
      </w:r>
      <w:r>
        <w:rPr>
          <w:spacing w:val="-3"/>
        </w:rPr>
        <w:softHyphen/>
        <w:t>staende hadden int seggen van viere genoempden coopluden die zij te beyden zijden dair toe hadden gecorten die hemn vanden voirs. saken verstonden ende hadden die voirs. Jan ende hij over beyden zijden geloeft te houdenen ende elc van hem bezun</w:t>
      </w:r>
      <w:r>
        <w:rPr>
          <w:spacing w:val="-3"/>
        </w:rPr>
        <w:softHyphen/>
        <w:t>der, allet geen dat byden voirg. seggeren oft den meesten deele van hen uutgesproken so</w:t>
      </w:r>
      <w:r>
        <w:rPr>
          <w:spacing w:val="-3"/>
        </w:rPr>
        <w:t>ude worden, welke seggeren, nae dat zij de voirs. pertien hadden gehoirt in allet dat zij seggen wouden ende nae dat zij de rekeningen vanden inge</w:t>
      </w:r>
      <w:r>
        <w:rPr>
          <w:spacing w:val="-3"/>
        </w:rPr>
        <w:softHyphen/>
        <w:t xml:space="preserve">leeghden penningen die int incoepen end euutcoepen waeren uutgeleeght ende opgebuert rypelic hadden gelet, een uutsprake tusschen de voirs. pertien </w:t>
      </w:r>
      <w:r>
        <w:rPr>
          <w:spacing w:val="-3"/>
        </w:rPr>
        <w:lastRenderedPageBreak/>
        <w:t>hadden gedaen behoudende tot hen huer vercle</w:t>
      </w:r>
      <w:r>
        <w:rPr>
          <w:spacing w:val="-3"/>
        </w:rPr>
        <w:softHyphen/>
        <w:t>ren opte duysternissen die daer inne souen mogen gebueren, in welker uutspraken de voirs. gecoren seggeren hadden geseet, dat de voirs. Henrick Ghyselen bynnen eenen genoem</w:t>
      </w:r>
      <w:r>
        <w:rPr>
          <w:spacing w:val="-3"/>
        </w:rPr>
        <w:t>pden tijde gheven ende opleggen soude den voirg. Janne Sampson de somme van 725 Rinssche gulden die de voirg. Jan Sampson totter voirs. comenscap behoeff ingeleet hadde, dair tegen hem souden corten 495 Rgl. x st., die de selve Sampson opgebuert hadde - ende vant tgeen dat de voirg. Henrick Ghyse</w:t>
      </w:r>
      <w:r>
        <w:rPr>
          <w:spacing w:val="-3"/>
        </w:rPr>
        <w:softHyphen/>
        <w:t>len bewijsen soude cunnen, dat de voirg. Sampson meer opgebu</w:t>
      </w:r>
      <w:r>
        <w:rPr>
          <w:spacing w:val="-3"/>
        </w:rPr>
        <w:softHyphen/>
        <w:t>ert hadde dan de voirs. somme van 495 Rgl. x st. ende dat de voirs. Henrick Ghyselen den voirs. Janne Sampson vanden waese</w:t>
      </w:r>
      <w:r>
        <w:rPr>
          <w:spacing w:val="-3"/>
        </w:rPr>
        <w:softHyphen/>
        <w:t>vinne (?) soude besorghen ende</w:t>
      </w:r>
      <w:r>
        <w:rPr>
          <w:spacing w:val="-3"/>
        </w:rPr>
        <w:t xml:space="preserve"> betalen tusschen doen ende halff vastenen doen naistcomende 250 Rgl. ende zoe vervolgende inde Synxtenmerct 328 Rgl. 1 oert dair aff de geheele somme tsamen maicte 1303 Rgl. 3 st. 1 penn. (?) ende mids diere sommen die hij den voirs. Janne Sampson dien moeste voldoen soude hij behouden alsulkenen sach mit gelde als Jan Sampson onder der seggeren handel hadde geseet mit alle den anderen schulden ende waeren den voirg. geselscape toehoerende, hoe die genoempt waeren ende was dair toe byden voirg. seggeren ve</w:t>
      </w:r>
      <w:r>
        <w:rPr>
          <w:spacing w:val="-3"/>
        </w:rPr>
        <w:t>rcleert dat zoe wanneer de voirs. henrick den selve Janne Sampson die voirs. somme betaelt hadde, dat men dan die voirs. Henricke Ghyselen den voirs. sack mitten gelde geven soude soe dat wert gedaen nae dat hem de voirg. Jan Sampson voir SCEPE</w:t>
      </w:r>
      <w:r>
        <w:rPr>
          <w:spacing w:val="-3"/>
        </w:rPr>
        <w:softHyphen/>
        <w:t>NEN VANDEN BOSCH hadde bekent vernueght ende was voorts geseet dat zij ende elc van hen bij hueren wairheyt souden vercleren, dat zij bij hueren weten deen des anders goeden niet en hadden soe verre pertien dat deen vanden anderen begeerden gelijc die sleve pertien d</w:t>
      </w:r>
      <w:r>
        <w:rPr>
          <w:spacing w:val="-3"/>
        </w:rPr>
        <w:t>at elc den anderen hadden gedaen - seggende voirts de voirs. Henrick Ghyselen dat hij den voirs. Janne Sampson ten uutgesproken daigen vanden voirs. sommen soe verre hadde betaelt ende gecontenteert dat hij hem doen hij die leste penningen betaelde voer scepenen vanden Bossche consen</w:t>
      </w:r>
      <w:r>
        <w:rPr>
          <w:spacing w:val="-3"/>
        </w:rPr>
        <w:softHyphen/>
        <w:t>teerde te hemwaerts te nemenen eene scepenen quitancie vanden Bossche dair het hem de selve Sampson hadde bekent van hem te vollen westen (?) vernueght ende betaelt vanden voirs. sommen zoe dat alsdoen die voirs. Sampson des vo</w:t>
      </w:r>
      <w:r>
        <w:rPr>
          <w:spacing w:val="-3"/>
        </w:rPr>
        <w:t>irs. Henricx leste getelde penningen te hemwaerts toech ende heeft den voirs. Henricke die voirs. quitancie personeliken gegeven als die gene die hem doen ten tijden van des voirg. Henricx betalinge hielt gepae</w:t>
      </w:r>
      <w:r>
        <w:rPr>
          <w:spacing w:val="-3"/>
        </w:rPr>
        <w:softHyphen/>
        <w:t>ydt - edne dair nae noch gepaeydt heeft gehouden den cant (of: caut ?) van drie jaeren oft dair omtrent, sonder dat hij niet en sal cunnen gethoenen dat hij hem vanden selven Henrick voir ennich gerichte heeft beclaight mair is comen voer scepenen vanden Bossche ende heeft aldair mids dat des</w:t>
      </w:r>
      <w:r>
        <w:rPr>
          <w:spacing w:val="-3"/>
        </w:rPr>
        <w:softHyphen/>
        <w:t xml:space="preserve">voirs. </w:t>
      </w:r>
      <w:r>
        <w:rPr>
          <w:spacing w:val="-3"/>
        </w:rPr>
        <w:t>Henricx quitantie van onderscepenen was ontvremdt, geconsenteert dat men hem een andere nieuwe quitantie uuter voirs. scepenen prothocolle soude mken soe als gedaen is, dwelc die voirs. Sampson niet en soude hebben geconsenteert, op dat hij van Henrick niet te vollen betaelt ende hadde geweest soe dat goet is te vermoeden ende want dan de voirs. Sampson binnen 18 maenden soe vele wasdom gehadt heeft mitten verlegge van 725 Rgl. eens soe voirscr. steet, soe en heeft hij mogelijc geen sake gehadt over den voi</w:t>
      </w:r>
      <w:r>
        <w:rPr>
          <w:spacing w:val="-3"/>
        </w:rPr>
        <w:t>rs, Henricke te clagenen, mids allen den redenen voirscr. eysschende ende begerende voer zijne conclusie de voirs. Henrick Ghyselen by onsen voirs. president ende raidsluden utterliken vonnisse tot ewigen daigen quyte los ende vry gewesen te werdenen ende geabsolveert vanden eyssche ende aenspraken op hem gedaen byden voirg. Janne Sampson ende den selven Janne Sampson gecondempneert in die costen gelijc dit allet by den gescrif</w:t>
      </w:r>
      <w:r>
        <w:rPr>
          <w:spacing w:val="-3"/>
        </w:rPr>
        <w:softHyphen/>
        <w:t>ten byden voirg. pertien overgegeven clairliken is begrepen - ende nae dat ons v</w:t>
      </w:r>
      <w:r>
        <w:rPr>
          <w:spacing w:val="-3"/>
        </w:rPr>
        <w:t>oirs. president ende raidsluden dit oversien hebben gehadt hebben zij die pertien bevonden in fayten .... ende die dair om gewesen tot hueren bethoene ende zekeren getugen byden commis</w:t>
      </w:r>
      <w:r>
        <w:rPr>
          <w:spacing w:val="-3"/>
        </w:rPr>
        <w:softHyphen/>
        <w:t>sarissen dair toe geordineert doen verhoe</w:t>
      </w:r>
      <w:r>
        <w:rPr>
          <w:spacing w:val="-3"/>
        </w:rPr>
        <w:softHyphen/>
        <w:t>ren bij hueren eedr ende aventueren alle alsulken mandemente acten ende gscriften als elke van hen om tot zijnde rmeyningh te comen heeft willen overgeven ende produceren ende dair nae gerenuncieert van meer thoens te beyden zijden overgenomen oic reprochten ende salva</w:t>
      </w:r>
      <w:r>
        <w:rPr>
          <w:spacing w:val="-3"/>
        </w:rPr>
        <w:softHyphen/>
        <w:t>tien ende gecon</w:t>
      </w:r>
      <w:r>
        <w:rPr>
          <w:spacing w:val="-3"/>
        </w:rPr>
        <w:t>cludeert zijnde inden voirs. saken recht ende vonnisse begerende - soe doen wij te wetenen dat nae dat die selve onse president ende raidsluden tvoirs. proces rypelic hebben oversien gehadt ende dair op by goeder deliberatien gedelibereert tot dien oic een requeste naderhant byden voirg. Sampson den voirg. onsen president ende raidsluden overgeven byder welcken hij hem beclaighde dat inden ostentien die hem was gedaen van zijnen stucken ende stoistineren (?) hij niet en hadde bevonden zijne principale aensp</w:t>
      </w:r>
      <w:r>
        <w:rPr>
          <w:spacing w:val="-3"/>
        </w:rPr>
        <w:t>rake een rekenboeck dat van zinen wegen overgegeven was zijn salvatie dair op dienende noch oic den inventarys van zijnen stucken wederom zijn oversien dair inne bevonden zijn ende den selven Sampson gethoent eenen inventaris van zijnen stucken zijn aensprake een reproche end eis bevonden dat hij geen rekeninghe overge</w:t>
      </w:r>
      <w:r>
        <w:rPr>
          <w:spacing w:val="-3"/>
        </w:rPr>
        <w:softHyphen/>
        <w:t>geven en heeft ende nae dat pertien hier op deen tegen dander zijn gehoirt  ged.... ende recht voer oegen hebbende, hebben opten dach van huden beyde den pertien dair toe bescheyden ende in h</w:t>
      </w:r>
      <w:r>
        <w:rPr>
          <w:spacing w:val="-3"/>
        </w:rPr>
        <w:t>unnen presentien mit hunnen utterliken vonnisse den voirg. Henricke Ghyselen geabsolveert ende absolveren vanden eysche inde aenspraken des voirg. Janne Sampsons condempneren</w:t>
      </w:r>
      <w:r>
        <w:rPr>
          <w:spacing w:val="-3"/>
        </w:rPr>
        <w:softHyphen/>
        <w:t>de den selven Janne Sampson inde costen van desen processe tot hueren taxatien - [07.12.1473]</w:t>
      </w:r>
    </w:p>
    <w:p w14:paraId="4C8DA385" w14:textId="77777777" w:rsidR="00EE1CE2" w:rsidRDefault="00EE1CE2">
      <w:pPr>
        <w:tabs>
          <w:tab w:val="left" w:pos="-1440"/>
          <w:tab w:val="left" w:pos="-720"/>
        </w:tabs>
        <w:spacing w:line="240" w:lineRule="atLeast"/>
        <w:jc w:val="both"/>
        <w:rPr>
          <w:spacing w:val="-3"/>
        </w:rPr>
      </w:pPr>
    </w:p>
    <w:p w14:paraId="70C6F244" w14:textId="77777777" w:rsidR="00EE1CE2" w:rsidRDefault="00EE1CE2">
      <w:pPr>
        <w:tabs>
          <w:tab w:val="left" w:pos="-1440"/>
          <w:tab w:val="left" w:pos="-720"/>
        </w:tabs>
        <w:spacing w:line="240" w:lineRule="atLeast"/>
        <w:jc w:val="both"/>
        <w:rPr>
          <w:spacing w:val="-3"/>
        </w:rPr>
      </w:pPr>
      <w:r>
        <w:rPr>
          <w:spacing w:val="-3"/>
        </w:rPr>
        <w:t>fol.31 vonnisnr. 18</w:t>
      </w:r>
    </w:p>
    <w:p w14:paraId="1B490973" w14:textId="77777777" w:rsidR="00EE1CE2" w:rsidRDefault="00EE1CE2">
      <w:pPr>
        <w:tabs>
          <w:tab w:val="left" w:pos="-1440"/>
          <w:tab w:val="left" w:pos="-720"/>
        </w:tabs>
        <w:spacing w:line="240" w:lineRule="atLeast"/>
        <w:jc w:val="both"/>
        <w:rPr>
          <w:spacing w:val="-3"/>
        </w:rPr>
      </w:pPr>
      <w:r>
        <w:rPr>
          <w:spacing w:val="-3"/>
        </w:rPr>
        <w:t>Nae dat van wegen mijne genedigen heren des hertogen by zynen brieven ten versueke van MERCELYSE ende PETEREN VAN DER DUE</w:t>
      </w:r>
      <w:r>
        <w:rPr>
          <w:spacing w:val="-3"/>
        </w:rPr>
        <w:softHyphen/>
        <w:t>SELDONCK gebruederen ontboden ende bevolen is geweest der PRYORINNEN ende CONVENTE DES CLOESTERS VAN</w:t>
      </w:r>
      <w:r>
        <w:rPr>
          <w:spacing w:val="-3"/>
        </w:rPr>
        <w:t xml:space="preserve"> HOODONCK tegen die voirs. hueren brueders niet te procederen inde banck dair zij dat hadden begonnen omme der goeden wille gebleven achter wijlen JOUFFROUWE MACHTELDEN VANDER DUESELDONCK mair oft zij ennige rechtvorderinghe dair inne wouden doen, dat zij dat quamen volgen voer mijne heren die president ende raidsluden van Brabant - soe is dair omme clachtich comen voer die selve mijne heren die voirs. JOUFFROUWE MARGRIETE VANDER DUESSEL</w:t>
      </w:r>
      <w:r>
        <w:rPr>
          <w:spacing w:val="-3"/>
        </w:rPr>
        <w:softHyphen/>
        <w:t>SONCK PRYORINNE te HOODONCK voer huer ende tvoirs. clooster heysschend</w:t>
      </w:r>
      <w:r>
        <w:rPr>
          <w:spacing w:val="-3"/>
        </w:rPr>
        <w:t>e ende begerende huer voirs. versterfte te moegen volghen voer die BANCK VAN HELMONT dair die goeden zijn gele</w:t>
      </w:r>
      <w:r>
        <w:rPr>
          <w:spacing w:val="-3"/>
        </w:rPr>
        <w:softHyphen/>
        <w:t>gen om aldair trecht te volgenen ende te hebbenen, soe dat aldair behoirt ende schuldich is te geschien ende den SCHOUTET ende SCEPENEN van HELMONT te scrivenen ende te bevelenen dat zij die ontfangen in rechte voer hen ende inder saken pertien gehoirt recht ende justicie doen soe dat behoirde nae hueren banckenrecht, condempnerende  de voirs. huer brueders inde wettelike costen etc. den voirg. Mer</w:t>
      </w:r>
      <w:r>
        <w:rPr>
          <w:spacing w:val="-3"/>
        </w:rPr>
        <w:t>celyse ende Peeteren van Dueseldonck hueren brueders dair tegen seggende getugende den voirs. declinatorie afgeslagen te werdenen ende die voirs. Jouffrouwe Margriete bedwongen tantwerden int principale voer mijne voirs. heren dair die sake behoirt ende hebben die selve mijne heren afgeslagen die voirs. declinatorie ende geappoin</w:t>
      </w:r>
      <w:r>
        <w:rPr>
          <w:spacing w:val="-3"/>
        </w:rPr>
        <w:softHyphen/>
        <w:t>teert dat die kennisse vanden voirs. saken ende tusschen den pertien behoirt voer hen ende dat die schuldich is dair te bliven ende bekent te werdenen niet tegenstaende de declinat</w:t>
      </w:r>
      <w:r>
        <w:rPr>
          <w:spacing w:val="-3"/>
        </w:rPr>
        <w:t>o</w:t>
      </w:r>
      <w:r>
        <w:rPr>
          <w:spacing w:val="-3"/>
        </w:rPr>
        <w:softHyphen/>
        <w:t>rien geproponeert byden voirg. Vrouwen Margrieten actum den [28.0</w:t>
      </w:r>
      <w:r>
        <w:rPr>
          <w:spacing w:val="-3"/>
        </w:rPr>
        <w:softHyphen/>
        <w:t>1.1</w:t>
      </w:r>
      <w:r>
        <w:rPr>
          <w:spacing w:val="-3"/>
        </w:rPr>
        <w:softHyphen/>
        <w:t>473]</w:t>
      </w:r>
    </w:p>
    <w:p w14:paraId="5BFC463C" w14:textId="77777777" w:rsidR="00EE1CE2" w:rsidRDefault="00EE1CE2">
      <w:pPr>
        <w:tabs>
          <w:tab w:val="left" w:pos="-1440"/>
          <w:tab w:val="left" w:pos="-720"/>
        </w:tabs>
        <w:spacing w:line="240" w:lineRule="atLeast"/>
        <w:jc w:val="both"/>
        <w:rPr>
          <w:spacing w:val="-3"/>
        </w:rPr>
      </w:pPr>
      <w:r>
        <w:rPr>
          <w:spacing w:val="-3"/>
        </w:rPr>
        <w:t xml:space="preserve">   </w:t>
      </w:r>
    </w:p>
    <w:p w14:paraId="781F543E" w14:textId="77777777" w:rsidR="00EE1CE2" w:rsidRDefault="00EE1CE2">
      <w:pPr>
        <w:tabs>
          <w:tab w:val="left" w:pos="-1440"/>
          <w:tab w:val="left" w:pos="-720"/>
        </w:tabs>
        <w:spacing w:line="240" w:lineRule="atLeast"/>
        <w:jc w:val="both"/>
        <w:rPr>
          <w:spacing w:val="-3"/>
        </w:rPr>
      </w:pPr>
      <w:r>
        <w:rPr>
          <w:spacing w:val="-3"/>
        </w:rPr>
        <w:t>============================================================</w:t>
      </w:r>
    </w:p>
    <w:p w14:paraId="64EFD6AB" w14:textId="77777777" w:rsidR="00EE1CE2" w:rsidRDefault="00EE1CE2">
      <w:pPr>
        <w:tabs>
          <w:tab w:val="left" w:pos="-1440"/>
          <w:tab w:val="left" w:pos="-720"/>
        </w:tabs>
        <w:spacing w:line="240" w:lineRule="atLeast"/>
        <w:jc w:val="both"/>
        <w:rPr>
          <w:spacing w:val="-3"/>
        </w:rPr>
      </w:pPr>
      <w:r>
        <w:rPr>
          <w:spacing w:val="-3"/>
        </w:rPr>
        <w:t>FICHE 2  inventarisnummer 533  periode 1473 - 1474</w:t>
      </w:r>
    </w:p>
    <w:p w14:paraId="600B399B" w14:textId="77777777" w:rsidR="00EE1CE2" w:rsidRDefault="00EE1CE2">
      <w:pPr>
        <w:tabs>
          <w:tab w:val="left" w:pos="-1440"/>
          <w:tab w:val="left" w:pos="-720"/>
        </w:tabs>
        <w:spacing w:line="240" w:lineRule="atLeast"/>
        <w:jc w:val="both"/>
        <w:rPr>
          <w:spacing w:val="-3"/>
        </w:rPr>
      </w:pPr>
      <w:r>
        <w:rPr>
          <w:spacing w:val="-3"/>
        </w:rPr>
        <w:t>============================================================</w:t>
      </w:r>
    </w:p>
    <w:p w14:paraId="29ADE732" w14:textId="77777777" w:rsidR="00EE1CE2" w:rsidRDefault="00EE1CE2">
      <w:pPr>
        <w:tabs>
          <w:tab w:val="left" w:pos="-1440"/>
          <w:tab w:val="left" w:pos="-720"/>
        </w:tabs>
        <w:spacing w:line="240" w:lineRule="atLeast"/>
        <w:jc w:val="both"/>
        <w:rPr>
          <w:spacing w:val="-3"/>
        </w:rPr>
      </w:pPr>
    </w:p>
    <w:p w14:paraId="0F8B349F" w14:textId="77777777" w:rsidR="00EE1CE2" w:rsidRDefault="00EE1CE2">
      <w:pPr>
        <w:tabs>
          <w:tab w:val="left" w:pos="-1440"/>
          <w:tab w:val="left" w:pos="-720"/>
        </w:tabs>
        <w:spacing w:line="240" w:lineRule="atLeast"/>
        <w:jc w:val="both"/>
        <w:rPr>
          <w:spacing w:val="-3"/>
        </w:rPr>
      </w:pPr>
      <w:r>
        <w:rPr>
          <w:spacing w:val="-3"/>
        </w:rPr>
        <w:t>fol.86v vonnisnr. 32</w:t>
      </w:r>
    </w:p>
    <w:p w14:paraId="6A6E67DD" w14:textId="77777777" w:rsidR="00EE1CE2" w:rsidRDefault="00EE1CE2">
      <w:pPr>
        <w:tabs>
          <w:tab w:val="left" w:pos="-1440"/>
          <w:tab w:val="left" w:pos="-720"/>
        </w:tabs>
        <w:spacing w:line="240" w:lineRule="atLeast"/>
        <w:jc w:val="both"/>
        <w:rPr>
          <w:spacing w:val="-3"/>
        </w:rPr>
      </w:pPr>
      <w:r>
        <w:rPr>
          <w:spacing w:val="-3"/>
        </w:rPr>
        <w:t>Kwestie tussen LONYS VAN LANCVELT en het bezit van een stuk gemeynt onder LIEROP waar POSTEL aanspraak op maakt! Dit document is integraal opgenomen om te illustreren hoe breed</w:t>
      </w:r>
      <w:r>
        <w:rPr>
          <w:spacing w:val="-3"/>
        </w:rPr>
        <w:softHyphen/>
        <w:t>voerig men te werk ging!</w:t>
      </w:r>
    </w:p>
    <w:p w14:paraId="28937AA7" w14:textId="77777777" w:rsidR="00EE1CE2" w:rsidRDefault="00EE1CE2">
      <w:pPr>
        <w:tabs>
          <w:tab w:val="left" w:pos="-1440"/>
          <w:tab w:val="left" w:pos="-720"/>
        </w:tabs>
        <w:spacing w:line="240" w:lineRule="atLeast"/>
        <w:jc w:val="both"/>
        <w:rPr>
          <w:spacing w:val="-3"/>
        </w:rPr>
      </w:pPr>
      <w:r>
        <w:rPr>
          <w:spacing w:val="-3"/>
        </w:rPr>
        <w:t xml:space="preserve">  </w:t>
      </w:r>
    </w:p>
    <w:p w14:paraId="3CD52BB0" w14:textId="77777777" w:rsidR="00EE1CE2" w:rsidRDefault="00EE1CE2">
      <w:pPr>
        <w:tabs>
          <w:tab w:val="left" w:pos="-1440"/>
          <w:tab w:val="left" w:pos="-720"/>
        </w:tabs>
        <w:spacing w:line="240" w:lineRule="atLeast"/>
        <w:jc w:val="both"/>
        <w:rPr>
          <w:spacing w:val="-3"/>
        </w:rPr>
      </w:pPr>
      <w:r>
        <w:rPr>
          <w:spacing w:val="-3"/>
        </w:rPr>
        <w:t>Alsoe als wij onsen geminden LO</w:t>
      </w:r>
      <w:r>
        <w:rPr>
          <w:spacing w:val="-3"/>
        </w:rPr>
        <w:t>ENYSE VAN LANCVELT t'anderen tijden te wetenen opten x dach der maent van january 1469 jair gegundt ende verleent hebben gehadt een STUCK HEYDEN ende BROECX gelegen bij LYEDROP buten den palen ende paelsteden vanden gemeynten vanden GEBUEREN VAN LYEDROP ende van allen anderen omsetenen aldair, beginnende aen BULLENSBERCH ende streckende tot STIPDONCK van dair tot EGELREMSPUT ende alsoe wederom tot BULLENSBERCH om tvoirs. stuck heyden ende broeckx byden voirs. Lonyse van Lanckvelt sijnen erven ende naecome</w:t>
      </w:r>
      <w:r>
        <w:rPr>
          <w:spacing w:val="-3"/>
        </w:rPr>
        <w:softHyphen/>
        <w:t>l</w:t>
      </w:r>
      <w:r>
        <w:rPr>
          <w:spacing w:val="-3"/>
        </w:rPr>
        <w:t>ingen te houdenen ende te gebruyken als huer proper erve ende dat te moegen beheymen ende begraven ende alle vreemde dair aff keeren overmids eenen zekeren erfcheins van acht conincx groten tournoisen byden selven Lonyse elck tsiaers in handen van den RENTMEESTER VAN BRABANT INT QUARTIER VANDEN BOSSCHE ten tijde wesende opten cheinsdach tot LYEDROP dair af betaelt te werdenen teuwigen daghen boben ende tot den ouden cheinse van twellif penningen tournoise die men van outs navolgende onsen cheinsboecken dair</w:t>
      </w:r>
      <w:r>
        <w:rPr>
          <w:spacing w:val="-3"/>
        </w:rPr>
        <w:t xml:space="preserve"> uut hadde plegen te betalenen ge</w:t>
      </w:r>
      <w:r>
        <w:rPr>
          <w:spacing w:val="-3"/>
        </w:rPr>
        <w:softHyphen/>
        <w:t>lijck onse voirs. brieve dair af gemaict dat clairliker inhou</w:t>
      </w:r>
      <w:r>
        <w:rPr>
          <w:spacing w:val="-3"/>
        </w:rPr>
        <w:softHyphen/>
        <w:t>den ende begripen dair af die teneur hier na volght ende het zij van woirde tot woirde: KAERLE byder gracien goids hertoge van Bourgoingien et. etc [volgen alle titels!] allen den geenen die dese litteren sullen sien oft hoeren lesen saluyt - alsoe als zaliger gedachten voir onsen lieve geminde heer en vader dies ziele genadich zijn, na zekeren openbaeren kerkckg</w:t>
      </w:r>
      <w:r>
        <w:rPr>
          <w:spacing w:val="-3"/>
        </w:rPr>
        <w:softHyphen/>
        <w:t xml:space="preserve">ebode int jair 1462 overmits sijne openen brieven </w:t>
      </w:r>
      <w:r>
        <w:rPr>
          <w:spacing w:val="-3"/>
        </w:rPr>
        <w:t>van manda</w:t>
      </w:r>
      <w:r>
        <w:rPr>
          <w:spacing w:val="-3"/>
        </w:rPr>
        <w:softHyphen/>
        <w:t>menten dair op uutgesonden over al in sijnre MEYERIEN VANDEN BOSSCHE tot diversen tijden van zijnen wegen gedaen om over gebracht te wordenen in handen van GOESSEN HEIJM doen zijnen RENTMEES</w:t>
      </w:r>
      <w:r>
        <w:rPr>
          <w:spacing w:val="-3"/>
        </w:rPr>
        <w:softHyphen/>
        <w:t>TER aldair ende byden selven sinen rentmeester voert inden cameren van zijne rekeningen te Bruessel waerinne (?) of copie autentyck van allen titulen ende bescheyden die die gene die ennige vroenten heyden mouren oft gemeynten al dair hou</w:t>
      </w:r>
      <w:r>
        <w:rPr>
          <w:spacing w:val="-3"/>
        </w:rPr>
        <w:softHyphen/>
        <w:t>dende ende besittende waren hadden vanden yersten vercrige der selve teg</w:t>
      </w:r>
      <w:r>
        <w:rPr>
          <w:spacing w:val="-3"/>
        </w:rPr>
        <w:t>en den selven onsen heren ende vader off sijnen voirderen sinen oft hueren officien dies macht hebben gedaen onder meer auden stucken van vroenten ende gemeynten dair aff egeen titule van vercrige en was overbracht hadde by sijnen voirs. rent</w:t>
      </w:r>
      <w:r>
        <w:rPr>
          <w:spacing w:val="-3"/>
        </w:rPr>
        <w:softHyphen/>
        <w:t>meester  doen arresteren ende in zijnen handen nemen en zeker stuck heyden ende broecs by Lydrop buyten den palen ende paelsteden vanden gemeynten van dien Liedrop ende van allen omsetenen aldair beginnende aen BULLESBERCH ende streckende tot STIPDONC van daer tot EGEL</w:t>
      </w:r>
      <w:r>
        <w:rPr>
          <w:spacing w:val="-3"/>
        </w:rPr>
        <w:t>RANSPUT ende alsoe wederom tot BULLENBORCH van welcken stuck heyden onse gheminde RUTGHER VAN ERPE geheyten VAN LIESHOUT ende zijn voirderen [= voorvaderen] onsen voirs. wijlen heer ende vader ende zijnen voirderen na begripe van hueren cheynsboeken van outs hadde plegen te betalen eene erfcheyns van tweleve penningen tour</w:t>
      </w:r>
      <w:r>
        <w:rPr>
          <w:spacing w:val="-3"/>
        </w:rPr>
        <w:softHyphen/>
        <w:t xml:space="preserve">noose tegen welken Rutgeren onse gheminde Lonys van Lancvelt ontlanx dair te weren tselve stuck heyden ende broecks hadde vercregen om welke voirs. rastements wille die selve Loenys ende </w:t>
      </w:r>
      <w:r>
        <w:rPr>
          <w:spacing w:val="-3"/>
        </w:rPr>
        <w:t>den voirs. Rutgeert van Erpe te dyer tijdt quamen byden cancellier etc. - ons voirs. heeren ende vaders geordineert in zijnen landevan Brabant ende den luden vanden voirs. cameren van zijnder rekeningen te Bruessel thoenende ende opdoende dat zij vanden voirs. stucke vroenten ende broecs gene brieve oft ander besceyt van vercrigen en hadden gehadt noch geweeten noch die Lonys en hadde noch en wiste dan alleen tgeen dat ons voirs. heren end evaders cheynsboeken dair af verclairden, houdende ende meynende dat</w:t>
      </w:r>
      <w:r>
        <w:rPr>
          <w:spacing w:val="-3"/>
        </w:rPr>
        <w:t xml:space="preserve"> na dien die selve onse heer ende vader ende zijn voirderen van hueren erfcheynsen inden selven cheynsboe</w:t>
      </w:r>
      <w:r>
        <w:rPr>
          <w:spacing w:val="-3"/>
        </w:rPr>
        <w:softHyphen/>
        <w:t>ken begrepen altijt wael betaelt hadden geweest dat hen dat titels genouch was ende dat egeenen voirderen titele en be</w:t>
      </w:r>
      <w:r>
        <w:rPr>
          <w:spacing w:val="-3"/>
        </w:rPr>
        <w:softHyphen/>
        <w:t>hoefden, biddende oetmoedelyck die voirs. Lonis dat hem dat voirs. rastement worde afgestelt om der voirs. stucke heyden ende broex ombelet te mogen gebruiken op den voirs. erfchijns, navolgenden den inhouden van onsen chijnsboeken voirs. presen</w:t>
      </w:r>
      <w:r>
        <w:rPr>
          <w:spacing w:val="-3"/>
        </w:rPr>
        <w:softHyphen/>
        <w:t>terende niet te min offe onsen voirs. hee</w:t>
      </w:r>
      <w:r>
        <w:rPr>
          <w:spacing w:val="-3"/>
        </w:rPr>
        <w:t>r ende vader dat alsoe niet en geliefde naectelyc te willen consen</w:t>
      </w:r>
      <w:r>
        <w:rPr>
          <w:spacing w:val="-3"/>
        </w:rPr>
        <w:softHyphen/>
        <w:t>teren dat in dien gevalle hij liever hadde overmids ennige genedigen compo</w:t>
      </w:r>
      <w:r>
        <w:rPr>
          <w:spacing w:val="-3"/>
        </w:rPr>
        <w:softHyphen/>
        <w:t>sicien zijnen goeden moet dair aff te verwerven dan in enigen gedinge offe processe dair om te vervallen, dwelck gehoirt ende die voirs. cheynsboeken yerst geinseteert wesende die voirs. Lonys naer alrehande handelinge woirde ende wederwoirde die dair af gebuerden inden voirs. cameren vanden rekeningen ter tegenwoordicheijt van onssen voirs. heren ende vaders cancelli</w:t>
      </w:r>
      <w:r>
        <w:rPr>
          <w:spacing w:val="-3"/>
        </w:rPr>
        <w:t>er ende raidsluden in Brabant vanden selven luden vanden selver cameren ende oic van sijnen raidsluden gecommit</w:t>
      </w:r>
      <w:r>
        <w:rPr>
          <w:spacing w:val="-3"/>
        </w:rPr>
        <w:softHyphen/>
        <w:t>teert ter zaken van zijnen demainen ende .... mitsga</w:t>
      </w:r>
      <w:r>
        <w:rPr>
          <w:spacing w:val="-3"/>
        </w:rPr>
        <w:softHyphen/>
        <w:t>ders oic sijnen rentmeester generaal van Brabant JANNE VAN OLMEN myt hen inden name vanden selven heer ende vader vanden voirs. stucke heyden ende broecs overquam alsoe verre dat tvoirs. rastement ende desselfs ons heeren ende vaders handen dair af worden gedaen ende geordineert ende bevolen hem te werden geexpedieert dessels ons heren ende vade</w:t>
      </w:r>
      <w:r>
        <w:rPr>
          <w:spacing w:val="-3"/>
        </w:rPr>
        <w:t>rs openen bezeghelde brieve in behoirliken formen om tvoirs. stuck heyden ende broecs weder aen te wenden ende dat te hebben te houden ende te gebruykenbij sijnen erven ende naecomelingen als huer propre erve ende dat oic te moghen beheymen ende begraven ende alle vremden dair aff te keeren overmidts eenen zekeren erf</w:t>
      </w:r>
      <w:r>
        <w:rPr>
          <w:spacing w:val="-3"/>
        </w:rPr>
        <w:softHyphen/>
        <w:t xml:space="preserve">chijns van acht ouden conincx groten tournoise die de voirs. Lonys zijnen erven ende nacomelingen op tselve stuck heyden end ebroecs te hebbene te heffen ende te behouden op hueren cheynsdach </w:t>
      </w:r>
      <w:r>
        <w:rPr>
          <w:spacing w:val="-3"/>
        </w:rPr>
        <w:t>tot Lyedrop elcs tsiaers betaelt te werden tot ewigen dagen boven ende tot den voirs. ouden chijnse van twelleve penningen tournoyse die men van outs navolgende den voirs. chijnsboeken dair uut heeft plegen te betalen in handen sijns rentmeesters vanden Bossche in manie</w:t>
      </w:r>
      <w:r>
        <w:rPr>
          <w:spacing w:val="-3"/>
        </w:rPr>
        <w:softHyphen/>
        <w:t>re van voor</w:t>
      </w:r>
      <w:r>
        <w:rPr>
          <w:spacing w:val="-3"/>
        </w:rPr>
        <w:softHyphen/>
        <w:t>hene die somme van tweleve rinschegulden vanen welken nochtertijt egeen betalinge en is geweest mits dan dat overmids anderen occupa</w:t>
      </w:r>
      <w:r>
        <w:rPr>
          <w:spacing w:val="-3"/>
        </w:rPr>
        <w:softHyphen/>
        <w:t>tien inden kuenden (?) tijt ons voirs. heeren ende vaderen ende om zij cort overlijden van deser</w:t>
      </w:r>
      <w:r>
        <w:rPr>
          <w:spacing w:val="-3"/>
        </w:rPr>
        <w:t xml:space="preserve"> werelt egeene opene bezeghelde brieve alsoet bevorvoert (?) was en sijn geweest geexpireert geijck van allen desen ons bij waerachtigen rap</w:t>
      </w:r>
      <w:r>
        <w:rPr>
          <w:spacing w:val="-3"/>
        </w:rPr>
        <w:softHyphen/>
        <w:t>porte ons dair af gedaen volcomelic heeft gebleken - Soe doen wij te wetenen dat wij gehoirt tselve rapport ende te vorder om dat wij verstaen ende die voirs. Lonys ons voirs. wijlen lieven heer ende vader ende ons hier voermaels wael ende getruwelic heeft plegen te dienen in vele manieren ende hopen dat hij ons noch doen sal hebben tvoirs. tractaet in alle der maniere</w:t>
      </w:r>
      <w:r>
        <w:rPr>
          <w:spacing w:val="-3"/>
        </w:rPr>
        <w:t>n dat hier boven steet verclaert aengenomen blieft geratificeert ende geapprobeert nemen aen believen ratificee</w:t>
      </w:r>
      <w:r>
        <w:rPr>
          <w:spacing w:val="-3"/>
        </w:rPr>
        <w:softHyphen/>
        <w:t>ren ende approbeeren nemen aen believen mits desen brieve ende dien navolgende hebben oft noot zij om den voirs. Lonys ende zijnen erven ende nacomelingen te bat van dien te verzekerene hem tselve stuck heyden ende broecs gelijc dat hier boven steet gespecificeert verleent end everleenen mit desen selven onsen brieve willende dat onse rentmeesters van Brabant int quartie rvanden Bossche die vanden</w:t>
      </w:r>
      <w:r>
        <w:rPr>
          <w:spacing w:val="-3"/>
        </w:rPr>
        <w:t xml:space="preserve"> voirs. Lonyse dair op se woirden versocht hem dat bepale oft by zynen stedehouder doen bepalen de iegenwoirdicheyt van ennige onsen mannen van leen dien wij bevolen tot hueren versoecke dair bij aen ende over te staen - Alsoe dat na den lantrechte behoort eenen schuldich is te geschien om des voirs. stuck heyden ende broecs te gebruyken hy ende zyne erven ende nacomelingen oft zake van hem hebbende ende hueren vryen wille dair mede te mogen doen als [2x] myt hueren propren erve tot ewigen dagen ende dat oi</w:t>
      </w:r>
      <w:r>
        <w:rPr>
          <w:spacing w:val="-3"/>
        </w:rPr>
        <w:t>c te mogen BEHEYMEN ende BEGRAVEN int geheele oft mit percelen tot hueren gelieften ende oic alle vremde dair af keren oft doen kerenmetten rechte behoudelic oft ennige LANTSTRATEN, MOLENWEGE, KERCGANGE nootelic drift van beesten oft VOETPADEN daer doer hadden plegen te gaen dat die open ende ombeheymt selen moeten bliven ende dat allet opten voirs. erfchijns van acht ouden grooten die de voirs. Lonys van Lancvelt ende zijn erven ende naecomelingen oft zake van hen hebbende ons ende onsen erven ende nacomel</w:t>
      </w:r>
      <w:r>
        <w:rPr>
          <w:spacing w:val="-3"/>
        </w:rPr>
        <w:t>ingen sindert den jair veertienhondert vive ende tsestich herwerts ende voirtaen elcs tsiaers op onsen gewoenliken chijnsdach tot LIEROP tot ewigen daghen boven den voirs. ouden erfchijns van twelif penningen tournoy</w:t>
      </w:r>
      <w:r>
        <w:rPr>
          <w:spacing w:val="-3"/>
        </w:rPr>
        <w:softHyphen/>
        <w:t>se schuldich selen zijn te betalen in handen onss rentmeesters van Brabant int quartier vanden Bossche voirs. inden tijdt wesende den welken onsen rentmeester te deser sijne wij beve</w:t>
      </w:r>
      <w:r>
        <w:rPr>
          <w:spacing w:val="-3"/>
        </w:rPr>
        <w:softHyphen/>
        <w:t>len den selven erfchijns van acht ouden grooten mit goeder declaracien van des voirs. steet te scriven ende te r</w:t>
      </w:r>
      <w:r>
        <w:rPr>
          <w:spacing w:val="-3"/>
        </w:rPr>
        <w:t>egistre</w:t>
      </w:r>
      <w:r>
        <w:rPr>
          <w:spacing w:val="-3"/>
        </w:rPr>
        <w:softHyphen/>
        <w:t>ren in onsen cheijnsboeken tot ewigen memorien - ende desge</w:t>
      </w:r>
      <w:r>
        <w:rPr>
          <w:spacing w:val="-3"/>
        </w:rPr>
        <w:softHyphen/>
        <w:t>lijcx vanden voirs. Lonys te ontfaen die voirs. twelif rins</w:t>
      </w:r>
      <w:r>
        <w:rPr>
          <w:spacing w:val="-3"/>
        </w:rPr>
        <w:softHyphen/>
        <w:t>gulden van voirlieve soe verre hij die niet ontfangen en heeft naevolgende den vois. tractate om ons dair aff rekeninge ende bewijs te doen alsoet behoirt - behoudelic in al ons onsse heerlicheyt ende eeneniegeliken anders sijnen rechte ontbie</w:t>
      </w:r>
      <w:r>
        <w:rPr>
          <w:spacing w:val="-3"/>
        </w:rPr>
        <w:softHyphen/>
        <w:t>dende (?) om ende bevelen onsen drossate ende rentmeester generael van Brabant onsen schouthit ende rentmeester vanden Bossche onsen scouthe</w:t>
      </w:r>
      <w:r>
        <w:rPr>
          <w:spacing w:val="-3"/>
        </w:rPr>
        <w:t>t van Pedelant ende allen onsen anderen ambachteren, richteren ende dieneren ende ondersaten nu zijnde ende namaels wesende ende elcken van hen besunder dat zij den voirs. Lonyse van Lancvelt ende zijnen erven ende nacomelin</w:t>
      </w:r>
      <w:r>
        <w:rPr>
          <w:spacing w:val="-3"/>
        </w:rPr>
        <w:softHyphen/>
        <w:t>gen des voirs. stucs heyden ende broecs gelijc dat hier boven staet verclaert ende hen sal werden pepaelt rastelic ende vredelic doen ende laten gebruyken sonder hem dair tegen ennigen hinder commer oft letsel te doen oft te laten geschien in enniger manieren want wijt alsoe gedaen will</w:t>
      </w:r>
      <w:r>
        <w:rPr>
          <w:spacing w:val="-3"/>
        </w:rPr>
        <w:t>en hebben, niet tegenstaende dat vanden yersten vercrige des voirs. stucks heyden ende broecs tegen onse voir</w:t>
      </w:r>
      <w:r>
        <w:rPr>
          <w:spacing w:val="-3"/>
        </w:rPr>
        <w:softHyphen/>
        <w:t>deren oft hueren officieren des macht hebbende anders niet en blijct dan soe verre onse cheijnsboeken dair af in hebben vanden welken wij den voirs. Lonyse overmids den voirs. tractate bij ons aengenomen en belieft gelijc voirs. steet hebben gelevert ende releveren mit desen brieve - ende des t'orconden hebben wij onsen zeghel aen desen brief doen hangen - gegeven in onse stat van Bruessel opten tie</w:t>
      </w:r>
      <w:r>
        <w:rPr>
          <w:spacing w:val="-3"/>
        </w:rPr>
        <w:t>nden dach van januario int jair onss heeren dusent vierhondert negen ende tsestich na COSTUME ONS HOEFS - aldus onder getekent by mynen Heer den hertoge der MEESTEREN JAN LORSENE president, JAN DIE GROETE segeler, MEESTER JAN VAN ERPE proust van Nivele [vgl. Nivelles] MEESTER GELDOLF VAN DER NOOT ende meer anderen van den Rade waren onder aldus getekent BRUGMAN als secretaris dictiones wijlen voirs. plegen ons onsen anderen inter linialiter postas meis non vicio si croce qienssas approbando - ende het zij a</w:t>
      </w:r>
      <w:r>
        <w:rPr>
          <w:spacing w:val="-3"/>
        </w:rPr>
        <w:t>lsoe dat de PROVISEUR ende MEESTER des GOIDSHUYS van POSTEL dair nae meynde dat tvoirs. godshuys was gericht totten voirs. stuck heyden ende groesen seggende den voirs. goidshuys van Postel van over twe hondert jaeren ende meer toebehoirt hadde bij wettigen titule ende brieve den selven goidshuys dair af verleent ende dat tselve goidshuys dair af altijt in vredeliker possessien ende ge</w:t>
      </w:r>
      <w:r>
        <w:rPr>
          <w:spacing w:val="-3"/>
        </w:rPr>
        <w:softHyphen/>
        <w:t>bruyck hadde geweest - ten andere zijden meynde HEER JAN VAN MYERLE totten voirs. stuck heyden ende groesen oick gerecht te</w:t>
      </w:r>
      <w:r>
        <w:rPr>
          <w:spacing w:val="-3"/>
        </w:rPr>
        <w:t xml:space="preserve"> zijne, seggende dat een deel dair af gelegen waer bynnen zijne voirs. heerlicheyt van Myerle ende waren die voirs. pertien op wege tegen malcanderen dair omme mit rechte te procederen dwelc oft geschiet waer den selven tot grooten costen ende schaden soude hebben mogen gedragen - Alsoe dat den slote de selve pertien om tvoirs. proces ende die costen die dair omme gedaen souden mogen werden te schuwene ende alle eendrachteli</w:t>
      </w:r>
      <w:r>
        <w:rPr>
          <w:spacing w:val="-3"/>
        </w:rPr>
        <w:softHyphen/>
        <w:t xml:space="preserve">cheyt myns ende gebuersen (?) deen metten anderen te houdenen hen over alle zijden </w:t>
      </w:r>
      <w:r>
        <w:rPr>
          <w:spacing w:val="-3"/>
        </w:rPr>
        <w:t>te wetenen de voirs. Lonys in dien zijde die meester oft procureur van Postel in dander de voirs. Heer van Myerle, in de derde zijde vanden selven hueren ghescillen hen hebben overgegeven gekeert ende gesubmitteert in onsen lieven ende getruwen president van Brabant ende meesteren Janne Lorsenre den welcken zij ende eeniegelyc van hen in zijnen handen overgegeven hadden allet bescheit dat zij ende eeniegelyc van hen meynden te hebbenen totten voirs. stuck heyden oft groesen dienende ende dat over hebben end</w:t>
      </w:r>
      <w:r>
        <w:rPr>
          <w:spacing w:val="-3"/>
        </w:rPr>
        <w:t>e rypelic oversien ende tvoirs. stuck heyden oft groesen gevisiteert ende dair op rypelic gelet op elcker pertien recht ende be</w:t>
      </w:r>
      <w:r>
        <w:rPr>
          <w:spacing w:val="-3"/>
        </w:rPr>
        <w:softHyphen/>
        <w:t>scheyt heeft de selve onse president in presencien ende bij wille ende consente vanden voirs. pertien uutgesproken dat de voirs. Lonys den voirs. goidshuys van Postel sal overgegeven [ = overgeven] alle alsulken recht ende brieven als hij heeft oft hebben mach vaneen voirs. stuck heyden ende groesen hem in maten voirs. bij mijnen voirs. genedigen heere verleent ende gegund ende bin</w:t>
      </w:r>
      <w:r>
        <w:rPr>
          <w:spacing w:val="-3"/>
        </w:rPr>
        <w:t>nen den palen oft reenen voirscr. gelegen zijn om dit bijden selven goidshuys van Postel van nu voirtaen tot ewigen dagen erffelick hebbene ende te behoudenen met allen den rechten voirwaerden ende condicien ende in aldair vuegen ende manieren als de voirg. Lonys die vercrigen heeft ende gehad zijn brieve dair af wesende dat inhouden ende verclaeren - behoudelic dat die voirs. Loenys uut ende vanden selven heyden groese oft b(r)oeke van een pale die men sal setten inden hoeck aen SCHELBRAEKEUSSEL geheeten K</w:t>
      </w:r>
      <w:r>
        <w:rPr>
          <w:spacing w:val="-3"/>
        </w:rPr>
        <w:t>ALEN BOOM linie recht op tot BULLESBERGE aende zijde van Myerle weerts ende van dair linie recht neder tot inden plaetsen geheeten WEYTE</w:t>
      </w:r>
      <w:r>
        <w:rPr>
          <w:spacing w:val="-3"/>
        </w:rPr>
        <w:softHyphen/>
        <w:t>GAT welck stuck oft groesen soe als tusschen de voirs. palen aldair is gelegen toebehoeren sal den voirs. Lonisse van Langvelt om hem zijn erven ende nacomelingen hueren vrien wille daer mede te doenen als mit hueren propren erve tot ewigen daigen ende sal dat mogen beheymen ende begraven int geheel oft mit porceelen tot sijnder gelieften ende vremde dair af mogen keeren o</w:t>
      </w:r>
      <w:r>
        <w:rPr>
          <w:spacing w:val="-3"/>
        </w:rPr>
        <w:t>ft doen keeren mitten recht ende sal tvoirs. goidshuys van Postel van nu voirtaen tot ewigen daigen ons onsen erven ende naecomelingen elck tsiaers op den gewoen</w:t>
      </w:r>
      <w:r>
        <w:rPr>
          <w:spacing w:val="-3"/>
        </w:rPr>
        <w:softHyphen/>
        <w:t>liken chijnsdach van LYEDROP schuldich zijn te gevene ende te betalenen vanden voirg. heyden groesen ofte gemeynte enen erfchijns van zeven ouden coninck grooten tournoyse vanden acht ouden grooten voirscr. ende den voirs. Lonys ende zijn erven ende nacomelingen vanden voirs. stuck heyden oft groes</w:t>
      </w:r>
      <w:r>
        <w:rPr>
          <w:spacing w:val="-3"/>
        </w:rPr>
        <w:softHyphen/>
        <w:t>sen hem aengeseght inden manieren voirs. eenen oud</w:t>
      </w:r>
      <w:r>
        <w:rPr>
          <w:spacing w:val="-3"/>
        </w:rPr>
        <w:t>en conincx grooten tournoise de welke maken tsamen acht oude conincx grooten tournoise, welke acht oude grooten de voirg. Lonys sijn erven ende nacomelingen betaelt souden hebben gehadt alleene vanden voirs. geheelen stuck heyden oft groessen op dat hij die hadde behouden nae begrijp vanden brieven die hij dair af hadde, welke brieve de voirs. Lonys aldus den voirg. goidshuys overgegeven heeft ende dien nu ter tijdt behoeven ende tselve onse goidshuys dair toe tot ewigen dagen es elcs tsiaers ten voirs. chi</w:t>
      </w:r>
      <w:r>
        <w:rPr>
          <w:spacing w:val="-3"/>
        </w:rPr>
        <w:t>jnsdage totten voirs. zeven oude gr. aen ons noch betaelt den voirg. ouden chijns van xii penningen tournoise die men van oudts uuter voirs. geheelen stuck heyden groessen ende broecke heeft geplogen te betalenen welken voirs. erfchijns de voirg. van Postel ende Lonys om donder</w:t>
      </w:r>
      <w:r>
        <w:rPr>
          <w:spacing w:val="-3"/>
        </w:rPr>
        <w:softHyphen/>
        <w:t>scheet voirscr. schuldich selen zijn te betalen in handen ons rentmeesters van Brabant int quartier vanden Bosch ten tijde wesende ende welke voirs. erfchijns van acht ouden grooten na donderscheet voirscr. ende oick van twelif penni</w:t>
      </w:r>
      <w:r>
        <w:rPr>
          <w:spacing w:val="-3"/>
        </w:rPr>
        <w:t>ngen gr. tour</w:t>
      </w:r>
      <w:r>
        <w:rPr>
          <w:spacing w:val="-3"/>
        </w:rPr>
        <w:softHyphen/>
        <w:t>noyse de voirg. onse rentmeester schuldich is sal zijn te scriven ende te registreren by goede declaracien in onsen chijnsboeken tot ewiger memorien om die byden voirg. onsen goidshuys ende den voirg. Lonysse van Langvelt ende hueren nacomelingen na dondersceet voirscr. elcs tsiaers te geldenen ende te betalenen welke uutsprake wij ter beden vanden voirg. partien hebben geconfirmeert geratificeert ende geapprobeert confirmeren ratificeren ende approberen mit desen ende omme der meeder sekerhey</w:t>
      </w:r>
      <w:r>
        <w:rPr>
          <w:spacing w:val="-3"/>
        </w:rPr>
        <w:t>t wille hebben die voirs. pertien compare</w:t>
      </w:r>
      <w:r>
        <w:rPr>
          <w:spacing w:val="-3"/>
        </w:rPr>
        <w:softHyphen/>
        <w:t>rende voer onsen lieven ende genedigen segelen ende raidsluden van Brabant in absencien des voirs. ons president die dair te voeren zijn uutsprake inden manieren voirscr. hadde gedaen geloeft wel ende volcomelic t'onderhouden dese voirs. uutspra</w:t>
      </w:r>
      <w:r>
        <w:rPr>
          <w:spacing w:val="-3"/>
        </w:rPr>
        <w:softHyphen/>
        <w:t>ke in allen hueren pointen bekennende ende uutgesproken te zijne  in alder vuegen ende manieren soe die hier boven ge</w:t>
      </w:r>
      <w:r>
        <w:rPr>
          <w:spacing w:val="-3"/>
        </w:rPr>
        <w:softHyphen/>
        <w:t>screven steet - biddende ende ernstelic versuekende bij von</w:t>
      </w:r>
      <w:r>
        <w:rPr>
          <w:spacing w:val="-3"/>
        </w:rPr>
        <w:softHyphen/>
        <w:t>nisse onser voirs. zegeler etc. int onderhoude</w:t>
      </w:r>
      <w:r>
        <w:rPr>
          <w:spacing w:val="-3"/>
        </w:rPr>
        <w:t>n ende volvoeren der selve ruutspraken geweesen ende gecondempneert te zijne ende aengehoirt dit vonnisse ende bege(e)rt vanden voirs. pertien hebben onse voirs. zegelen ende etc. die selve pertien ende elcken van hen in absencien des voirs. presidents als boven met hueren uutterliken vonnisse gecondempneert ende geweesen te onderhouden ende te volvoeren de voirs. uutsprake in allen hueren pointen gelijck die hier boven staet ver</w:t>
      </w:r>
      <w:r>
        <w:rPr>
          <w:spacing w:val="-3"/>
        </w:rPr>
        <w:softHyphen/>
        <w:t>claert, behou</w:t>
      </w:r>
      <w:r>
        <w:rPr>
          <w:spacing w:val="-3"/>
        </w:rPr>
        <w:softHyphen/>
        <w:t>delic ons in allen desen onse hoetheyt ende heerlicheyt ons rech</w:t>
      </w:r>
      <w:r>
        <w:rPr>
          <w:spacing w:val="-3"/>
        </w:rPr>
        <w:t>ts ende eens iegelycx anders recht in aller dagen ende des t'orconden etc. - actum 5 february 1473 jiar nae costume ons hoefs [ 05.02.1473]</w:t>
      </w:r>
    </w:p>
    <w:p w14:paraId="58F9E2AA" w14:textId="77777777" w:rsidR="00EE1CE2" w:rsidRDefault="00EE1CE2">
      <w:pPr>
        <w:tabs>
          <w:tab w:val="left" w:pos="-1440"/>
          <w:tab w:val="left" w:pos="-720"/>
        </w:tabs>
        <w:spacing w:line="240" w:lineRule="atLeast"/>
        <w:jc w:val="both"/>
        <w:rPr>
          <w:spacing w:val="-3"/>
        </w:rPr>
      </w:pPr>
    </w:p>
    <w:p w14:paraId="05798AE6" w14:textId="77777777" w:rsidR="00EE1CE2" w:rsidRDefault="00EE1CE2">
      <w:pPr>
        <w:tabs>
          <w:tab w:val="left" w:pos="-1440"/>
          <w:tab w:val="left" w:pos="-720"/>
        </w:tabs>
        <w:spacing w:line="240" w:lineRule="atLeast"/>
        <w:jc w:val="both"/>
        <w:rPr>
          <w:spacing w:val="-3"/>
        </w:rPr>
      </w:pPr>
    </w:p>
    <w:p w14:paraId="22D245B1" w14:textId="77777777" w:rsidR="00EE1CE2" w:rsidRDefault="00EE1CE2">
      <w:pPr>
        <w:tabs>
          <w:tab w:val="left" w:pos="-1440"/>
          <w:tab w:val="left" w:pos="-720"/>
        </w:tabs>
        <w:spacing w:line="240" w:lineRule="atLeast"/>
        <w:jc w:val="both"/>
        <w:rPr>
          <w:spacing w:val="-3"/>
        </w:rPr>
      </w:pPr>
      <w:r>
        <w:rPr>
          <w:spacing w:val="-3"/>
        </w:rPr>
        <w:t>=============================================================</w:t>
      </w:r>
    </w:p>
    <w:p w14:paraId="77C84A40" w14:textId="77777777" w:rsidR="00EE1CE2" w:rsidRDefault="00EE1CE2">
      <w:pPr>
        <w:tabs>
          <w:tab w:val="left" w:pos="-1440"/>
          <w:tab w:val="left" w:pos="-720"/>
        </w:tabs>
        <w:spacing w:line="240" w:lineRule="atLeast"/>
        <w:jc w:val="both"/>
        <w:rPr>
          <w:spacing w:val="-3"/>
        </w:rPr>
      </w:pPr>
      <w:r>
        <w:rPr>
          <w:spacing w:val="-3"/>
        </w:rPr>
        <w:t>FICHE 3  inventarisnummer 533  periode 1473 - 1474</w:t>
      </w:r>
    </w:p>
    <w:p w14:paraId="59D566DE" w14:textId="77777777" w:rsidR="00EE1CE2" w:rsidRDefault="00EE1CE2">
      <w:pPr>
        <w:tabs>
          <w:tab w:val="left" w:pos="-1440"/>
          <w:tab w:val="left" w:pos="-720"/>
        </w:tabs>
        <w:spacing w:line="240" w:lineRule="atLeast"/>
        <w:jc w:val="both"/>
        <w:rPr>
          <w:spacing w:val="-3"/>
        </w:rPr>
      </w:pPr>
      <w:r>
        <w:rPr>
          <w:spacing w:val="-3"/>
        </w:rPr>
        <w:t>=============================================================</w:t>
      </w:r>
    </w:p>
    <w:p w14:paraId="6AD848F5" w14:textId="77777777" w:rsidR="00EE1CE2" w:rsidRDefault="00EE1CE2">
      <w:pPr>
        <w:tabs>
          <w:tab w:val="left" w:pos="-1440"/>
          <w:tab w:val="left" w:pos="-720"/>
        </w:tabs>
        <w:spacing w:line="240" w:lineRule="atLeast"/>
        <w:jc w:val="both"/>
        <w:rPr>
          <w:spacing w:val="-3"/>
        </w:rPr>
      </w:pPr>
    </w:p>
    <w:p w14:paraId="0673D7F1" w14:textId="77777777" w:rsidR="00EE1CE2" w:rsidRDefault="00EE1CE2">
      <w:pPr>
        <w:tabs>
          <w:tab w:val="left" w:pos="-1440"/>
          <w:tab w:val="left" w:pos="-720"/>
        </w:tabs>
        <w:spacing w:line="240" w:lineRule="atLeast"/>
        <w:jc w:val="both"/>
        <w:rPr>
          <w:spacing w:val="-3"/>
        </w:rPr>
      </w:pPr>
      <w:r>
        <w:rPr>
          <w:spacing w:val="-3"/>
        </w:rPr>
        <w:t>fol.110v vonnisnr. 41</w:t>
      </w:r>
    </w:p>
    <w:p w14:paraId="252FF29F" w14:textId="77777777" w:rsidR="00EE1CE2" w:rsidRDefault="00EE1CE2">
      <w:pPr>
        <w:tabs>
          <w:tab w:val="left" w:pos="-1440"/>
          <w:tab w:val="left" w:pos="-720"/>
        </w:tabs>
        <w:spacing w:line="240" w:lineRule="atLeast"/>
        <w:jc w:val="both"/>
        <w:rPr>
          <w:spacing w:val="-3"/>
        </w:rPr>
      </w:pPr>
      <w:r>
        <w:rPr>
          <w:spacing w:val="-3"/>
        </w:rPr>
        <w:t>Kwestie tussen GESTEL en EERSEL in het land van Loon en BERGE</w:t>
      </w:r>
      <w:r>
        <w:rPr>
          <w:spacing w:val="-3"/>
        </w:rPr>
        <w:softHyphen/>
        <w:t>IJK.</w:t>
      </w:r>
    </w:p>
    <w:p w14:paraId="3B7B8ED6" w14:textId="77777777" w:rsidR="00EE1CE2" w:rsidRDefault="00EE1CE2">
      <w:pPr>
        <w:tabs>
          <w:tab w:val="left" w:pos="-1440"/>
          <w:tab w:val="left" w:pos="-720"/>
        </w:tabs>
        <w:spacing w:line="240" w:lineRule="atLeast"/>
        <w:jc w:val="both"/>
        <w:rPr>
          <w:spacing w:val="-3"/>
        </w:rPr>
      </w:pPr>
    </w:p>
    <w:p w14:paraId="0E236FC0" w14:textId="77777777" w:rsidR="00EE1CE2" w:rsidRDefault="00EE1CE2">
      <w:pPr>
        <w:tabs>
          <w:tab w:val="left" w:pos="-1440"/>
          <w:tab w:val="left" w:pos="-720"/>
        </w:tabs>
        <w:spacing w:line="240" w:lineRule="atLeast"/>
        <w:jc w:val="both"/>
        <w:rPr>
          <w:spacing w:val="-3"/>
        </w:rPr>
      </w:pPr>
      <w:r>
        <w:rPr>
          <w:spacing w:val="-3"/>
        </w:rPr>
        <w:t>EERSEL als aanlegger en de ingezetenen van GESTEL in het land van Loon als verweerder. Er wordt een stuk</w:t>
      </w:r>
      <w:r>
        <w:rPr>
          <w:spacing w:val="-3"/>
        </w:rPr>
        <w:t xml:space="preserve"> heide vernaderd dat die van Eersel plachten te gebruiken, dat enkele jaren geleden was afgepaald en daarna was verkocht aan een zekere HENRICK MOEL VAN HOEBRAKEN die het stuk vervolgens aan de geburen van Gestel had doorverkocht. Men vreesde dat er veel onenigheid over dit stuk gemeynt zou gaan ontstaan tot vechtens toe. Bergeijk had zich met de zaak bemoeid in de hoop dat het stuk heide aan Brabantse zijde zou blijven. Het zou 'buyten den carten van Bergeijck' gelegen hebben. [13.01.1473]</w:t>
      </w:r>
    </w:p>
    <w:p w14:paraId="0082E196" w14:textId="77777777" w:rsidR="00EE1CE2" w:rsidRDefault="00EE1CE2">
      <w:pPr>
        <w:tabs>
          <w:tab w:val="left" w:pos="-1440"/>
          <w:tab w:val="left" w:pos="-720"/>
        </w:tabs>
        <w:spacing w:line="240" w:lineRule="atLeast"/>
        <w:jc w:val="both"/>
        <w:rPr>
          <w:spacing w:val="-3"/>
        </w:rPr>
      </w:pPr>
      <w:r>
        <w:rPr>
          <w:spacing w:val="-3"/>
        </w:rPr>
        <w:t xml:space="preserve"> </w:t>
      </w:r>
    </w:p>
    <w:p w14:paraId="3814D9E3" w14:textId="77777777" w:rsidR="00EE1CE2" w:rsidRDefault="00EE1CE2">
      <w:pPr>
        <w:tabs>
          <w:tab w:val="left" w:pos="-1440"/>
          <w:tab w:val="left" w:pos="-720"/>
        </w:tabs>
        <w:spacing w:line="240" w:lineRule="atLeast"/>
        <w:jc w:val="both"/>
        <w:rPr>
          <w:spacing w:val="-3"/>
        </w:rPr>
      </w:pPr>
    </w:p>
    <w:p w14:paraId="12F79B42" w14:textId="77777777" w:rsidR="00EE1CE2" w:rsidRDefault="00EE1CE2">
      <w:pPr>
        <w:tabs>
          <w:tab w:val="left" w:pos="-1440"/>
          <w:tab w:val="left" w:pos="-720"/>
        </w:tabs>
        <w:spacing w:line="240" w:lineRule="atLeast"/>
        <w:jc w:val="both"/>
        <w:rPr>
          <w:spacing w:val="-3"/>
        </w:rPr>
      </w:pPr>
      <w:r>
        <w:rPr>
          <w:spacing w:val="-3"/>
        </w:rPr>
        <w:t>=============</w:t>
      </w:r>
      <w:r>
        <w:rPr>
          <w:spacing w:val="-3"/>
        </w:rPr>
        <w:t>================================================</w:t>
      </w:r>
    </w:p>
    <w:p w14:paraId="400BDDFC" w14:textId="77777777" w:rsidR="00EE1CE2" w:rsidRDefault="00EE1CE2">
      <w:pPr>
        <w:tabs>
          <w:tab w:val="left" w:pos="-1440"/>
          <w:tab w:val="left" w:pos="-720"/>
        </w:tabs>
        <w:spacing w:line="240" w:lineRule="atLeast"/>
        <w:jc w:val="both"/>
        <w:rPr>
          <w:spacing w:val="-3"/>
        </w:rPr>
      </w:pPr>
      <w:r>
        <w:rPr>
          <w:spacing w:val="-3"/>
        </w:rPr>
        <w:t>FICHE 4  inventarisnummer 533  periode 1473 - 1474</w:t>
      </w:r>
    </w:p>
    <w:p w14:paraId="224FF06E" w14:textId="77777777" w:rsidR="00EE1CE2" w:rsidRDefault="00EE1CE2">
      <w:pPr>
        <w:tabs>
          <w:tab w:val="left" w:pos="-1440"/>
          <w:tab w:val="left" w:pos="-720"/>
        </w:tabs>
        <w:spacing w:line="240" w:lineRule="atLeast"/>
        <w:jc w:val="both"/>
        <w:rPr>
          <w:spacing w:val="-3"/>
        </w:rPr>
      </w:pPr>
      <w:r>
        <w:rPr>
          <w:spacing w:val="-3"/>
        </w:rPr>
        <w:t>=============================================================</w:t>
      </w:r>
    </w:p>
    <w:p w14:paraId="6FC7644E" w14:textId="77777777" w:rsidR="00EE1CE2" w:rsidRDefault="00EE1CE2">
      <w:pPr>
        <w:tabs>
          <w:tab w:val="left" w:pos="-1440"/>
          <w:tab w:val="left" w:pos="-720"/>
        </w:tabs>
        <w:spacing w:line="240" w:lineRule="atLeast"/>
        <w:jc w:val="both"/>
        <w:rPr>
          <w:spacing w:val="-3"/>
        </w:rPr>
      </w:pPr>
    </w:p>
    <w:p w14:paraId="4F5FF4F4" w14:textId="77777777" w:rsidR="00EE1CE2" w:rsidRDefault="00EE1CE2">
      <w:pPr>
        <w:tabs>
          <w:tab w:val="left" w:pos="-1440"/>
          <w:tab w:val="left" w:pos="-720"/>
        </w:tabs>
        <w:spacing w:line="240" w:lineRule="atLeast"/>
        <w:jc w:val="both"/>
        <w:rPr>
          <w:spacing w:val="-3"/>
        </w:rPr>
      </w:pPr>
      <w:r>
        <w:rPr>
          <w:spacing w:val="-3"/>
        </w:rPr>
        <w:t>Geen bijzonderheden over de Meierij.</w:t>
      </w:r>
    </w:p>
    <w:p w14:paraId="2F450EC8" w14:textId="77777777" w:rsidR="00EE1CE2" w:rsidRDefault="00EE1CE2">
      <w:pPr>
        <w:tabs>
          <w:tab w:val="left" w:pos="-1440"/>
          <w:tab w:val="left" w:pos="-720"/>
        </w:tabs>
        <w:spacing w:line="240" w:lineRule="atLeast"/>
        <w:jc w:val="both"/>
        <w:rPr>
          <w:spacing w:val="-3"/>
        </w:rPr>
      </w:pPr>
    </w:p>
    <w:p w14:paraId="0754D5D8" w14:textId="77777777" w:rsidR="00EE1CE2" w:rsidRDefault="00EE1CE2">
      <w:pPr>
        <w:tabs>
          <w:tab w:val="left" w:pos="-1440"/>
          <w:tab w:val="left" w:pos="-720"/>
        </w:tabs>
        <w:spacing w:line="240" w:lineRule="atLeast"/>
        <w:jc w:val="both"/>
        <w:rPr>
          <w:spacing w:val="-3"/>
        </w:rPr>
      </w:pPr>
      <w:r>
        <w:rPr>
          <w:spacing w:val="-3"/>
        </w:rPr>
        <w:t>=============================================================</w:t>
      </w:r>
    </w:p>
    <w:p w14:paraId="5C9C6202" w14:textId="77777777" w:rsidR="00EE1CE2" w:rsidRDefault="00EE1CE2">
      <w:pPr>
        <w:tabs>
          <w:tab w:val="left" w:pos="-1440"/>
          <w:tab w:val="left" w:pos="-720"/>
        </w:tabs>
        <w:spacing w:line="240" w:lineRule="atLeast"/>
        <w:jc w:val="both"/>
        <w:rPr>
          <w:spacing w:val="-3"/>
        </w:rPr>
      </w:pPr>
      <w:r>
        <w:rPr>
          <w:spacing w:val="-3"/>
        </w:rPr>
        <w:t>EINDE VAN DIT INVENTARISNUMMER</w:t>
      </w:r>
    </w:p>
    <w:p w14:paraId="7668DCD0" w14:textId="77777777" w:rsidR="00EE1CE2" w:rsidRDefault="00EE1CE2">
      <w:pPr>
        <w:tabs>
          <w:tab w:val="left" w:pos="-1440"/>
          <w:tab w:val="left" w:pos="-720"/>
        </w:tabs>
        <w:spacing w:line="240" w:lineRule="atLeast"/>
        <w:jc w:val="both"/>
        <w:rPr>
          <w:spacing w:val="-3"/>
        </w:rPr>
      </w:pPr>
      <w:r>
        <w:rPr>
          <w:spacing w:val="-3"/>
        </w:rPr>
        <w:t>=============================================================</w:t>
      </w:r>
    </w:p>
    <w:p w14:paraId="2FEBFB98" w14:textId="77777777" w:rsidR="00EE1CE2" w:rsidRDefault="00EE1CE2">
      <w:pPr>
        <w:tabs>
          <w:tab w:val="left" w:pos="-1440"/>
          <w:tab w:val="left" w:pos="-720"/>
        </w:tabs>
        <w:spacing w:line="240" w:lineRule="atLeast"/>
        <w:jc w:val="both"/>
        <w:rPr>
          <w:spacing w:val="-3"/>
        </w:rPr>
      </w:pPr>
    </w:p>
    <w:p w14:paraId="0B1FBC94" w14:textId="77777777" w:rsidR="00EE1CE2" w:rsidRDefault="00EE1CE2">
      <w:pPr>
        <w:tabs>
          <w:tab w:val="left" w:pos="-1440"/>
          <w:tab w:val="left" w:pos="-720"/>
        </w:tabs>
        <w:spacing w:line="240" w:lineRule="atLeast"/>
        <w:jc w:val="both"/>
        <w:rPr>
          <w:spacing w:val="-3"/>
        </w:rPr>
      </w:pPr>
    </w:p>
    <w:p w14:paraId="5B9242BF" w14:textId="77777777" w:rsidR="00EE1CE2" w:rsidRDefault="00EE1CE2">
      <w:pPr>
        <w:tabs>
          <w:tab w:val="left" w:pos="-1440"/>
          <w:tab w:val="left" w:pos="-720"/>
        </w:tabs>
        <w:spacing w:line="240" w:lineRule="atLeast"/>
        <w:jc w:val="both"/>
        <w:rPr>
          <w:spacing w:val="-3"/>
        </w:rPr>
      </w:pPr>
    </w:p>
    <w:p w14:paraId="15177015" w14:textId="77777777" w:rsidR="00EE1CE2" w:rsidRDefault="00EE1CE2">
      <w:pPr>
        <w:tabs>
          <w:tab w:val="left" w:pos="-1440"/>
          <w:tab w:val="left" w:pos="-720"/>
        </w:tabs>
        <w:spacing w:line="240" w:lineRule="atLeast"/>
        <w:jc w:val="both"/>
        <w:rPr>
          <w:spacing w:val="-3"/>
        </w:rPr>
      </w:pPr>
      <w:r>
        <w:rPr>
          <w:spacing w:val="-3"/>
        </w:rPr>
        <w:t xml:space="preserve">   </w:t>
      </w:r>
    </w:p>
    <w:p w14:paraId="3F338F2D" w14:textId="77777777" w:rsidR="00EE1CE2" w:rsidRDefault="00EE1CE2">
      <w:pPr>
        <w:tabs>
          <w:tab w:val="left" w:pos="-1440"/>
          <w:tab w:val="left" w:pos="-720"/>
        </w:tabs>
        <w:spacing w:line="240" w:lineRule="atLeast"/>
        <w:jc w:val="both"/>
        <w:rPr>
          <w:spacing w:val="-3"/>
        </w:rPr>
      </w:pPr>
    </w:p>
    <w:p w14:paraId="38087801" w14:textId="77777777" w:rsidR="00EE1CE2" w:rsidRDefault="00EE1CE2">
      <w:pPr>
        <w:tabs>
          <w:tab w:val="left" w:pos="-1440"/>
          <w:tab w:val="left" w:pos="-720"/>
        </w:tabs>
        <w:spacing w:line="240" w:lineRule="atLeast"/>
        <w:jc w:val="both"/>
        <w:rPr>
          <w:spacing w:val="-3"/>
        </w:rPr>
      </w:pPr>
    </w:p>
    <w:sectPr w:rsidR="00EE1CE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FFAD" w14:textId="77777777" w:rsidR="00EE1CE2" w:rsidRDefault="00EE1CE2">
      <w:pPr>
        <w:spacing w:line="20" w:lineRule="exact"/>
        <w:rPr>
          <w:rFonts w:cs="Times New Roman"/>
          <w:sz w:val="20"/>
        </w:rPr>
      </w:pPr>
    </w:p>
  </w:endnote>
  <w:endnote w:type="continuationSeparator" w:id="0">
    <w:p w14:paraId="4F4520B2" w14:textId="77777777" w:rsidR="00EE1CE2" w:rsidRDefault="00EE1CE2">
      <w:r>
        <w:rPr>
          <w:rFonts w:cs="Times New Roman"/>
          <w:sz w:val="20"/>
        </w:rPr>
        <w:t xml:space="preserve"> </w:t>
      </w:r>
    </w:p>
  </w:endnote>
  <w:endnote w:type="continuationNotice" w:id="1">
    <w:p w14:paraId="7E625C38" w14:textId="77777777" w:rsidR="00EE1CE2" w:rsidRDefault="00EE1CE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1065" w14:textId="77777777" w:rsidR="00EE1CE2" w:rsidRDefault="00EE1CE2">
      <w:r>
        <w:rPr>
          <w:rFonts w:cs="Times New Roman"/>
          <w:sz w:val="20"/>
        </w:rPr>
        <w:separator/>
      </w:r>
    </w:p>
  </w:footnote>
  <w:footnote w:type="continuationSeparator" w:id="0">
    <w:p w14:paraId="3AC3CB75" w14:textId="77777777" w:rsidR="00EE1CE2" w:rsidRDefault="00EE1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3B95"/>
    <w:rsid w:val="00823B95"/>
    <w:rsid w:val="00945752"/>
    <w:rsid w:val="00EE1C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F6B9F"/>
  <w15:chartTrackingRefBased/>
  <w15:docId w15:val="{9A17FD24-51CF-465B-AAE3-FD533DE5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5018</Words>
  <Characters>27603</Characters>
  <Application>Microsoft Office Word</Application>
  <DocSecurity>0</DocSecurity>
  <Lines>230</Lines>
  <Paragraphs>65</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