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0DEA4" w14:textId="77777777" w:rsidR="00B33551" w:rsidRDefault="00B33551">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35BA0ED9" w14:textId="77777777" w:rsidR="00B33551" w:rsidRDefault="00B33551">
      <w:pPr>
        <w:tabs>
          <w:tab w:val="left" w:pos="-1440"/>
          <w:tab w:val="left" w:pos="-720"/>
        </w:tabs>
        <w:spacing w:line="240" w:lineRule="atLeast"/>
        <w:jc w:val="both"/>
        <w:rPr>
          <w:spacing w:val="-3"/>
        </w:rPr>
      </w:pPr>
      <w:r>
        <w:rPr>
          <w:spacing w:val="-3"/>
        </w:rPr>
        <w:t>microfiches Algemeen Rijksarchief Brussel</w:t>
      </w:r>
    </w:p>
    <w:p w14:paraId="3DD8696F" w14:textId="77777777" w:rsidR="00B33551" w:rsidRDefault="00B33551">
      <w:pPr>
        <w:tabs>
          <w:tab w:val="left" w:pos="-1440"/>
          <w:tab w:val="left" w:pos="-720"/>
        </w:tabs>
        <w:spacing w:line="240" w:lineRule="atLeast"/>
        <w:jc w:val="both"/>
        <w:rPr>
          <w:spacing w:val="-3"/>
        </w:rPr>
      </w:pPr>
      <w:r>
        <w:rPr>
          <w:spacing w:val="-3"/>
        </w:rPr>
        <w:t>VONNISBOEKEN RAAD VAN BRABANT BRUSSEL</w:t>
      </w:r>
    </w:p>
    <w:p w14:paraId="32518F8E" w14:textId="77777777" w:rsidR="00B33551" w:rsidRDefault="00B33551">
      <w:pPr>
        <w:tabs>
          <w:tab w:val="left" w:pos="-1440"/>
          <w:tab w:val="left" w:pos="-720"/>
        </w:tabs>
        <w:spacing w:line="240" w:lineRule="atLeast"/>
        <w:jc w:val="both"/>
        <w:rPr>
          <w:spacing w:val="-3"/>
        </w:rPr>
      </w:pPr>
      <w:r>
        <w:rPr>
          <w:spacing w:val="-3"/>
        </w:rPr>
        <w:t>inventarisnummers 525 - 673  periode 15de - 17de eeuw</w:t>
      </w:r>
    </w:p>
    <w:p w14:paraId="7DFD1851" w14:textId="77777777" w:rsidR="00B33551" w:rsidRDefault="00B33551">
      <w:pPr>
        <w:tabs>
          <w:tab w:val="left" w:pos="-1440"/>
          <w:tab w:val="left" w:pos="-720"/>
        </w:tabs>
        <w:spacing w:line="240" w:lineRule="atLeast"/>
        <w:jc w:val="both"/>
        <w:rPr>
          <w:spacing w:val="-3"/>
        </w:rPr>
      </w:pPr>
      <w:r>
        <w:rPr>
          <w:spacing w:val="-3"/>
        </w:rPr>
        <w:t>inventarisnummer 575</w:t>
      </w:r>
    </w:p>
    <w:p w14:paraId="719AE48B" w14:textId="77777777" w:rsidR="00B33551" w:rsidRDefault="00B33551">
      <w:pPr>
        <w:tabs>
          <w:tab w:val="left" w:pos="-1440"/>
          <w:tab w:val="left" w:pos="-720"/>
        </w:tabs>
        <w:spacing w:line="240" w:lineRule="atLeast"/>
        <w:jc w:val="both"/>
        <w:rPr>
          <w:spacing w:val="-3"/>
        </w:rPr>
      </w:pPr>
    </w:p>
    <w:p w14:paraId="5E3E91EB" w14:textId="77777777" w:rsidR="00B33551" w:rsidRDefault="00B33551">
      <w:pPr>
        <w:tabs>
          <w:tab w:val="left" w:pos="-1440"/>
          <w:tab w:val="left" w:pos="-720"/>
        </w:tabs>
        <w:spacing w:line="240" w:lineRule="atLeast"/>
        <w:jc w:val="both"/>
        <w:rPr>
          <w:spacing w:val="-3"/>
        </w:rPr>
      </w:pPr>
      <w:r>
        <w:rPr>
          <w:spacing w:val="-3"/>
        </w:rPr>
        <w:t>========================================================</w:t>
      </w:r>
    </w:p>
    <w:p w14:paraId="2170D417" w14:textId="77777777" w:rsidR="00B33551" w:rsidRDefault="00B33551">
      <w:pPr>
        <w:tabs>
          <w:tab w:val="left" w:pos="-1440"/>
          <w:tab w:val="left" w:pos="-720"/>
        </w:tabs>
        <w:spacing w:line="240" w:lineRule="atLeast"/>
        <w:jc w:val="both"/>
        <w:rPr>
          <w:spacing w:val="-3"/>
        </w:rPr>
      </w:pPr>
      <w:r>
        <w:rPr>
          <w:spacing w:val="-3"/>
        </w:rPr>
        <w:t>FICHE 1 inventarisnummer 575  periode 1528</w:t>
      </w:r>
    </w:p>
    <w:p w14:paraId="00854988" w14:textId="77777777" w:rsidR="00B33551" w:rsidRDefault="00B33551">
      <w:pPr>
        <w:tabs>
          <w:tab w:val="left" w:pos="-1440"/>
          <w:tab w:val="left" w:pos="-720"/>
        </w:tabs>
        <w:spacing w:line="240" w:lineRule="atLeast"/>
        <w:jc w:val="both"/>
        <w:rPr>
          <w:spacing w:val="-3"/>
        </w:rPr>
      </w:pPr>
      <w:r>
        <w:rPr>
          <w:spacing w:val="-3"/>
        </w:rPr>
        <w:t>========================================================</w:t>
      </w:r>
    </w:p>
    <w:p w14:paraId="14628B59" w14:textId="77777777" w:rsidR="00B33551" w:rsidRDefault="00B33551">
      <w:pPr>
        <w:tabs>
          <w:tab w:val="left" w:pos="-1440"/>
          <w:tab w:val="left" w:pos="-720"/>
        </w:tabs>
        <w:spacing w:line="240" w:lineRule="atLeast"/>
        <w:jc w:val="both"/>
        <w:rPr>
          <w:spacing w:val="-3"/>
        </w:rPr>
      </w:pPr>
    </w:p>
    <w:p w14:paraId="23889DDE" w14:textId="77777777" w:rsidR="00B33551" w:rsidRDefault="00B33551">
      <w:pPr>
        <w:tabs>
          <w:tab w:val="left" w:pos="-1440"/>
          <w:tab w:val="left" w:pos="-720"/>
        </w:tabs>
        <w:spacing w:line="240" w:lineRule="atLeast"/>
        <w:jc w:val="both"/>
        <w:rPr>
          <w:spacing w:val="-3"/>
        </w:rPr>
      </w:pPr>
      <w:r>
        <w:rPr>
          <w:spacing w:val="-3"/>
        </w:rPr>
        <w:t>fol.2 vonnisnr. 3</w:t>
      </w:r>
    </w:p>
    <w:p w14:paraId="4B1D0608" w14:textId="77777777" w:rsidR="00B33551" w:rsidRDefault="00B33551">
      <w:pPr>
        <w:tabs>
          <w:tab w:val="left" w:pos="-1440"/>
          <w:tab w:val="left" w:pos="-720"/>
        </w:tabs>
        <w:spacing w:line="240" w:lineRule="atLeast"/>
        <w:jc w:val="both"/>
        <w:rPr>
          <w:spacing w:val="-3"/>
        </w:rPr>
      </w:pPr>
      <w:r>
        <w:rPr>
          <w:spacing w:val="-3"/>
        </w:rPr>
        <w:t>De executeurs van het TESTAMENT van wijlen JOUFFROUWEN JOHAN</w:t>
      </w:r>
      <w:r>
        <w:rPr>
          <w:spacing w:val="-3"/>
        </w:rPr>
        <w:softHyphen/>
        <w:t>NEN dochter wijlen PIETERS PELS en de erfgenamen MARIE HAMERS weduwe van wijlen JAN</w:t>
      </w:r>
      <w:r>
        <w:rPr>
          <w:spacing w:val="-3"/>
        </w:rPr>
        <w:t>S VAN BAECX, CHRISOFFELSE, JOHANNA, ANTHONIA, MECHTILDEN en ANNA VAN BAECX allen kinderen en erfgenamen van de voors. MARIE HAMERS en wijlen JAN VAN BAECX, alsmed evoor HENRICK VAN BAECX haar broer, HUBRECHT HAMERS en LUYTGARDEN HAMERS weduwe van wijlen WILLEMS VAN BROEGEL - egaten uit dit testament: 10 stuivers aan de LAMBERTUSKERK te LUIK - twee zilveren schalen in de SINT JANSKERK te 'sBOSCH -  voor het SINT BARBARA-ALTAAR 12 Rijnsguldens - aan het ALTAAR VAN HET H.KRUIS, de ZOETE NAAM JEZUS, SINT CORNEL</w:t>
      </w:r>
      <w:r>
        <w:rPr>
          <w:spacing w:val="-3"/>
        </w:rPr>
        <w:t>IS, SINT JOB, SINT KATHARINA, SINTE AGATHA in dezelfde kerk ieder een pond Vlaamse groten, 100 Rijnsguldens om daarmee missen te laten doen ter discretie van de GARDIAAN van de MINDERBROEDERS in DEN BOSCH - drie Rijnsgulden aan elk van de kloosters staande binnen de stad, de PATER te WAALWIJK, het klooster OP DE DONCK en de KARTUIZERS te VUGHT - een pond Vlaamse groten aan de CELLEBROEDERS en de ZWARTE ZUSTERS - een pond Vlaamse groten aan de GROTE en KLEINE INFIRMACIE - een pond Vlaamse groten aan de KAPEL</w:t>
      </w:r>
      <w:r>
        <w:rPr>
          <w:spacing w:val="-3"/>
        </w:rPr>
        <w:t>LEN van SINT ANNA, SINT JACOP, SINT ANTHO</w:t>
      </w:r>
      <w:r>
        <w:rPr>
          <w:spacing w:val="-3"/>
        </w:rPr>
        <w:softHyphen/>
        <w:t>NIS, SINT PIETER en SINT CORNELIS - drie Rijnsguldens voor elk van de MANNEN - en VROUWENGASTHUIZEN in de stad - 'twelff silveren croesen ende zesse zilveren lepelen' aan haar nicht MARIKEN VAN DOERNE - de kleren zullen verkocht worden - 8 mei 1528.</w:t>
      </w:r>
    </w:p>
    <w:p w14:paraId="337D41D4" w14:textId="77777777" w:rsidR="00B33551" w:rsidRDefault="00B33551">
      <w:pPr>
        <w:tabs>
          <w:tab w:val="left" w:pos="-1440"/>
          <w:tab w:val="left" w:pos="-720"/>
        </w:tabs>
        <w:spacing w:line="240" w:lineRule="atLeast"/>
        <w:jc w:val="both"/>
        <w:rPr>
          <w:spacing w:val="-3"/>
        </w:rPr>
      </w:pPr>
    </w:p>
    <w:p w14:paraId="675326CC" w14:textId="77777777" w:rsidR="00B33551" w:rsidRDefault="00B33551">
      <w:pPr>
        <w:tabs>
          <w:tab w:val="left" w:pos="-1440"/>
          <w:tab w:val="left" w:pos="-720"/>
        </w:tabs>
        <w:spacing w:line="240" w:lineRule="atLeast"/>
        <w:jc w:val="both"/>
        <w:rPr>
          <w:spacing w:val="-3"/>
        </w:rPr>
      </w:pPr>
      <w:r>
        <w:rPr>
          <w:spacing w:val="-3"/>
        </w:rPr>
        <w:t>fol.7v vonnisnr. 5</w:t>
      </w:r>
    </w:p>
    <w:p w14:paraId="7C045691" w14:textId="77777777" w:rsidR="00B33551" w:rsidRDefault="00B33551">
      <w:pPr>
        <w:tabs>
          <w:tab w:val="left" w:pos="-1440"/>
          <w:tab w:val="left" w:pos="-720"/>
        </w:tabs>
        <w:spacing w:line="240" w:lineRule="atLeast"/>
        <w:jc w:val="both"/>
        <w:rPr>
          <w:spacing w:val="-3"/>
        </w:rPr>
      </w:pPr>
      <w:r>
        <w:rPr>
          <w:spacing w:val="-3"/>
        </w:rPr>
        <w:t>LAUREYSE DE RAET en MEESTER LENAERT VAN TEFELEN en JOUFFROUW KATHARINA VAN BREE zijn vrouw - 12 mei 1528.</w:t>
      </w:r>
    </w:p>
    <w:p w14:paraId="4D79FF8C" w14:textId="77777777" w:rsidR="00B33551" w:rsidRDefault="00B33551">
      <w:pPr>
        <w:tabs>
          <w:tab w:val="left" w:pos="-1440"/>
          <w:tab w:val="left" w:pos="-720"/>
        </w:tabs>
        <w:spacing w:line="240" w:lineRule="atLeast"/>
        <w:jc w:val="both"/>
        <w:rPr>
          <w:spacing w:val="-3"/>
        </w:rPr>
      </w:pPr>
    </w:p>
    <w:p w14:paraId="5C4D75E6" w14:textId="77777777" w:rsidR="00B33551" w:rsidRDefault="00B33551">
      <w:pPr>
        <w:tabs>
          <w:tab w:val="left" w:pos="-1440"/>
          <w:tab w:val="left" w:pos="-720"/>
        </w:tabs>
        <w:spacing w:line="240" w:lineRule="atLeast"/>
        <w:jc w:val="both"/>
        <w:rPr>
          <w:spacing w:val="-3"/>
        </w:rPr>
      </w:pPr>
      <w:r>
        <w:rPr>
          <w:spacing w:val="-3"/>
        </w:rPr>
        <w:t>fol.18v vonnisnr. 12 en 13</w:t>
      </w:r>
    </w:p>
    <w:p w14:paraId="22B0E2CE" w14:textId="77777777" w:rsidR="00B33551" w:rsidRDefault="00B33551">
      <w:pPr>
        <w:tabs>
          <w:tab w:val="left" w:pos="-1440"/>
          <w:tab w:val="left" w:pos="-720"/>
        </w:tabs>
        <w:spacing w:line="240" w:lineRule="atLeast"/>
        <w:jc w:val="both"/>
        <w:rPr>
          <w:spacing w:val="-3"/>
        </w:rPr>
      </w:pPr>
      <w:r>
        <w:rPr>
          <w:spacing w:val="-3"/>
        </w:rPr>
        <w:t>Proces voor het stadsbestuur van BERGEN OP ZOOM tussen LAURE</w:t>
      </w:r>
      <w:r>
        <w:rPr>
          <w:spacing w:val="-3"/>
        </w:rPr>
        <w:softHyphen/>
        <w:t>IJS V</w:t>
      </w:r>
      <w:r>
        <w:rPr>
          <w:spacing w:val="-3"/>
        </w:rPr>
        <w:t>AN CORTRYCKE brouwer te WAELHEM en JANNE MATHEUSSEN kruidenier en poorter van Bergen op Zoom inzake 1000 viertelen graan, 500 viertelen haver, 500 viertelen gerst gekocht voor 500 gulden - lange acte - 18 mei 1528.</w:t>
      </w:r>
    </w:p>
    <w:p w14:paraId="76F9C20A" w14:textId="77777777" w:rsidR="00B33551" w:rsidRDefault="00B33551">
      <w:pPr>
        <w:tabs>
          <w:tab w:val="left" w:pos="-1440"/>
          <w:tab w:val="left" w:pos="-720"/>
        </w:tabs>
        <w:spacing w:line="240" w:lineRule="atLeast"/>
        <w:jc w:val="both"/>
        <w:rPr>
          <w:spacing w:val="-3"/>
        </w:rPr>
      </w:pPr>
    </w:p>
    <w:p w14:paraId="6695E53A" w14:textId="77777777" w:rsidR="00B33551" w:rsidRDefault="00B33551">
      <w:pPr>
        <w:tabs>
          <w:tab w:val="left" w:pos="-1440"/>
          <w:tab w:val="left" w:pos="-720"/>
        </w:tabs>
        <w:spacing w:line="240" w:lineRule="atLeast"/>
        <w:jc w:val="both"/>
        <w:rPr>
          <w:spacing w:val="-3"/>
        </w:rPr>
      </w:pPr>
      <w:r>
        <w:rPr>
          <w:spacing w:val="-3"/>
        </w:rPr>
        <w:t>fol.22v vonnisnr. 16</w:t>
      </w:r>
    </w:p>
    <w:p w14:paraId="1F87DBFB" w14:textId="77777777" w:rsidR="00B33551" w:rsidRDefault="00B33551">
      <w:pPr>
        <w:tabs>
          <w:tab w:val="left" w:pos="-1440"/>
          <w:tab w:val="left" w:pos="-720"/>
        </w:tabs>
        <w:spacing w:line="240" w:lineRule="atLeast"/>
        <w:jc w:val="both"/>
        <w:rPr>
          <w:spacing w:val="-3"/>
        </w:rPr>
      </w:pPr>
      <w:r>
        <w:rPr>
          <w:spacing w:val="-3"/>
        </w:rPr>
        <w:t>Acte bereffende STEENBERGEN en HALSTEREN - 30 mei 1528.</w:t>
      </w:r>
    </w:p>
    <w:p w14:paraId="3A0EF3F7" w14:textId="77777777" w:rsidR="00B33551" w:rsidRDefault="00B33551">
      <w:pPr>
        <w:tabs>
          <w:tab w:val="left" w:pos="-1440"/>
          <w:tab w:val="left" w:pos="-720"/>
        </w:tabs>
        <w:spacing w:line="240" w:lineRule="atLeast"/>
        <w:jc w:val="both"/>
        <w:rPr>
          <w:spacing w:val="-3"/>
        </w:rPr>
      </w:pPr>
    </w:p>
    <w:p w14:paraId="6AB22504" w14:textId="77777777" w:rsidR="00B33551" w:rsidRDefault="00B33551">
      <w:pPr>
        <w:tabs>
          <w:tab w:val="left" w:pos="-1440"/>
          <w:tab w:val="left" w:pos="-720"/>
        </w:tabs>
        <w:spacing w:line="240" w:lineRule="atLeast"/>
        <w:jc w:val="both"/>
        <w:rPr>
          <w:spacing w:val="-3"/>
        </w:rPr>
      </w:pPr>
      <w:r>
        <w:rPr>
          <w:spacing w:val="-3"/>
        </w:rPr>
        <w:t>=============================================================</w:t>
      </w:r>
    </w:p>
    <w:p w14:paraId="4F4305EF" w14:textId="77777777" w:rsidR="00B33551" w:rsidRDefault="00B33551">
      <w:pPr>
        <w:tabs>
          <w:tab w:val="left" w:pos="-1440"/>
          <w:tab w:val="left" w:pos="-720"/>
        </w:tabs>
        <w:spacing w:line="240" w:lineRule="atLeast"/>
        <w:jc w:val="both"/>
        <w:rPr>
          <w:spacing w:val="-3"/>
        </w:rPr>
      </w:pPr>
      <w:r>
        <w:rPr>
          <w:spacing w:val="-3"/>
        </w:rPr>
        <w:t>FICHE 2 inventarisnummer 575  periode 1528</w:t>
      </w:r>
    </w:p>
    <w:p w14:paraId="594788D9" w14:textId="77777777" w:rsidR="00B33551" w:rsidRDefault="00B33551">
      <w:pPr>
        <w:tabs>
          <w:tab w:val="left" w:pos="-1440"/>
          <w:tab w:val="left" w:pos="-720"/>
        </w:tabs>
        <w:spacing w:line="240" w:lineRule="atLeast"/>
        <w:jc w:val="both"/>
        <w:rPr>
          <w:spacing w:val="-3"/>
        </w:rPr>
      </w:pPr>
      <w:r>
        <w:rPr>
          <w:spacing w:val="-3"/>
        </w:rPr>
        <w:t>=============================================================</w:t>
      </w:r>
    </w:p>
    <w:p w14:paraId="2859E3AC" w14:textId="77777777" w:rsidR="00B33551" w:rsidRDefault="00B33551">
      <w:pPr>
        <w:tabs>
          <w:tab w:val="left" w:pos="-1440"/>
          <w:tab w:val="left" w:pos="-720"/>
        </w:tabs>
        <w:spacing w:line="240" w:lineRule="atLeast"/>
        <w:jc w:val="both"/>
        <w:rPr>
          <w:spacing w:val="-3"/>
        </w:rPr>
      </w:pPr>
    </w:p>
    <w:p w14:paraId="1B7FF41C" w14:textId="77777777" w:rsidR="00B33551" w:rsidRDefault="00B33551">
      <w:pPr>
        <w:tabs>
          <w:tab w:val="left" w:pos="-1440"/>
          <w:tab w:val="left" w:pos="-720"/>
        </w:tabs>
        <w:spacing w:line="240" w:lineRule="atLeast"/>
        <w:jc w:val="both"/>
        <w:rPr>
          <w:spacing w:val="-3"/>
        </w:rPr>
      </w:pPr>
      <w:r>
        <w:rPr>
          <w:spacing w:val="-3"/>
        </w:rPr>
        <w:t>fol.67 vonnisnr. 35</w:t>
      </w:r>
    </w:p>
    <w:p w14:paraId="16C4999C" w14:textId="77777777" w:rsidR="00B33551" w:rsidRDefault="00B33551">
      <w:pPr>
        <w:tabs>
          <w:tab w:val="left" w:pos="-1440"/>
          <w:tab w:val="left" w:pos="-720"/>
        </w:tabs>
        <w:spacing w:line="240" w:lineRule="atLeast"/>
        <w:jc w:val="both"/>
        <w:rPr>
          <w:spacing w:val="-3"/>
        </w:rPr>
      </w:pPr>
      <w:r>
        <w:rPr>
          <w:spacing w:val="-3"/>
        </w:rPr>
        <w:t>Acte over STEENBERGEN - 4 juli</w:t>
      </w:r>
      <w:r>
        <w:rPr>
          <w:spacing w:val="-3"/>
        </w:rPr>
        <w:t xml:space="preserve"> 1528.</w:t>
      </w:r>
    </w:p>
    <w:p w14:paraId="0F45BB6F" w14:textId="77777777" w:rsidR="00B33551" w:rsidRDefault="00B33551">
      <w:pPr>
        <w:tabs>
          <w:tab w:val="left" w:pos="-1440"/>
          <w:tab w:val="left" w:pos="-720"/>
        </w:tabs>
        <w:spacing w:line="240" w:lineRule="atLeast"/>
        <w:jc w:val="both"/>
        <w:rPr>
          <w:spacing w:val="-3"/>
        </w:rPr>
      </w:pPr>
    </w:p>
    <w:p w14:paraId="013448ED" w14:textId="77777777" w:rsidR="00B33551" w:rsidRDefault="00B33551">
      <w:pPr>
        <w:tabs>
          <w:tab w:val="left" w:pos="-1440"/>
          <w:tab w:val="left" w:pos="-720"/>
        </w:tabs>
        <w:spacing w:line="240" w:lineRule="atLeast"/>
        <w:jc w:val="both"/>
        <w:rPr>
          <w:spacing w:val="-3"/>
        </w:rPr>
      </w:pPr>
      <w:r>
        <w:rPr>
          <w:spacing w:val="-3"/>
        </w:rPr>
        <w:t>fol.74v vonnisnr. 37</w:t>
      </w:r>
    </w:p>
    <w:p w14:paraId="4DDE5708" w14:textId="77777777" w:rsidR="00B33551" w:rsidRDefault="00B33551">
      <w:pPr>
        <w:tabs>
          <w:tab w:val="left" w:pos="-1440"/>
          <w:tab w:val="left" w:pos="-720"/>
        </w:tabs>
        <w:spacing w:line="240" w:lineRule="atLeast"/>
        <w:jc w:val="both"/>
        <w:rPr>
          <w:spacing w:val="-3"/>
        </w:rPr>
      </w:pPr>
      <w:r>
        <w:rPr>
          <w:spacing w:val="-3"/>
        </w:rPr>
        <w:lastRenderedPageBreak/>
        <w:t>de Heer van BERGEN OP ZOOM verklaart dat men hem informatie heeft gegeven over een zekere INGEL MERTENS die in zijn slot te WOUW gevangen zit - hierover ontstaat een discussie - 11 juli 1528.</w:t>
      </w:r>
    </w:p>
    <w:p w14:paraId="65BDAAD1" w14:textId="77777777" w:rsidR="00B33551" w:rsidRDefault="00B33551">
      <w:pPr>
        <w:tabs>
          <w:tab w:val="left" w:pos="-1440"/>
          <w:tab w:val="left" w:pos="-720"/>
        </w:tabs>
        <w:spacing w:line="240" w:lineRule="atLeast"/>
        <w:jc w:val="both"/>
        <w:rPr>
          <w:spacing w:val="-3"/>
        </w:rPr>
      </w:pPr>
    </w:p>
    <w:p w14:paraId="384F0239" w14:textId="77777777" w:rsidR="00B33551" w:rsidRDefault="00B33551">
      <w:pPr>
        <w:tabs>
          <w:tab w:val="left" w:pos="-1440"/>
          <w:tab w:val="left" w:pos="-720"/>
        </w:tabs>
        <w:spacing w:line="240" w:lineRule="atLeast"/>
        <w:jc w:val="both"/>
        <w:rPr>
          <w:spacing w:val="-3"/>
        </w:rPr>
      </w:pPr>
      <w:r>
        <w:rPr>
          <w:spacing w:val="-3"/>
        </w:rPr>
        <w:t>fol.78 vonnnisnr. 40</w:t>
      </w:r>
    </w:p>
    <w:p w14:paraId="4A150692" w14:textId="77777777" w:rsidR="00B33551" w:rsidRDefault="00B33551">
      <w:pPr>
        <w:tabs>
          <w:tab w:val="left" w:pos="-1440"/>
          <w:tab w:val="left" w:pos="-720"/>
        </w:tabs>
        <w:spacing w:line="240" w:lineRule="atLeast"/>
        <w:jc w:val="both"/>
        <w:rPr>
          <w:spacing w:val="-3"/>
        </w:rPr>
      </w:pPr>
      <w:r>
        <w:rPr>
          <w:spacing w:val="-3"/>
        </w:rPr>
        <w:t>De HEER PIETER VAN ZENNEKE priester en religieus in het kloos</w:t>
      </w:r>
      <w:r>
        <w:rPr>
          <w:spacing w:val="-3"/>
        </w:rPr>
        <w:softHyphen/>
        <w:t>ter van GRIMBERGEN verklaart op basis van rechtvaardige tit</w:t>
      </w:r>
      <w:r>
        <w:rPr>
          <w:spacing w:val="-3"/>
        </w:rPr>
        <w:softHyphen/>
        <w:t>els in het bezit te zijn van de kapelanie van SINT MAARTEN in de parochiekerk van RAAMSDONK - 11 juli 1528.</w:t>
      </w:r>
    </w:p>
    <w:p w14:paraId="23A9DBEB" w14:textId="77777777" w:rsidR="00B33551" w:rsidRDefault="00B33551">
      <w:pPr>
        <w:tabs>
          <w:tab w:val="left" w:pos="-1440"/>
          <w:tab w:val="left" w:pos="-720"/>
        </w:tabs>
        <w:spacing w:line="240" w:lineRule="atLeast"/>
        <w:jc w:val="both"/>
        <w:rPr>
          <w:spacing w:val="-3"/>
        </w:rPr>
      </w:pPr>
    </w:p>
    <w:p w14:paraId="466687C9" w14:textId="77777777" w:rsidR="00B33551" w:rsidRDefault="00B33551">
      <w:pPr>
        <w:tabs>
          <w:tab w:val="left" w:pos="-1440"/>
          <w:tab w:val="left" w:pos="-720"/>
        </w:tabs>
        <w:spacing w:line="240" w:lineRule="atLeast"/>
        <w:jc w:val="both"/>
        <w:rPr>
          <w:spacing w:val="-3"/>
        </w:rPr>
      </w:pPr>
      <w:r>
        <w:rPr>
          <w:spacing w:val="-3"/>
        </w:rPr>
        <w:t>======================================</w:t>
      </w:r>
      <w:r>
        <w:rPr>
          <w:spacing w:val="-3"/>
        </w:rPr>
        <w:t>=====================</w:t>
      </w:r>
    </w:p>
    <w:p w14:paraId="6673F372" w14:textId="77777777" w:rsidR="00B33551" w:rsidRDefault="00B33551">
      <w:pPr>
        <w:tabs>
          <w:tab w:val="left" w:pos="-1440"/>
          <w:tab w:val="left" w:pos="-720"/>
        </w:tabs>
        <w:spacing w:line="240" w:lineRule="atLeast"/>
        <w:jc w:val="both"/>
        <w:rPr>
          <w:spacing w:val="-3"/>
        </w:rPr>
      </w:pPr>
      <w:r>
        <w:rPr>
          <w:spacing w:val="-3"/>
        </w:rPr>
        <w:t>FICHE 3 inventarsinummer 575  periode 1575</w:t>
      </w:r>
    </w:p>
    <w:p w14:paraId="094F5CEB" w14:textId="77777777" w:rsidR="00B33551" w:rsidRDefault="00B33551">
      <w:pPr>
        <w:tabs>
          <w:tab w:val="left" w:pos="-1440"/>
          <w:tab w:val="left" w:pos="-720"/>
        </w:tabs>
        <w:spacing w:line="240" w:lineRule="atLeast"/>
        <w:jc w:val="both"/>
        <w:rPr>
          <w:spacing w:val="-3"/>
        </w:rPr>
      </w:pPr>
      <w:r>
        <w:rPr>
          <w:spacing w:val="-3"/>
        </w:rPr>
        <w:t>===========================================================</w:t>
      </w:r>
    </w:p>
    <w:p w14:paraId="44AC6A8E" w14:textId="77777777" w:rsidR="00B33551" w:rsidRDefault="00B33551">
      <w:pPr>
        <w:tabs>
          <w:tab w:val="left" w:pos="-1440"/>
          <w:tab w:val="left" w:pos="-720"/>
        </w:tabs>
        <w:spacing w:line="240" w:lineRule="atLeast"/>
        <w:jc w:val="both"/>
        <w:rPr>
          <w:spacing w:val="-3"/>
        </w:rPr>
      </w:pPr>
    </w:p>
    <w:p w14:paraId="2580927E" w14:textId="77777777" w:rsidR="00B33551" w:rsidRDefault="00B33551">
      <w:pPr>
        <w:tabs>
          <w:tab w:val="left" w:pos="-1440"/>
          <w:tab w:val="left" w:pos="-720"/>
        </w:tabs>
        <w:spacing w:line="240" w:lineRule="atLeast"/>
        <w:jc w:val="both"/>
        <w:rPr>
          <w:spacing w:val="-3"/>
        </w:rPr>
      </w:pPr>
      <w:r>
        <w:rPr>
          <w:spacing w:val="-3"/>
        </w:rPr>
        <w:t>fol.105v vonnisnr. 57</w:t>
      </w:r>
    </w:p>
    <w:p w14:paraId="5080BB7F" w14:textId="77777777" w:rsidR="00B33551" w:rsidRDefault="00B33551">
      <w:pPr>
        <w:tabs>
          <w:tab w:val="left" w:pos="-1440"/>
          <w:tab w:val="left" w:pos="-720"/>
        </w:tabs>
        <w:spacing w:line="240" w:lineRule="atLeast"/>
        <w:jc w:val="both"/>
        <w:rPr>
          <w:spacing w:val="-3"/>
        </w:rPr>
      </w:pPr>
      <w:r>
        <w:rPr>
          <w:spacing w:val="-3"/>
        </w:rPr>
        <w:t>PHILIPS VAN DEN DOEREN verklaart te bezitten in de SINT JAN</w:t>
      </w:r>
      <w:r>
        <w:rPr>
          <w:spacing w:val="-3"/>
        </w:rPr>
        <w:softHyphen/>
        <w:t>SKERK te 's-HERTOGENBOSCH een prebende na het overlijden van de HEER NICOLASE DE PORTA - behoorlijk lange acte - 7 septem</w:t>
      </w:r>
      <w:r>
        <w:rPr>
          <w:spacing w:val="-3"/>
        </w:rPr>
        <w:softHyphen/>
        <w:t>ber 1528.</w:t>
      </w:r>
    </w:p>
    <w:p w14:paraId="75A5DB2A" w14:textId="77777777" w:rsidR="00B33551" w:rsidRDefault="00B33551">
      <w:pPr>
        <w:tabs>
          <w:tab w:val="left" w:pos="-1440"/>
          <w:tab w:val="left" w:pos="-720"/>
        </w:tabs>
        <w:spacing w:line="240" w:lineRule="atLeast"/>
        <w:jc w:val="both"/>
        <w:rPr>
          <w:spacing w:val="-3"/>
        </w:rPr>
      </w:pPr>
    </w:p>
    <w:p w14:paraId="76D5C6E7" w14:textId="77777777" w:rsidR="00B33551" w:rsidRDefault="00B33551">
      <w:pPr>
        <w:tabs>
          <w:tab w:val="left" w:pos="-1440"/>
          <w:tab w:val="left" w:pos="-720"/>
        </w:tabs>
        <w:spacing w:line="240" w:lineRule="atLeast"/>
        <w:jc w:val="both"/>
        <w:rPr>
          <w:spacing w:val="-3"/>
        </w:rPr>
      </w:pPr>
      <w:r>
        <w:rPr>
          <w:spacing w:val="-3"/>
        </w:rPr>
        <w:t>fol.111 vonnisnr. 59</w:t>
      </w:r>
    </w:p>
    <w:p w14:paraId="023C7472" w14:textId="77777777" w:rsidR="00B33551" w:rsidRDefault="00B33551">
      <w:pPr>
        <w:tabs>
          <w:tab w:val="left" w:pos="-1440"/>
          <w:tab w:val="left" w:pos="-720"/>
        </w:tabs>
        <w:spacing w:line="240" w:lineRule="atLeast"/>
        <w:jc w:val="both"/>
        <w:rPr>
          <w:spacing w:val="-3"/>
        </w:rPr>
      </w:pPr>
      <w:r>
        <w:rPr>
          <w:spacing w:val="-3"/>
        </w:rPr>
        <w:t>LENAERT JAN LENAERTSSOEN contra THOMAS HOPPENBROUWERS stadhou</w:t>
      </w:r>
      <w:r>
        <w:rPr>
          <w:spacing w:val="-3"/>
        </w:rPr>
        <w:softHyphen/>
        <w:t>der van de SCHOUT VAN KEMPENLAND - 7 september 1528.</w:t>
      </w:r>
    </w:p>
    <w:p w14:paraId="644BFBE0" w14:textId="77777777" w:rsidR="00B33551" w:rsidRDefault="00B33551">
      <w:pPr>
        <w:tabs>
          <w:tab w:val="left" w:pos="-1440"/>
          <w:tab w:val="left" w:pos="-720"/>
        </w:tabs>
        <w:spacing w:line="240" w:lineRule="atLeast"/>
        <w:jc w:val="both"/>
        <w:rPr>
          <w:spacing w:val="-3"/>
        </w:rPr>
      </w:pPr>
    </w:p>
    <w:p w14:paraId="520A9EA3" w14:textId="77777777" w:rsidR="00B33551" w:rsidRDefault="00B33551">
      <w:pPr>
        <w:tabs>
          <w:tab w:val="left" w:pos="-1440"/>
          <w:tab w:val="left" w:pos="-720"/>
        </w:tabs>
        <w:spacing w:line="240" w:lineRule="atLeast"/>
        <w:jc w:val="both"/>
        <w:rPr>
          <w:spacing w:val="-3"/>
        </w:rPr>
      </w:pPr>
      <w:r>
        <w:rPr>
          <w:spacing w:val="-3"/>
        </w:rPr>
        <w:t>==================================</w:t>
      </w:r>
      <w:r>
        <w:rPr>
          <w:spacing w:val="-3"/>
        </w:rPr>
        <w:t>===========================</w:t>
      </w:r>
    </w:p>
    <w:p w14:paraId="7C74B106" w14:textId="77777777" w:rsidR="00B33551" w:rsidRDefault="00B33551">
      <w:pPr>
        <w:tabs>
          <w:tab w:val="left" w:pos="-1440"/>
          <w:tab w:val="left" w:pos="-720"/>
        </w:tabs>
        <w:spacing w:line="240" w:lineRule="atLeast"/>
        <w:jc w:val="both"/>
        <w:rPr>
          <w:spacing w:val="-3"/>
        </w:rPr>
      </w:pPr>
      <w:r>
        <w:rPr>
          <w:spacing w:val="-3"/>
        </w:rPr>
        <w:t>FICHE 4 inventarisnummer 575  periode 1528</w:t>
      </w:r>
    </w:p>
    <w:p w14:paraId="23B81CE8" w14:textId="77777777" w:rsidR="00B33551" w:rsidRDefault="00B33551">
      <w:pPr>
        <w:tabs>
          <w:tab w:val="left" w:pos="-1440"/>
          <w:tab w:val="left" w:pos="-720"/>
        </w:tabs>
        <w:spacing w:line="240" w:lineRule="atLeast"/>
        <w:jc w:val="both"/>
        <w:rPr>
          <w:spacing w:val="-3"/>
        </w:rPr>
      </w:pPr>
      <w:r>
        <w:rPr>
          <w:spacing w:val="-3"/>
        </w:rPr>
        <w:t>=============================================================</w:t>
      </w:r>
    </w:p>
    <w:p w14:paraId="6939AF25" w14:textId="77777777" w:rsidR="00B33551" w:rsidRDefault="00B33551">
      <w:pPr>
        <w:tabs>
          <w:tab w:val="left" w:pos="-1440"/>
          <w:tab w:val="left" w:pos="-720"/>
        </w:tabs>
        <w:spacing w:line="240" w:lineRule="atLeast"/>
        <w:jc w:val="both"/>
        <w:rPr>
          <w:spacing w:val="-3"/>
        </w:rPr>
      </w:pPr>
    </w:p>
    <w:p w14:paraId="6501077D" w14:textId="77777777" w:rsidR="00B33551" w:rsidRDefault="00B33551">
      <w:pPr>
        <w:tabs>
          <w:tab w:val="left" w:pos="-1440"/>
          <w:tab w:val="left" w:pos="-720"/>
        </w:tabs>
        <w:spacing w:line="240" w:lineRule="atLeast"/>
        <w:jc w:val="both"/>
        <w:rPr>
          <w:spacing w:val="-3"/>
        </w:rPr>
      </w:pPr>
      <w:r>
        <w:rPr>
          <w:spacing w:val="-3"/>
        </w:rPr>
        <w:t>fol.141v vonnisnr. 91</w:t>
      </w:r>
    </w:p>
    <w:p w14:paraId="73893992" w14:textId="77777777" w:rsidR="00B33551" w:rsidRDefault="00B33551">
      <w:pPr>
        <w:tabs>
          <w:tab w:val="left" w:pos="-1440"/>
          <w:tab w:val="left" w:pos="-720"/>
        </w:tabs>
        <w:spacing w:line="240" w:lineRule="atLeast"/>
        <w:jc w:val="both"/>
        <w:rPr>
          <w:spacing w:val="-3"/>
        </w:rPr>
      </w:pPr>
      <w:r>
        <w:rPr>
          <w:spacing w:val="-3"/>
        </w:rPr>
        <w:t>RUTGHEER TER HOFSTADT heeft voor de wethouders van BERGEN OP ZOOM een proces gevoerd FRANCHOISE PAUWETERE - 15 december 1528.</w:t>
      </w:r>
    </w:p>
    <w:p w14:paraId="72729D35" w14:textId="77777777" w:rsidR="00B33551" w:rsidRDefault="00B33551">
      <w:pPr>
        <w:tabs>
          <w:tab w:val="left" w:pos="-1440"/>
          <w:tab w:val="left" w:pos="-720"/>
        </w:tabs>
        <w:spacing w:line="240" w:lineRule="atLeast"/>
        <w:jc w:val="both"/>
        <w:rPr>
          <w:spacing w:val="-3"/>
        </w:rPr>
      </w:pPr>
    </w:p>
    <w:p w14:paraId="3205EE2B" w14:textId="77777777" w:rsidR="00B33551" w:rsidRDefault="00B33551">
      <w:pPr>
        <w:tabs>
          <w:tab w:val="left" w:pos="-1440"/>
          <w:tab w:val="left" w:pos="-720"/>
        </w:tabs>
        <w:spacing w:line="240" w:lineRule="atLeast"/>
        <w:jc w:val="both"/>
        <w:rPr>
          <w:spacing w:val="-3"/>
        </w:rPr>
      </w:pPr>
      <w:r>
        <w:rPr>
          <w:spacing w:val="-3"/>
        </w:rPr>
        <w:t>fol.153 vonnisnr. 104</w:t>
      </w:r>
    </w:p>
    <w:p w14:paraId="288EC176" w14:textId="77777777" w:rsidR="00B33551" w:rsidRDefault="00B33551">
      <w:pPr>
        <w:tabs>
          <w:tab w:val="left" w:pos="-1440"/>
          <w:tab w:val="left" w:pos="-720"/>
        </w:tabs>
        <w:spacing w:line="240" w:lineRule="atLeast"/>
        <w:jc w:val="both"/>
        <w:rPr>
          <w:spacing w:val="-3"/>
        </w:rPr>
      </w:pPr>
      <w:r>
        <w:rPr>
          <w:spacing w:val="-3"/>
        </w:rPr>
        <w:t>CORNELIS VAN DER BARENT kapelaan van een van de kapelanieen gesticht op het SINT LAMBERTUSALTAAR in de collegiale kerk van BERGEN OP ZOOM verklaart deze kapelanie te bezitten hetgeen betwist wordt door een z</w:t>
      </w:r>
      <w:r>
        <w:rPr>
          <w:spacing w:val="-3"/>
        </w:rPr>
        <w:t>ekere MEESTER ADRIAEN JACOBI zodat een geschil hierover is gerezen - lange acte - 24 december 1528.</w:t>
      </w:r>
    </w:p>
    <w:p w14:paraId="07A09D8B" w14:textId="77777777" w:rsidR="00B33551" w:rsidRDefault="00B33551">
      <w:pPr>
        <w:tabs>
          <w:tab w:val="left" w:pos="-1440"/>
          <w:tab w:val="left" w:pos="-720"/>
        </w:tabs>
        <w:spacing w:line="240" w:lineRule="atLeast"/>
        <w:jc w:val="both"/>
        <w:rPr>
          <w:spacing w:val="-3"/>
        </w:rPr>
      </w:pPr>
    </w:p>
    <w:p w14:paraId="37C89086" w14:textId="77777777" w:rsidR="00B33551" w:rsidRDefault="00B33551">
      <w:pPr>
        <w:tabs>
          <w:tab w:val="left" w:pos="-1440"/>
          <w:tab w:val="left" w:pos="-720"/>
        </w:tabs>
        <w:spacing w:line="240" w:lineRule="atLeast"/>
        <w:jc w:val="both"/>
        <w:rPr>
          <w:spacing w:val="-3"/>
        </w:rPr>
      </w:pPr>
      <w:r>
        <w:rPr>
          <w:spacing w:val="-3"/>
        </w:rPr>
        <w:t>fol.165 vonnisnr. 114</w:t>
      </w:r>
    </w:p>
    <w:p w14:paraId="245D32E8" w14:textId="77777777" w:rsidR="00B33551" w:rsidRDefault="00B33551">
      <w:pPr>
        <w:tabs>
          <w:tab w:val="left" w:pos="-1440"/>
          <w:tab w:val="left" w:pos="-720"/>
        </w:tabs>
        <w:spacing w:line="240" w:lineRule="atLeast"/>
        <w:jc w:val="both"/>
        <w:rPr>
          <w:spacing w:val="-3"/>
        </w:rPr>
      </w:pPr>
      <w:r>
        <w:rPr>
          <w:spacing w:val="-3"/>
        </w:rPr>
        <w:t>LAUREYSE DE RAET contra MEESTER LENAERDE VAN TEFELEN en zijn vrouw JOUFFROUWE KATHERINEN VAN BREE - 13 februari 1528.</w:t>
      </w:r>
    </w:p>
    <w:p w14:paraId="2676BA09" w14:textId="77777777" w:rsidR="00B33551" w:rsidRDefault="00B33551">
      <w:pPr>
        <w:tabs>
          <w:tab w:val="left" w:pos="-1440"/>
          <w:tab w:val="left" w:pos="-720"/>
        </w:tabs>
        <w:spacing w:line="240" w:lineRule="atLeast"/>
        <w:jc w:val="both"/>
        <w:rPr>
          <w:spacing w:val="-3"/>
        </w:rPr>
      </w:pPr>
    </w:p>
    <w:p w14:paraId="33CBB73F" w14:textId="77777777" w:rsidR="00B33551" w:rsidRDefault="00B33551">
      <w:pPr>
        <w:tabs>
          <w:tab w:val="left" w:pos="-1440"/>
          <w:tab w:val="left" w:pos="-720"/>
        </w:tabs>
        <w:spacing w:line="240" w:lineRule="atLeast"/>
        <w:jc w:val="both"/>
        <w:rPr>
          <w:spacing w:val="-3"/>
        </w:rPr>
      </w:pPr>
      <w:r>
        <w:rPr>
          <w:spacing w:val="-3"/>
        </w:rPr>
        <w:t>fol.166v vonnisnr. 107 [dit nummer had 117 moeten zijn!]</w:t>
      </w:r>
    </w:p>
    <w:p w14:paraId="2941CCC5" w14:textId="77777777" w:rsidR="00B33551" w:rsidRDefault="00B33551">
      <w:pPr>
        <w:tabs>
          <w:tab w:val="left" w:pos="-1440"/>
          <w:tab w:val="left" w:pos="-720"/>
        </w:tabs>
        <w:spacing w:line="240" w:lineRule="atLeast"/>
        <w:jc w:val="both"/>
        <w:rPr>
          <w:spacing w:val="-3"/>
        </w:rPr>
      </w:pPr>
      <w:r>
        <w:rPr>
          <w:spacing w:val="-3"/>
        </w:rPr>
        <w:t>HUBRECHT HAMERE, LUYTGARDEN en MARIEN tsHAMERS erfgenamen ab intestato van wijlen JOUFFROUWEN JOHANNEN PELS n.a.v. de executie van het testament van genoemde JOHANNA PELS - 15 februari 1528.</w:t>
      </w:r>
    </w:p>
    <w:p w14:paraId="5C597616" w14:textId="77777777" w:rsidR="00B33551" w:rsidRDefault="00B33551">
      <w:pPr>
        <w:tabs>
          <w:tab w:val="left" w:pos="-1440"/>
          <w:tab w:val="left" w:pos="-720"/>
        </w:tabs>
        <w:spacing w:line="240" w:lineRule="atLeast"/>
        <w:jc w:val="both"/>
        <w:rPr>
          <w:spacing w:val="-3"/>
        </w:rPr>
      </w:pPr>
    </w:p>
    <w:p w14:paraId="6F13FFA2" w14:textId="77777777" w:rsidR="00B33551" w:rsidRDefault="00B33551">
      <w:pPr>
        <w:tabs>
          <w:tab w:val="left" w:pos="-1440"/>
          <w:tab w:val="left" w:pos="-720"/>
        </w:tabs>
        <w:spacing w:line="240" w:lineRule="atLeast"/>
        <w:jc w:val="both"/>
        <w:rPr>
          <w:spacing w:val="-3"/>
        </w:rPr>
      </w:pPr>
      <w:r>
        <w:rPr>
          <w:spacing w:val="-3"/>
        </w:rPr>
        <w:t>=====================</w:t>
      </w:r>
      <w:r>
        <w:rPr>
          <w:spacing w:val="-3"/>
        </w:rPr>
        <w:t>======================================</w:t>
      </w:r>
    </w:p>
    <w:p w14:paraId="6D42DB4A" w14:textId="77777777" w:rsidR="00B33551" w:rsidRDefault="00B33551">
      <w:pPr>
        <w:tabs>
          <w:tab w:val="left" w:pos="-1440"/>
          <w:tab w:val="left" w:pos="-720"/>
        </w:tabs>
        <w:spacing w:line="240" w:lineRule="atLeast"/>
        <w:jc w:val="both"/>
        <w:rPr>
          <w:spacing w:val="-3"/>
        </w:rPr>
      </w:pPr>
      <w:r>
        <w:rPr>
          <w:spacing w:val="-3"/>
        </w:rPr>
        <w:t>FICHE 5 inventarisnummer 575  periode 1528</w:t>
      </w:r>
    </w:p>
    <w:p w14:paraId="38E3A663" w14:textId="77777777" w:rsidR="00B33551" w:rsidRDefault="00B33551">
      <w:pPr>
        <w:tabs>
          <w:tab w:val="left" w:pos="-1440"/>
          <w:tab w:val="left" w:pos="-720"/>
        </w:tabs>
        <w:spacing w:line="240" w:lineRule="atLeast"/>
        <w:jc w:val="both"/>
        <w:rPr>
          <w:spacing w:val="-3"/>
        </w:rPr>
      </w:pPr>
      <w:r>
        <w:rPr>
          <w:spacing w:val="-3"/>
        </w:rPr>
        <w:t>===========================================================</w:t>
      </w:r>
    </w:p>
    <w:p w14:paraId="1072EB3A" w14:textId="77777777" w:rsidR="00B33551" w:rsidRDefault="00B33551">
      <w:pPr>
        <w:tabs>
          <w:tab w:val="left" w:pos="-1440"/>
          <w:tab w:val="left" w:pos="-720"/>
        </w:tabs>
        <w:spacing w:line="240" w:lineRule="atLeast"/>
        <w:jc w:val="both"/>
        <w:rPr>
          <w:spacing w:val="-3"/>
        </w:rPr>
      </w:pPr>
    </w:p>
    <w:p w14:paraId="23B6B995" w14:textId="77777777" w:rsidR="00B33551" w:rsidRDefault="00B33551">
      <w:pPr>
        <w:tabs>
          <w:tab w:val="left" w:pos="-1440"/>
          <w:tab w:val="left" w:pos="-720"/>
        </w:tabs>
        <w:spacing w:line="240" w:lineRule="atLeast"/>
        <w:jc w:val="both"/>
        <w:rPr>
          <w:spacing w:val="-3"/>
        </w:rPr>
      </w:pPr>
      <w:r>
        <w:rPr>
          <w:spacing w:val="-3"/>
        </w:rPr>
        <w:t>fol.197v vonnisnr. 127</w:t>
      </w:r>
    </w:p>
    <w:p w14:paraId="33FA54BC" w14:textId="77777777" w:rsidR="00B33551" w:rsidRDefault="00B33551">
      <w:pPr>
        <w:tabs>
          <w:tab w:val="left" w:pos="-1440"/>
          <w:tab w:val="left" w:pos="-720"/>
        </w:tabs>
        <w:spacing w:line="240" w:lineRule="atLeast"/>
        <w:jc w:val="both"/>
        <w:rPr>
          <w:spacing w:val="-3"/>
        </w:rPr>
      </w:pPr>
      <w:r>
        <w:rPr>
          <w:spacing w:val="-3"/>
        </w:rPr>
        <w:t xml:space="preserve">MARIE CLAES weduwe van wijlen JANNE VAN SEVENHOVEN ingezeten poorteresse van BERGEN OP ZOOM verklaarde hoe dat zij een de ene kant en FRANS WILLEMSSEN aan de andere kant een scheiding en deling zijn aangegaan na het overlijden van Jan voornoemd - </w:t>
      </w:r>
      <w:r>
        <w:rPr>
          <w:spacing w:val="-3"/>
        </w:rPr>
        <w:lastRenderedPageBreak/>
        <w:t>hierbij zijn arbiters of zegslieden opgetreden nl. MEESTER PEETE RVAN OUDERKERCKE en CORNELIS VERME</w:t>
      </w:r>
      <w:r>
        <w:rPr>
          <w:spacing w:val="-3"/>
        </w:rPr>
        <w:t>EREN en de MEESTERS JASPAR VAN DER STEENE en JERONIMO ROECK - lange acte - 6 november 1528.</w:t>
      </w:r>
    </w:p>
    <w:p w14:paraId="25916E57" w14:textId="77777777" w:rsidR="00B33551" w:rsidRDefault="00B33551">
      <w:pPr>
        <w:tabs>
          <w:tab w:val="left" w:pos="-1440"/>
          <w:tab w:val="left" w:pos="-720"/>
        </w:tabs>
        <w:spacing w:line="240" w:lineRule="atLeast"/>
        <w:jc w:val="both"/>
        <w:rPr>
          <w:spacing w:val="-3"/>
        </w:rPr>
      </w:pPr>
    </w:p>
    <w:p w14:paraId="5742C25E" w14:textId="77777777" w:rsidR="00B33551" w:rsidRDefault="00B33551">
      <w:pPr>
        <w:tabs>
          <w:tab w:val="left" w:pos="-1440"/>
          <w:tab w:val="left" w:pos="-720"/>
        </w:tabs>
        <w:spacing w:line="240" w:lineRule="atLeast"/>
        <w:jc w:val="both"/>
        <w:rPr>
          <w:spacing w:val="-3"/>
        </w:rPr>
      </w:pPr>
      <w:r>
        <w:rPr>
          <w:spacing w:val="-3"/>
        </w:rPr>
        <w:t>fol.209 vonnisnr. 136</w:t>
      </w:r>
    </w:p>
    <w:p w14:paraId="372763EB" w14:textId="77777777" w:rsidR="00B33551" w:rsidRDefault="00B33551">
      <w:pPr>
        <w:tabs>
          <w:tab w:val="left" w:pos="-1440"/>
          <w:tab w:val="left" w:pos="-720"/>
        </w:tabs>
        <w:spacing w:line="240" w:lineRule="atLeast"/>
        <w:jc w:val="both"/>
        <w:rPr>
          <w:spacing w:val="-3"/>
        </w:rPr>
      </w:pPr>
      <w:r>
        <w:rPr>
          <w:spacing w:val="-3"/>
        </w:rPr>
        <w:t>LENAERDE JAN LENAERTS contra ARNDE ZOENS - vgl. het vonnis voor de SCHEPENEN van OERLE m.b.t. de helft van een hoeve genaamd de BIESHOEVELSHOEVE onder KNEGSEL volgens een Bossche schepen</w:t>
      </w:r>
      <w:r>
        <w:rPr>
          <w:spacing w:val="-3"/>
        </w:rPr>
        <w:softHyphen/>
        <w:t>brief de dato 1 juli 1477 - 15 december 1528.</w:t>
      </w:r>
    </w:p>
    <w:p w14:paraId="7D310B0E" w14:textId="77777777" w:rsidR="00B33551" w:rsidRDefault="00B33551">
      <w:pPr>
        <w:tabs>
          <w:tab w:val="left" w:pos="-1440"/>
          <w:tab w:val="left" w:pos="-720"/>
        </w:tabs>
        <w:spacing w:line="240" w:lineRule="atLeast"/>
        <w:jc w:val="both"/>
        <w:rPr>
          <w:spacing w:val="-3"/>
        </w:rPr>
      </w:pPr>
    </w:p>
    <w:p w14:paraId="5D820C60" w14:textId="77777777" w:rsidR="00B33551" w:rsidRDefault="00B33551">
      <w:pPr>
        <w:tabs>
          <w:tab w:val="left" w:pos="-1440"/>
          <w:tab w:val="left" w:pos="-720"/>
        </w:tabs>
        <w:spacing w:line="240" w:lineRule="atLeast"/>
        <w:jc w:val="both"/>
        <w:rPr>
          <w:spacing w:val="-3"/>
        </w:rPr>
      </w:pPr>
      <w:r>
        <w:rPr>
          <w:spacing w:val="-3"/>
        </w:rPr>
        <w:t>fol.216 vonnisnr. 140</w:t>
      </w:r>
    </w:p>
    <w:p w14:paraId="6121951E" w14:textId="77777777" w:rsidR="00B33551" w:rsidRDefault="00B33551">
      <w:pPr>
        <w:tabs>
          <w:tab w:val="left" w:pos="-1440"/>
          <w:tab w:val="left" w:pos="-720"/>
        </w:tabs>
        <w:spacing w:line="240" w:lineRule="atLeast"/>
        <w:jc w:val="both"/>
        <w:rPr>
          <w:spacing w:val="-3"/>
        </w:rPr>
      </w:pPr>
      <w:r>
        <w:rPr>
          <w:spacing w:val="-3"/>
        </w:rPr>
        <w:t>GIELIS VAN DEN WIJNGAERDE schout van de Heer van BERGEN OP ZOOM en JOUFFROUWE CRISTINEN zijn dochter contra LANCELOTE DE MOYNET, JANNE BRASSA</w:t>
      </w:r>
      <w:r>
        <w:rPr>
          <w:spacing w:val="-3"/>
        </w:rPr>
        <w:t>ERT, ANDRIESE CALVO, en JORISE VAN GOIR</w:t>
      </w:r>
      <w:r>
        <w:rPr>
          <w:spacing w:val="-3"/>
        </w:rPr>
        <w:softHyphen/>
        <w:t>LE - ook worden genoemd de gezworen schatters van Bergen op Zoom - 18 januari 1528.</w:t>
      </w:r>
    </w:p>
    <w:p w14:paraId="60627C5C" w14:textId="77777777" w:rsidR="00B33551" w:rsidRDefault="00B33551">
      <w:pPr>
        <w:tabs>
          <w:tab w:val="left" w:pos="-1440"/>
          <w:tab w:val="left" w:pos="-720"/>
        </w:tabs>
        <w:spacing w:line="240" w:lineRule="atLeast"/>
        <w:jc w:val="both"/>
        <w:rPr>
          <w:spacing w:val="-3"/>
        </w:rPr>
      </w:pPr>
    </w:p>
    <w:p w14:paraId="3D49B4CE" w14:textId="77777777" w:rsidR="00B33551" w:rsidRDefault="00B33551">
      <w:pPr>
        <w:tabs>
          <w:tab w:val="left" w:pos="-1440"/>
          <w:tab w:val="left" w:pos="-720"/>
        </w:tabs>
        <w:spacing w:line="240" w:lineRule="atLeast"/>
        <w:jc w:val="both"/>
        <w:rPr>
          <w:spacing w:val="-3"/>
        </w:rPr>
      </w:pPr>
      <w:r>
        <w:rPr>
          <w:spacing w:val="-3"/>
        </w:rPr>
        <w:t>fol.224 vonnisnr. 152</w:t>
      </w:r>
    </w:p>
    <w:p w14:paraId="4FAA2571" w14:textId="77777777" w:rsidR="00B33551" w:rsidRDefault="00B33551">
      <w:pPr>
        <w:tabs>
          <w:tab w:val="left" w:pos="-1440"/>
          <w:tab w:val="left" w:pos="-720"/>
        </w:tabs>
        <w:spacing w:line="240" w:lineRule="atLeast"/>
        <w:jc w:val="both"/>
        <w:rPr>
          <w:spacing w:val="-3"/>
        </w:rPr>
      </w:pPr>
      <w:r>
        <w:rPr>
          <w:spacing w:val="-3"/>
        </w:rPr>
        <w:t>HENRICK VAN MERODE heer van PIETERSHEM tot OIRSCHOT HERLAER etc. contra een hele grote groep BROUWERS inzake de betaling van gruitgelden - zie een vorige acte in een ander vonnis</w:t>
      </w:r>
      <w:r>
        <w:rPr>
          <w:spacing w:val="-3"/>
        </w:rPr>
        <w:softHyphen/>
        <w:t>boek - 13 februari 1528.</w:t>
      </w:r>
    </w:p>
    <w:p w14:paraId="4D6B3B63" w14:textId="77777777" w:rsidR="00B33551" w:rsidRDefault="00B33551">
      <w:pPr>
        <w:tabs>
          <w:tab w:val="left" w:pos="-1440"/>
          <w:tab w:val="left" w:pos="-720"/>
        </w:tabs>
        <w:spacing w:line="240" w:lineRule="atLeast"/>
        <w:jc w:val="both"/>
        <w:rPr>
          <w:spacing w:val="-3"/>
        </w:rPr>
      </w:pPr>
    </w:p>
    <w:p w14:paraId="25D22EEA" w14:textId="77777777" w:rsidR="00B33551" w:rsidRDefault="00B33551">
      <w:pPr>
        <w:tabs>
          <w:tab w:val="left" w:pos="-1440"/>
          <w:tab w:val="left" w:pos="-720"/>
        </w:tabs>
        <w:spacing w:line="240" w:lineRule="atLeast"/>
        <w:jc w:val="both"/>
        <w:rPr>
          <w:spacing w:val="-3"/>
        </w:rPr>
      </w:pPr>
      <w:r>
        <w:rPr>
          <w:spacing w:val="-3"/>
        </w:rPr>
        <w:t>fol.229 vonnisnr. 156</w:t>
      </w:r>
    </w:p>
    <w:p w14:paraId="0B5E9AB5" w14:textId="77777777" w:rsidR="00B33551" w:rsidRDefault="00B33551">
      <w:pPr>
        <w:tabs>
          <w:tab w:val="left" w:pos="-1440"/>
          <w:tab w:val="left" w:pos="-720"/>
        </w:tabs>
        <w:spacing w:line="240" w:lineRule="atLeast"/>
        <w:jc w:val="both"/>
        <w:rPr>
          <w:spacing w:val="-3"/>
        </w:rPr>
      </w:pPr>
      <w:r>
        <w:rPr>
          <w:spacing w:val="-3"/>
        </w:rPr>
        <w:t>JANNE BAPTISTA LAMBERTI en JACOPPE DE KEMPENERE en JANNE BALLEMAKER - de kwestie speelt voor de SCHOUT van de stad BERGEN OP ZOOM - genoem</w:t>
      </w:r>
      <w:r>
        <w:rPr>
          <w:spacing w:val="-3"/>
        </w:rPr>
        <w:t>d wordt het pakhuis van herberg SINT JACOB in deze stad - 8 maart 1528.</w:t>
      </w:r>
    </w:p>
    <w:p w14:paraId="4761C11C" w14:textId="77777777" w:rsidR="00B33551" w:rsidRDefault="00B33551">
      <w:pPr>
        <w:tabs>
          <w:tab w:val="left" w:pos="-1440"/>
          <w:tab w:val="left" w:pos="-720"/>
        </w:tabs>
        <w:spacing w:line="240" w:lineRule="atLeast"/>
        <w:jc w:val="both"/>
        <w:rPr>
          <w:spacing w:val="-3"/>
        </w:rPr>
      </w:pPr>
    </w:p>
    <w:p w14:paraId="0C3A2139" w14:textId="77777777" w:rsidR="00B33551" w:rsidRDefault="00B33551">
      <w:pPr>
        <w:tabs>
          <w:tab w:val="left" w:pos="-1440"/>
          <w:tab w:val="left" w:pos="-720"/>
        </w:tabs>
        <w:spacing w:line="240" w:lineRule="atLeast"/>
        <w:jc w:val="both"/>
        <w:rPr>
          <w:spacing w:val="-3"/>
        </w:rPr>
      </w:pPr>
      <w:r>
        <w:rPr>
          <w:spacing w:val="-3"/>
        </w:rPr>
        <w:t>fol.229v vonnisnr. 157</w:t>
      </w:r>
    </w:p>
    <w:p w14:paraId="2D193737" w14:textId="77777777" w:rsidR="00B33551" w:rsidRDefault="00B33551">
      <w:pPr>
        <w:tabs>
          <w:tab w:val="left" w:pos="-1440"/>
          <w:tab w:val="left" w:pos="-720"/>
        </w:tabs>
        <w:spacing w:line="240" w:lineRule="atLeast"/>
        <w:jc w:val="both"/>
        <w:rPr>
          <w:spacing w:val="-3"/>
        </w:rPr>
      </w:pPr>
      <w:r>
        <w:rPr>
          <w:spacing w:val="-3"/>
        </w:rPr>
        <w:t>Acte over de TIENDEN genaamd DEN OMLOOP van het dorp HAGHE bij BREDA - vermoede</w:t>
      </w:r>
      <w:r>
        <w:rPr>
          <w:spacing w:val="-3"/>
        </w:rPr>
        <w:softHyphen/>
        <w:t>lijk Prinsenhage -  toebehorende aan de deken en het kapittel van THOREN [lees:Thorn?] - behoorlijk lange acte - 2 maart 1528.</w:t>
      </w:r>
    </w:p>
    <w:p w14:paraId="3B67F29A" w14:textId="77777777" w:rsidR="00B33551" w:rsidRDefault="00B33551">
      <w:pPr>
        <w:tabs>
          <w:tab w:val="left" w:pos="-1440"/>
          <w:tab w:val="left" w:pos="-720"/>
        </w:tabs>
        <w:spacing w:line="240" w:lineRule="atLeast"/>
        <w:jc w:val="both"/>
        <w:rPr>
          <w:spacing w:val="-3"/>
        </w:rPr>
      </w:pPr>
    </w:p>
    <w:p w14:paraId="1DD2CB93" w14:textId="77777777" w:rsidR="00B33551" w:rsidRDefault="00B33551">
      <w:pPr>
        <w:tabs>
          <w:tab w:val="left" w:pos="-1440"/>
          <w:tab w:val="left" w:pos="-720"/>
        </w:tabs>
        <w:spacing w:line="240" w:lineRule="atLeast"/>
        <w:jc w:val="both"/>
        <w:rPr>
          <w:spacing w:val="-3"/>
        </w:rPr>
      </w:pPr>
      <w:r>
        <w:rPr>
          <w:spacing w:val="-3"/>
        </w:rPr>
        <w:t>=============================================================</w:t>
      </w:r>
    </w:p>
    <w:p w14:paraId="3AD880C6" w14:textId="77777777" w:rsidR="00B33551" w:rsidRDefault="00B33551">
      <w:pPr>
        <w:tabs>
          <w:tab w:val="left" w:pos="-1440"/>
          <w:tab w:val="left" w:pos="-720"/>
        </w:tabs>
        <w:spacing w:line="240" w:lineRule="atLeast"/>
        <w:jc w:val="both"/>
        <w:rPr>
          <w:spacing w:val="-3"/>
        </w:rPr>
      </w:pPr>
      <w:r>
        <w:rPr>
          <w:spacing w:val="-3"/>
        </w:rPr>
        <w:t>FICHE 6 inventarisnummer 575  periode 1528</w:t>
      </w:r>
    </w:p>
    <w:p w14:paraId="1ED0F284" w14:textId="77777777" w:rsidR="00B33551" w:rsidRDefault="00B33551">
      <w:pPr>
        <w:tabs>
          <w:tab w:val="left" w:pos="-1440"/>
          <w:tab w:val="left" w:pos="-720"/>
        </w:tabs>
        <w:spacing w:line="240" w:lineRule="atLeast"/>
        <w:jc w:val="both"/>
        <w:rPr>
          <w:spacing w:val="-3"/>
        </w:rPr>
      </w:pPr>
      <w:r>
        <w:rPr>
          <w:spacing w:val="-3"/>
        </w:rPr>
        <w:t>=============================================================</w:t>
      </w:r>
    </w:p>
    <w:p w14:paraId="50F46979" w14:textId="77777777" w:rsidR="00B33551" w:rsidRDefault="00B33551">
      <w:pPr>
        <w:tabs>
          <w:tab w:val="left" w:pos="-1440"/>
          <w:tab w:val="left" w:pos="-720"/>
        </w:tabs>
        <w:spacing w:line="240" w:lineRule="atLeast"/>
        <w:jc w:val="both"/>
        <w:rPr>
          <w:spacing w:val="-3"/>
        </w:rPr>
      </w:pPr>
    </w:p>
    <w:p w14:paraId="4B7F37A6" w14:textId="77777777" w:rsidR="00B33551" w:rsidRDefault="00B33551">
      <w:pPr>
        <w:tabs>
          <w:tab w:val="left" w:pos="-1440"/>
          <w:tab w:val="left" w:pos="-720"/>
        </w:tabs>
        <w:spacing w:line="240" w:lineRule="atLeast"/>
        <w:jc w:val="both"/>
        <w:rPr>
          <w:spacing w:val="-3"/>
        </w:rPr>
      </w:pPr>
      <w:r>
        <w:rPr>
          <w:spacing w:val="-3"/>
        </w:rPr>
        <w:t>fol.241v vonnisnr. 163</w:t>
      </w:r>
    </w:p>
    <w:p w14:paraId="6A86BC56" w14:textId="77777777" w:rsidR="00B33551" w:rsidRDefault="00B33551">
      <w:pPr>
        <w:tabs>
          <w:tab w:val="left" w:pos="-1440"/>
          <w:tab w:val="left" w:pos="-720"/>
        </w:tabs>
        <w:spacing w:line="240" w:lineRule="atLeast"/>
        <w:jc w:val="both"/>
        <w:rPr>
          <w:spacing w:val="-3"/>
        </w:rPr>
      </w:pPr>
      <w:r>
        <w:rPr>
          <w:spacing w:val="-3"/>
        </w:rPr>
        <w:t>ANTHONIS NORIS in</w:t>
      </w:r>
      <w:r>
        <w:rPr>
          <w:spacing w:val="-3"/>
        </w:rPr>
        <w:t>gezeten poorter van de stad BERGEN OP ZOOM en de HEER HUBRECHT BAT en consorten kapelanen van de parochie</w:t>
      </w:r>
      <w:r>
        <w:rPr>
          <w:spacing w:val="-3"/>
        </w:rPr>
        <w:softHyphen/>
        <w:t>kerk aldaar - 16 mei 1528.</w:t>
      </w:r>
    </w:p>
    <w:p w14:paraId="4DF411B3" w14:textId="77777777" w:rsidR="00B33551" w:rsidRDefault="00B33551">
      <w:pPr>
        <w:tabs>
          <w:tab w:val="left" w:pos="-1440"/>
          <w:tab w:val="left" w:pos="-720"/>
        </w:tabs>
        <w:spacing w:line="240" w:lineRule="atLeast"/>
        <w:jc w:val="both"/>
        <w:rPr>
          <w:spacing w:val="-3"/>
        </w:rPr>
      </w:pPr>
    </w:p>
    <w:p w14:paraId="2757CD6E" w14:textId="77777777" w:rsidR="00B33551" w:rsidRDefault="00B33551">
      <w:pPr>
        <w:tabs>
          <w:tab w:val="left" w:pos="-1440"/>
          <w:tab w:val="left" w:pos="-720"/>
        </w:tabs>
        <w:spacing w:line="240" w:lineRule="atLeast"/>
        <w:jc w:val="both"/>
        <w:rPr>
          <w:spacing w:val="-3"/>
        </w:rPr>
      </w:pPr>
      <w:r>
        <w:rPr>
          <w:spacing w:val="-3"/>
        </w:rPr>
        <w:t>=============================================================</w:t>
      </w:r>
    </w:p>
    <w:p w14:paraId="6E70C0C9" w14:textId="77777777" w:rsidR="00B33551" w:rsidRDefault="00B33551">
      <w:pPr>
        <w:tabs>
          <w:tab w:val="left" w:pos="-1440"/>
          <w:tab w:val="left" w:pos="-720"/>
        </w:tabs>
        <w:spacing w:line="240" w:lineRule="atLeast"/>
        <w:jc w:val="both"/>
        <w:rPr>
          <w:spacing w:val="-3"/>
        </w:rPr>
      </w:pPr>
      <w:r>
        <w:rPr>
          <w:spacing w:val="-3"/>
        </w:rPr>
        <w:t>EINDE VAN DIT INVENTARISNUMMER</w:t>
      </w:r>
    </w:p>
    <w:p w14:paraId="76A0D853" w14:textId="77777777" w:rsidR="00B33551" w:rsidRDefault="00B33551">
      <w:pPr>
        <w:tabs>
          <w:tab w:val="left" w:pos="-1440"/>
          <w:tab w:val="left" w:pos="-720"/>
        </w:tabs>
        <w:spacing w:line="240" w:lineRule="atLeast"/>
        <w:jc w:val="both"/>
        <w:rPr>
          <w:spacing w:val="-3"/>
        </w:rPr>
      </w:pPr>
      <w:r>
        <w:rPr>
          <w:spacing w:val="-3"/>
        </w:rPr>
        <w:t>=============================================================</w:t>
      </w:r>
    </w:p>
    <w:p w14:paraId="1397EB5B" w14:textId="77777777" w:rsidR="00B33551" w:rsidRDefault="00B33551">
      <w:pPr>
        <w:tabs>
          <w:tab w:val="left" w:pos="-1440"/>
          <w:tab w:val="left" w:pos="-720"/>
        </w:tabs>
        <w:spacing w:line="240" w:lineRule="atLeast"/>
        <w:jc w:val="both"/>
        <w:rPr>
          <w:spacing w:val="-3"/>
        </w:rPr>
      </w:pPr>
    </w:p>
    <w:p w14:paraId="462CB7A2" w14:textId="77777777" w:rsidR="00B33551" w:rsidRDefault="00B33551">
      <w:pPr>
        <w:tabs>
          <w:tab w:val="left" w:pos="-1440"/>
          <w:tab w:val="left" w:pos="-720"/>
        </w:tabs>
        <w:spacing w:line="240" w:lineRule="atLeast"/>
        <w:jc w:val="both"/>
        <w:rPr>
          <w:spacing w:val="-3"/>
        </w:rPr>
      </w:pPr>
    </w:p>
    <w:p w14:paraId="3C8D96D2" w14:textId="77777777" w:rsidR="00B33551" w:rsidRDefault="00B33551">
      <w:pPr>
        <w:tabs>
          <w:tab w:val="left" w:pos="-1440"/>
          <w:tab w:val="left" w:pos="-720"/>
        </w:tabs>
        <w:spacing w:line="240" w:lineRule="atLeast"/>
        <w:jc w:val="both"/>
        <w:rPr>
          <w:spacing w:val="-3"/>
        </w:rPr>
      </w:pPr>
      <w:r>
        <w:rPr>
          <w:spacing w:val="-3"/>
        </w:rPr>
        <w:t xml:space="preserve"> </w:t>
      </w:r>
    </w:p>
    <w:p w14:paraId="1EDFCF62" w14:textId="77777777" w:rsidR="00B33551" w:rsidRDefault="00B33551">
      <w:pPr>
        <w:tabs>
          <w:tab w:val="left" w:pos="-1440"/>
          <w:tab w:val="left" w:pos="-720"/>
        </w:tabs>
        <w:spacing w:line="240" w:lineRule="atLeast"/>
        <w:jc w:val="both"/>
        <w:rPr>
          <w:spacing w:val="-3"/>
        </w:rPr>
      </w:pPr>
      <w:r>
        <w:rPr>
          <w:spacing w:val="-3"/>
        </w:rPr>
        <w:t xml:space="preserve"> </w:t>
      </w:r>
    </w:p>
    <w:sectPr w:rsidR="00B33551">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F9CCF" w14:textId="77777777" w:rsidR="00B33551" w:rsidRDefault="00B33551">
      <w:pPr>
        <w:spacing w:line="20" w:lineRule="exact"/>
        <w:rPr>
          <w:rFonts w:cs="Times New Roman"/>
          <w:sz w:val="20"/>
        </w:rPr>
      </w:pPr>
    </w:p>
  </w:endnote>
  <w:endnote w:type="continuationSeparator" w:id="0">
    <w:p w14:paraId="279D7102" w14:textId="77777777" w:rsidR="00B33551" w:rsidRDefault="00B33551">
      <w:r>
        <w:rPr>
          <w:rFonts w:cs="Times New Roman"/>
          <w:sz w:val="20"/>
        </w:rPr>
        <w:t xml:space="preserve"> </w:t>
      </w:r>
    </w:p>
  </w:endnote>
  <w:endnote w:type="continuationNotice" w:id="1">
    <w:p w14:paraId="088C93DE" w14:textId="77777777" w:rsidR="00B33551" w:rsidRDefault="00B33551">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C91EA" w14:textId="77777777" w:rsidR="00B33551" w:rsidRDefault="00B33551">
      <w:r>
        <w:rPr>
          <w:rFonts w:cs="Times New Roman"/>
          <w:sz w:val="20"/>
        </w:rPr>
        <w:separator/>
      </w:r>
    </w:p>
  </w:footnote>
  <w:footnote w:type="continuationSeparator" w:id="0">
    <w:p w14:paraId="5D3FAEDC" w14:textId="77777777" w:rsidR="00B33551" w:rsidRDefault="00B335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7A09"/>
    <w:rsid w:val="00687A09"/>
    <w:rsid w:val="00B33551"/>
    <w:rsid w:val="00D823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D440E"/>
  <w15:chartTrackingRefBased/>
  <w15:docId w15:val="{70E2A7A3-ACFB-431D-95DB-B9AA6A116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1069</Words>
  <Characters>5882</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