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5282D" w:rsidRDefault="00C5282D">
      <w:pPr>
        <w:suppressAutoHyphens/>
        <w:spacing w:line="240" w:lineRule="atLeast"/>
        <w:jc w:val="both"/>
        <w:rPr>
          <w:rFonts w:ascii="Times New Roman" w:hAnsi="Times New Roman" w:cs="Times New Roman"/>
          <w:spacing w:val="-2"/>
        </w:rPr>
      </w:pPr>
      <w:r>
        <w:rPr>
          <w:rFonts w:ascii="Times New Roman" w:hAnsi="Times New Roman" w:cs="Times New Roman"/>
          <w:spacing w:val="-2"/>
        </w:rPr>
        <w:t>R</w:t>
      </w:r>
      <w:r>
        <w:rPr>
          <w:rFonts w:ascii="Times New Roman" w:hAnsi="Times New Roman" w:cs="Times New Roman"/>
          <w:spacing w:val="-2"/>
        </w:rPr>
        <w:softHyphen/>
      </w:r>
      <w:r>
        <w:rPr>
          <w:rFonts w:ascii="Times New Roman" w:hAnsi="Times New Roman" w:cs="Times New Roman"/>
          <w:spacing w:val="-2"/>
        </w:rPr>
        <w:softHyphen/>
        <w:t>ANB toegangsnummer 1107</w:t>
      </w:r>
      <w:r>
        <w:rPr>
          <w:rFonts w:ascii="Times New Roman" w:hAnsi="Times New Roman" w:cs="Times New Roman"/>
          <w:spacing w:val="-2"/>
        </w:rPr>
        <w:fldChar w:fldCharType="begin"/>
      </w:r>
      <w:r>
        <w:rPr>
          <w:rFonts w:ascii="Times New Roman" w:hAnsi="Times New Roman" w:cs="Times New Roman"/>
          <w:spacing w:val="-2"/>
        </w:rPr>
        <w:instrText xml:space="preserve">PRIVATE </w:instrText>
      </w:r>
      <w:r>
        <w:rPr>
          <w:rFonts w:ascii="Times New Roman" w:hAnsi="Times New Roman" w:cs="Times New Roman"/>
          <w:spacing w:val="-2"/>
        </w:rPr>
      </w:r>
      <w:r>
        <w:rPr>
          <w:rFonts w:ascii="Times New Roman" w:hAnsi="Times New Roman" w:cs="Times New Roman"/>
          <w:spacing w:val="-2"/>
        </w:rPr>
        <w:fldChar w:fldCharType="end"/>
      </w:r>
    </w:p>
    <w:p w:rsidR="00C5282D" w:rsidRDefault="00C5282D">
      <w:pPr>
        <w:suppressAutoHyphens/>
        <w:spacing w:line="240" w:lineRule="atLeast"/>
        <w:jc w:val="both"/>
        <w:rPr>
          <w:rFonts w:ascii="Times New Roman" w:hAnsi="Times New Roman" w:cs="Times New Roman"/>
          <w:spacing w:val="-2"/>
        </w:rPr>
      </w:pPr>
      <w:r>
        <w:rPr>
          <w:rFonts w:ascii="Times New Roman" w:hAnsi="Times New Roman" w:cs="Times New Roman"/>
          <w:spacing w:val="-2"/>
        </w:rPr>
        <w:t>Microfiches Algemeen Rijksarchief Brussel</w:t>
      </w:r>
    </w:p>
    <w:p w:rsidR="00C5282D" w:rsidRDefault="00C5282D">
      <w:pPr>
        <w:suppressAutoHyphens/>
        <w:spacing w:line="240" w:lineRule="atLeast"/>
        <w:jc w:val="both"/>
        <w:rPr>
          <w:rFonts w:ascii="Times New Roman" w:hAnsi="Times New Roman" w:cs="Times New Roman"/>
          <w:spacing w:val="-2"/>
        </w:rPr>
      </w:pPr>
      <w:r>
        <w:rPr>
          <w:rFonts w:ascii="Times New Roman" w:hAnsi="Times New Roman" w:cs="Times New Roman"/>
          <w:spacing w:val="-2"/>
        </w:rPr>
        <w:t>VONNISBOEKEN RAAD VAN BRABANT BRUSSEL</w:t>
      </w:r>
    </w:p>
    <w:p w:rsidR="00C5282D" w:rsidRDefault="00C5282D">
      <w:pPr>
        <w:suppressAutoHyphens/>
        <w:spacing w:line="240" w:lineRule="atLeast"/>
        <w:jc w:val="both"/>
        <w:rPr>
          <w:rFonts w:ascii="Times New Roman" w:hAnsi="Times New Roman" w:cs="Times New Roman"/>
          <w:spacing w:val="-2"/>
        </w:rPr>
      </w:pPr>
      <w:r>
        <w:rPr>
          <w:rFonts w:ascii="Times New Roman" w:hAnsi="Times New Roman" w:cs="Times New Roman"/>
          <w:spacing w:val="-2"/>
        </w:rPr>
        <w:t>Inventarisnummers 525 - 673 periode 15de - 16de eeuw</w:t>
      </w:r>
    </w:p>
    <w:p w:rsidR="00C5282D" w:rsidRDefault="00C5282D">
      <w:pPr>
        <w:suppressAutoHyphens/>
        <w:spacing w:line="240" w:lineRule="atLeast"/>
        <w:jc w:val="both"/>
        <w:rPr>
          <w:rFonts w:ascii="Times New Roman" w:hAnsi="Times New Roman" w:cs="Times New Roman"/>
          <w:spacing w:val="-2"/>
        </w:rPr>
      </w:pPr>
      <w:r>
        <w:rPr>
          <w:rFonts w:ascii="Times New Roman" w:hAnsi="Times New Roman" w:cs="Times New Roman"/>
          <w:spacing w:val="-2"/>
        </w:rPr>
        <w:t>Inventarisnummers 579</w:t>
      </w:r>
    </w:p>
    <w:p w:rsidR="00C5282D" w:rsidRDefault="00C5282D">
      <w:pPr>
        <w:suppressAutoHyphens/>
        <w:spacing w:line="240" w:lineRule="atLeast"/>
        <w:jc w:val="both"/>
        <w:rPr>
          <w:rFonts w:ascii="Times New Roman" w:hAnsi="Times New Roman" w:cs="Times New Roman"/>
          <w:spacing w:val="-2"/>
        </w:rPr>
      </w:pPr>
    </w:p>
    <w:p w:rsidR="00C5282D" w:rsidRDefault="00C5282D">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C5282D" w:rsidRDefault="00C5282D">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1 inventarisnummer 579  periode 1532</w:t>
      </w:r>
    </w:p>
    <w:p w:rsidR="00C5282D" w:rsidRDefault="00C5282D">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C5282D" w:rsidRDefault="00C5282D">
      <w:pPr>
        <w:suppressAutoHyphens/>
        <w:spacing w:line="240" w:lineRule="atLeast"/>
        <w:jc w:val="both"/>
        <w:rPr>
          <w:rFonts w:ascii="Times New Roman" w:hAnsi="Times New Roman" w:cs="Times New Roman"/>
          <w:spacing w:val="-2"/>
        </w:rPr>
      </w:pPr>
    </w:p>
    <w:p w:rsidR="00C5282D" w:rsidRDefault="00C5282D">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fol.5v vonnisnr. 4</w:t>
      </w:r>
    </w:p>
    <w:p w:rsidR="00C5282D" w:rsidRDefault="00C5282D">
      <w:pPr>
        <w:suppressAutoHyphens/>
        <w:spacing w:line="240" w:lineRule="atLeast"/>
        <w:jc w:val="both"/>
        <w:rPr>
          <w:rFonts w:ascii="Times New Roman" w:hAnsi="Times New Roman" w:cs="Times New Roman"/>
          <w:spacing w:val="-2"/>
        </w:rPr>
      </w:pPr>
      <w:r>
        <w:rPr>
          <w:rFonts w:ascii="Times New Roman" w:hAnsi="Times New Roman" w:cs="Times New Roman"/>
          <w:spacing w:val="-2"/>
        </w:rPr>
        <w:t>CORNELIS PEETERSSOEN ingezetene van BERGEN OP ZOOM contra WOUTEREN DE BYE in een proces voor schout en schepenen van de stad Bergen op Zoom - 11 mei 1532.</w:t>
      </w:r>
    </w:p>
    <w:p w:rsidR="00C5282D" w:rsidRDefault="00C5282D">
      <w:pPr>
        <w:suppressAutoHyphens/>
        <w:spacing w:line="240" w:lineRule="atLeast"/>
        <w:jc w:val="both"/>
        <w:rPr>
          <w:rFonts w:ascii="Times New Roman" w:hAnsi="Times New Roman" w:cs="Times New Roman"/>
          <w:spacing w:val="-2"/>
        </w:rPr>
      </w:pPr>
    </w:p>
    <w:p w:rsidR="00C5282D" w:rsidRDefault="00C5282D">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fol.24 vonnisnr. 11</w:t>
      </w:r>
    </w:p>
    <w:p w:rsidR="00C5282D" w:rsidRDefault="00C5282D">
      <w:pPr>
        <w:suppressAutoHyphens/>
        <w:spacing w:line="240" w:lineRule="atLeast"/>
        <w:jc w:val="both"/>
        <w:rPr>
          <w:rFonts w:ascii="Times New Roman" w:hAnsi="Times New Roman" w:cs="Times New Roman"/>
          <w:spacing w:val="-2"/>
        </w:rPr>
      </w:pPr>
      <w:r>
        <w:rPr>
          <w:rFonts w:ascii="Times New Roman" w:hAnsi="Times New Roman" w:cs="Times New Roman"/>
          <w:spacing w:val="-2"/>
        </w:rPr>
        <w:t>ADRIAEN WOUTERSSOEN heeft te kennen gegeven dat hij in 1529 met PEETER ADRIAENSSOEN en JACOPPE PIETERSSOEN zijn beide knapen [= knechten] met zijn paarden en wagens het graan had binnengehaald en terwijl zij op de wagen zaten waren de beide knechten van de wagen gesprongen met elk een vork in hun handen en hadden terstond geroepen naar HUBRECHT SMAERT (of Fynaert) de SCHOUT VAN OSSENDRECHT die er met zijn gezelschap net aankwam: " Ghij compt hier om ons te vangene, ghij verra</w:t>
      </w:r>
      <w:r>
        <w:rPr>
          <w:rFonts w:ascii="Times New Roman" w:hAnsi="Times New Roman" w:cs="Times New Roman"/>
          <w:spacing w:val="-2"/>
        </w:rPr>
        <w:softHyphen/>
        <w:t>ders, wij sullen u wel hebben" - Adriaan Wouters was beducht dat ze zouden gaan vechten en ook hij sprong van de wagen en was tussen beiden gesprongen en had zijn knechten stevig be</w:t>
      </w:r>
      <w:r>
        <w:rPr>
          <w:rFonts w:ascii="Times New Roman" w:hAnsi="Times New Roman" w:cs="Times New Roman"/>
          <w:spacing w:val="-2"/>
        </w:rPr>
        <w:softHyphen/>
        <w:t>straft -</w:t>
      </w:r>
      <w:r>
        <w:rPr>
          <w:rFonts w:ascii="Times New Roman" w:hAnsi="Times New Roman" w:cs="Times New Roman"/>
          <w:spacing w:val="-2"/>
        </w:rPr>
        <w:softHyphen/>
        <w:t xml:space="preserve"> hierover ontstaat een geschil - behoorlijk lange acte - 11 mei 1532.</w:t>
      </w:r>
    </w:p>
    <w:p w:rsidR="00C5282D" w:rsidRDefault="00C5282D">
      <w:pPr>
        <w:suppressAutoHyphens/>
        <w:spacing w:line="240" w:lineRule="atLeast"/>
        <w:jc w:val="both"/>
        <w:rPr>
          <w:rFonts w:ascii="Times New Roman" w:hAnsi="Times New Roman" w:cs="Times New Roman"/>
          <w:spacing w:val="-2"/>
        </w:rPr>
      </w:pPr>
    </w:p>
    <w:p w:rsidR="00C5282D" w:rsidRDefault="00C5282D">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fol.29 vonnisnr. 13</w:t>
      </w:r>
    </w:p>
    <w:p w:rsidR="00C5282D" w:rsidRDefault="00C5282D">
      <w:pPr>
        <w:suppressAutoHyphens/>
        <w:spacing w:line="240" w:lineRule="atLeast"/>
        <w:jc w:val="both"/>
        <w:rPr>
          <w:rFonts w:ascii="Times New Roman" w:hAnsi="Times New Roman" w:cs="Times New Roman"/>
          <w:spacing w:val="-2"/>
        </w:rPr>
      </w:pPr>
      <w:r>
        <w:rPr>
          <w:rFonts w:ascii="Times New Roman" w:hAnsi="Times New Roman" w:cs="Times New Roman"/>
          <w:spacing w:val="-2"/>
        </w:rPr>
        <w:t>DIERICK HOPPENBROUWERS, DIERICK CHRISTIAENS, JAN GOESSEN GEERITS, JAN HENRICXSSOEN, DEONYS PEETERSSOEN, WILLEM HENDRICK HUBRECHTSSOEN en JOES MICHIELSSOEN allen schepenen van de vrijheid OIRSCHOT verklaren dat voor hen een tractaat was gepasseerd tussen WOUTER ARNOUTSSOEN en ANNA GOERTS dochter inzake de geschillen die zij beiden hadden - als procureur treedt op een zekere HENRICK MELIS - in het stuk wordt tevens de OFFICIAAL VAN LUIK genoemd residerende te DIEST - 12 juni 1532.</w:t>
      </w:r>
    </w:p>
    <w:p w:rsidR="00C5282D" w:rsidRDefault="00C5282D">
      <w:pPr>
        <w:suppressAutoHyphens/>
        <w:spacing w:line="240" w:lineRule="atLeast"/>
        <w:jc w:val="both"/>
        <w:rPr>
          <w:rFonts w:ascii="Times New Roman" w:hAnsi="Times New Roman" w:cs="Times New Roman"/>
          <w:spacing w:val="-2"/>
        </w:rPr>
      </w:pPr>
    </w:p>
    <w:p w:rsidR="00C5282D" w:rsidRDefault="00C5282D">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fol.33v vonnisnr.</w:t>
      </w:r>
      <w:r>
        <w:rPr>
          <w:rFonts w:ascii="Times New Roman" w:hAnsi="Times New Roman" w:cs="Times New Roman"/>
          <w:spacing w:val="-2"/>
        </w:rPr>
        <w:t xml:space="preserve"> 14</w:t>
      </w:r>
    </w:p>
    <w:p w:rsidR="00C5282D" w:rsidRDefault="00C5282D">
      <w:pPr>
        <w:suppressAutoHyphens/>
        <w:spacing w:line="240" w:lineRule="atLeast"/>
        <w:jc w:val="both"/>
        <w:rPr>
          <w:rFonts w:ascii="Times New Roman" w:hAnsi="Times New Roman" w:cs="Times New Roman"/>
          <w:spacing w:val="-2"/>
        </w:rPr>
      </w:pPr>
      <w:r>
        <w:rPr>
          <w:rFonts w:ascii="Times New Roman" w:hAnsi="Times New Roman" w:cs="Times New Roman"/>
          <w:spacing w:val="-2"/>
        </w:rPr>
        <w:t>HEER DIERICK DIERICXSSOEN priester die verklaart op rechtvaar</w:t>
      </w:r>
      <w:r>
        <w:rPr>
          <w:rFonts w:ascii="Times New Roman" w:hAnsi="Times New Roman" w:cs="Times New Roman"/>
          <w:spacing w:val="-2"/>
        </w:rPr>
        <w:softHyphen/>
        <w:t>dige titels te zijn 'prochiaen of cureyt vande PROCHIEKERCKEN van BERCHEM ende van OS wesende annex' - Berchem moederkerk - discussie volgt o.a. op verzoek van HEER RUTGHEERDE LAMBRECHTS en HEER JANNE JANSSOEN - aan het einde van de acte volgt een uitgebreide Latijnse tekst waarbij als getuigen worden ver</w:t>
      </w:r>
      <w:r>
        <w:rPr>
          <w:rFonts w:ascii="Times New Roman" w:hAnsi="Times New Roman" w:cs="Times New Roman"/>
          <w:spacing w:val="-2"/>
        </w:rPr>
        <w:softHyphen/>
        <w:t>meld de eerwaarde heren DOMINUS WILHELMO DE YSSELSTEYN, PHI</w:t>
      </w:r>
      <w:r>
        <w:rPr>
          <w:rFonts w:ascii="Times New Roman" w:hAnsi="Times New Roman" w:cs="Times New Roman"/>
          <w:spacing w:val="-2"/>
        </w:rPr>
        <w:softHyphen/>
        <w:t>LIPPO DE SPINA en SIMONE BLICKUM en de acte is opgesteld door de no</w:t>
      </w:r>
      <w:r>
        <w:rPr>
          <w:rFonts w:ascii="Times New Roman" w:hAnsi="Times New Roman" w:cs="Times New Roman"/>
          <w:spacing w:val="-2"/>
        </w:rPr>
        <w:softHyphen/>
        <w:t>taris-priester JOHANNES VAN ZEVERDONCK - 3 juli 1532.</w:t>
      </w:r>
    </w:p>
    <w:p w:rsidR="00C5282D" w:rsidRDefault="00C5282D">
      <w:pPr>
        <w:suppressAutoHyphens/>
        <w:spacing w:line="240" w:lineRule="atLeast"/>
        <w:jc w:val="both"/>
        <w:rPr>
          <w:rFonts w:ascii="Times New Roman" w:hAnsi="Times New Roman" w:cs="Times New Roman"/>
          <w:spacing w:val="-2"/>
        </w:rPr>
      </w:pPr>
    </w:p>
    <w:p w:rsidR="00C5282D" w:rsidRDefault="00C5282D">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fol.39v vonnisnr.</w:t>
      </w:r>
      <w:r>
        <w:rPr>
          <w:rFonts w:ascii="Times New Roman" w:hAnsi="Times New Roman" w:cs="Times New Roman"/>
          <w:spacing w:val="-2"/>
        </w:rPr>
        <w:t xml:space="preserve"> 16</w:t>
      </w:r>
    </w:p>
    <w:p w:rsidR="00C5282D" w:rsidRDefault="00C5282D">
      <w:pPr>
        <w:suppressAutoHyphens/>
        <w:spacing w:line="240" w:lineRule="atLeast"/>
        <w:jc w:val="both"/>
        <w:rPr>
          <w:rFonts w:ascii="Times New Roman" w:hAnsi="Times New Roman" w:cs="Times New Roman"/>
          <w:spacing w:val="-2"/>
        </w:rPr>
      </w:pPr>
      <w:r>
        <w:rPr>
          <w:rFonts w:ascii="Times New Roman" w:hAnsi="Times New Roman" w:cs="Times New Roman"/>
          <w:spacing w:val="-2"/>
        </w:rPr>
        <w:t>JANNE HENRICKS PEETERS impetrant contra ANTHONISE LATHOUWRE gedaagde - Jan ver</w:t>
      </w:r>
      <w:r>
        <w:rPr>
          <w:rFonts w:ascii="Times New Roman" w:hAnsi="Times New Roman" w:cs="Times New Roman"/>
          <w:spacing w:val="-2"/>
        </w:rPr>
        <w:softHyphen/>
        <w:t>klaart dat enige tijd geleden zijn vader wijlen HENRICK PETER THIJS was overleden binnen de stad DEN BOSCH achterla</w:t>
      </w:r>
      <w:r>
        <w:rPr>
          <w:rFonts w:ascii="Times New Roman" w:hAnsi="Times New Roman" w:cs="Times New Roman"/>
          <w:spacing w:val="-2"/>
        </w:rPr>
        <w:softHyphen/>
        <w:t>tende de impetrant als enige zoon en erfgenaam - onder de nagelaten goederen wordt een hoeve genoemd gelegen onder VUGHT ter plaatse geheten OETEREN die zijn vader 17 of 18 jaar had bezeten - hierover ontstaat discussie - 15 april 1532.</w:t>
      </w:r>
    </w:p>
    <w:p w:rsidR="00C5282D" w:rsidRDefault="00C5282D">
      <w:pPr>
        <w:suppressAutoHyphens/>
        <w:spacing w:line="240" w:lineRule="atLeast"/>
        <w:jc w:val="both"/>
        <w:rPr>
          <w:rFonts w:ascii="Times New Roman" w:hAnsi="Times New Roman" w:cs="Times New Roman"/>
          <w:spacing w:val="-2"/>
        </w:rPr>
      </w:pPr>
    </w:p>
    <w:p w:rsidR="00C5282D" w:rsidRDefault="00C5282D">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C5282D" w:rsidRDefault="00C5282D">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2 inventarisnummer 579  periode 1532</w:t>
      </w:r>
    </w:p>
    <w:p w:rsidR="00C5282D" w:rsidRDefault="00C5282D">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C5282D" w:rsidRDefault="00C5282D">
      <w:pPr>
        <w:suppressAutoHyphens/>
        <w:spacing w:line="240" w:lineRule="atLeast"/>
        <w:jc w:val="both"/>
        <w:rPr>
          <w:rFonts w:ascii="Times New Roman" w:hAnsi="Times New Roman" w:cs="Times New Roman"/>
          <w:spacing w:val="-2"/>
        </w:rPr>
      </w:pPr>
    </w:p>
    <w:p w:rsidR="00C5282D" w:rsidRDefault="00C5282D">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fol.60v vonnisnr. 27</w:t>
      </w:r>
    </w:p>
    <w:p w:rsidR="00C5282D" w:rsidRDefault="00C5282D">
      <w:pPr>
        <w:suppressAutoHyphens/>
        <w:spacing w:line="240" w:lineRule="atLeast"/>
        <w:jc w:val="both"/>
        <w:rPr>
          <w:rFonts w:ascii="Times New Roman" w:hAnsi="Times New Roman" w:cs="Times New Roman"/>
          <w:spacing w:val="-2"/>
        </w:rPr>
      </w:pPr>
      <w:r>
        <w:rPr>
          <w:rFonts w:ascii="Times New Roman" w:hAnsi="Times New Roman" w:cs="Times New Roman"/>
          <w:spacing w:val="-2"/>
        </w:rPr>
        <w:t>De weduwe van wijlen CHRISTIAENS HENRICSSOEN heeft een proces gevoerd voor de wethouders van de stad BERGEN OP ZOOM tegen de weduwe van wijlen GHIJSBRECHTS VAN DER HOELEN inzake tien pond vlamse groten voortvloeiende uit vier meestoven die Ghijs</w:t>
      </w:r>
      <w:r>
        <w:rPr>
          <w:rFonts w:ascii="Times New Roman" w:hAnsi="Times New Roman" w:cs="Times New Roman"/>
          <w:spacing w:val="-2"/>
        </w:rPr>
        <w:softHyphen/>
        <w:t>brecht aan Christiaan had beloofd te bereiden - 27 april 1532.</w:t>
      </w:r>
    </w:p>
    <w:p w:rsidR="00C5282D" w:rsidRDefault="00C5282D">
      <w:pPr>
        <w:suppressAutoHyphens/>
        <w:spacing w:line="240" w:lineRule="atLeast"/>
        <w:jc w:val="both"/>
        <w:rPr>
          <w:rFonts w:ascii="Times New Roman" w:hAnsi="Times New Roman" w:cs="Times New Roman"/>
          <w:spacing w:val="-2"/>
        </w:rPr>
      </w:pPr>
    </w:p>
    <w:p w:rsidR="00C5282D" w:rsidRDefault="00C5282D">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fol.68 vonnisnr. 30</w:t>
      </w:r>
    </w:p>
    <w:p w:rsidR="00C5282D" w:rsidRDefault="00C5282D">
      <w:pPr>
        <w:suppressAutoHyphens/>
        <w:spacing w:line="240" w:lineRule="atLeast"/>
        <w:jc w:val="both"/>
        <w:rPr>
          <w:rFonts w:ascii="Times New Roman" w:hAnsi="Times New Roman" w:cs="Times New Roman"/>
          <w:spacing w:val="-2"/>
        </w:rPr>
      </w:pPr>
      <w:r>
        <w:rPr>
          <w:rFonts w:ascii="Times New Roman" w:hAnsi="Times New Roman" w:cs="Times New Roman"/>
          <w:spacing w:val="-2"/>
        </w:rPr>
        <w:lastRenderedPageBreak/>
        <w:t>ABT en CONVENT van TONGERLOO verklaren dat een vierde deel van de TIENDEN VAN BERGEIJK en een beemd geheten DEN CATERBROECK te Bergeijk gelegen leengoederen waren die zij te leen hielden in hun leenhof van Tongerloo door de meester van het godshuis van POSTEL die ze van de PRELAAT VAN TONGERLOO in leen hadden gekregen betalende de heerlijke rechten daartoe staande -  genoemd wordt HEER JAN VAN BRUEGELE meester van Postel - over deze kwestie wordt geprocedeerd - ook wordt het overlijden gememoreerd van de HEER HENRICK VAN EYCKE als meester van Postel - lange acte - 19 juni 1532.</w:t>
      </w:r>
    </w:p>
    <w:p w:rsidR="00C5282D" w:rsidRDefault="00C5282D">
      <w:pPr>
        <w:suppressAutoHyphens/>
        <w:spacing w:line="240" w:lineRule="atLeast"/>
        <w:jc w:val="both"/>
        <w:rPr>
          <w:rFonts w:ascii="Times New Roman" w:hAnsi="Times New Roman" w:cs="Times New Roman"/>
          <w:spacing w:val="-2"/>
        </w:rPr>
      </w:pPr>
    </w:p>
    <w:p w:rsidR="00C5282D" w:rsidRDefault="00C5282D">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fol.71 vonnisnr. 31</w:t>
      </w:r>
    </w:p>
    <w:p w:rsidR="00C5282D" w:rsidRDefault="00C5282D">
      <w:pPr>
        <w:suppressAutoHyphens/>
        <w:spacing w:line="240" w:lineRule="atLeast"/>
        <w:jc w:val="both"/>
        <w:rPr>
          <w:rFonts w:ascii="Times New Roman" w:hAnsi="Times New Roman" w:cs="Times New Roman"/>
          <w:spacing w:val="-2"/>
        </w:rPr>
      </w:pPr>
      <w:r>
        <w:rPr>
          <w:rFonts w:ascii="Times New Roman" w:hAnsi="Times New Roman" w:cs="Times New Roman"/>
          <w:spacing w:val="-2"/>
        </w:rPr>
        <w:t>JACOP GOEYAERTS JACOPSSOEN verklaart dat een zekere HENRICK JAN WYCHENSOEN en zijn consorten in gebreke zijn gebleven in en betaling van een rente van twee mud rogge uit onderpanden onder OIRSCHOT gelegen en toebehorende JACOPPE VAN DORMALE - 22 juni 1532.</w:t>
      </w:r>
    </w:p>
    <w:p w:rsidR="00C5282D" w:rsidRDefault="00C5282D">
      <w:pPr>
        <w:suppressAutoHyphens/>
        <w:spacing w:line="240" w:lineRule="atLeast"/>
        <w:jc w:val="both"/>
        <w:rPr>
          <w:rFonts w:ascii="Times New Roman" w:hAnsi="Times New Roman" w:cs="Times New Roman"/>
          <w:spacing w:val="-2"/>
        </w:rPr>
      </w:pPr>
    </w:p>
    <w:p w:rsidR="00C5282D" w:rsidRDefault="00C5282D">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C5282D" w:rsidRDefault="00C5282D">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3 inventarisnummer 579 periode 1532</w:t>
      </w:r>
    </w:p>
    <w:p w:rsidR="00C5282D" w:rsidRDefault="00C5282D">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C5282D" w:rsidRDefault="00C5282D">
      <w:pPr>
        <w:suppressAutoHyphens/>
        <w:spacing w:line="240" w:lineRule="atLeast"/>
        <w:jc w:val="both"/>
        <w:rPr>
          <w:rFonts w:ascii="Times New Roman" w:hAnsi="Times New Roman" w:cs="Times New Roman"/>
          <w:spacing w:val="-2"/>
        </w:rPr>
      </w:pPr>
    </w:p>
    <w:p w:rsidR="00C5282D" w:rsidRDefault="00C5282D">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fol.104 vonnisnr. 42</w:t>
      </w:r>
    </w:p>
    <w:p w:rsidR="00C5282D" w:rsidRDefault="00C5282D">
      <w:pPr>
        <w:suppressAutoHyphens/>
        <w:spacing w:line="240" w:lineRule="atLeast"/>
        <w:jc w:val="both"/>
        <w:rPr>
          <w:rFonts w:ascii="Times New Roman" w:hAnsi="Times New Roman" w:cs="Times New Roman"/>
          <w:spacing w:val="-2"/>
        </w:rPr>
      </w:pPr>
      <w:r>
        <w:rPr>
          <w:rFonts w:ascii="Times New Roman" w:hAnsi="Times New Roman" w:cs="Times New Roman"/>
          <w:spacing w:val="-2"/>
        </w:rPr>
        <w:t>GHERYT JAN HENRICXSSOEN voor de schepenen of wethouders van de vrijheid OERLE contra HUBRECHT VAN DER BRAKEN, JOERDAENEN HENRICXSSOEN en HEYLGONDEN zijn moeder - 11 mei 1532.</w:t>
      </w:r>
    </w:p>
    <w:p w:rsidR="00C5282D" w:rsidRDefault="00C5282D">
      <w:pPr>
        <w:suppressAutoHyphens/>
        <w:spacing w:line="240" w:lineRule="atLeast"/>
        <w:jc w:val="both"/>
        <w:rPr>
          <w:rFonts w:ascii="Times New Roman" w:hAnsi="Times New Roman" w:cs="Times New Roman"/>
          <w:spacing w:val="-2"/>
        </w:rPr>
      </w:pPr>
    </w:p>
    <w:p w:rsidR="00C5282D" w:rsidRDefault="00C5282D">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C5282D" w:rsidRDefault="00C5282D">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4 inventarisnummer 579  periode 1532</w:t>
      </w:r>
    </w:p>
    <w:p w:rsidR="00C5282D" w:rsidRDefault="00C5282D">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C5282D" w:rsidRDefault="00C5282D">
      <w:pPr>
        <w:suppressAutoHyphens/>
        <w:spacing w:line="240" w:lineRule="atLeast"/>
        <w:jc w:val="both"/>
        <w:rPr>
          <w:rFonts w:ascii="Times New Roman" w:hAnsi="Times New Roman" w:cs="Times New Roman"/>
          <w:spacing w:val="-2"/>
        </w:rPr>
      </w:pPr>
    </w:p>
    <w:p w:rsidR="00C5282D" w:rsidRDefault="00C5282D">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fol.165 vonnisnr. 61</w:t>
      </w:r>
    </w:p>
    <w:p w:rsidR="00C5282D" w:rsidRDefault="00C5282D">
      <w:pPr>
        <w:suppressAutoHyphens/>
        <w:spacing w:line="240" w:lineRule="atLeast"/>
        <w:jc w:val="both"/>
        <w:rPr>
          <w:rFonts w:ascii="Times New Roman" w:hAnsi="Times New Roman" w:cs="Times New Roman"/>
          <w:spacing w:val="-2"/>
        </w:rPr>
      </w:pPr>
      <w:r>
        <w:rPr>
          <w:rFonts w:ascii="Times New Roman" w:hAnsi="Times New Roman" w:cs="Times New Roman"/>
          <w:spacing w:val="-2"/>
        </w:rPr>
        <w:t>ADRIAEN natuurlijke dochter van wijlen JAN COLENGHEENSSOEN den OUDEN en weduwe van wijlen JACOP STORMS samen met haar wettige zoon WILLEM JACOPS hebben verklaard dat ze voor de wethouders van BERGEN OP ZOOM een proces hebben gevoerd tegen JOUFFROUWE MARIEN DE HERTOGE weduwe van wijlen JAN COLENGHEENSSOEN de JONGE in zijn tijd SCHOUT van BERGEN OP ZOOM en nu huisvrouw van REYNIER VAN ETTEN inzake de betaling van de helft van vijf ponden Brabants lijftocht gelegateerd via het testament van Jan voors. - lange acte - 11 october 1532.</w:t>
      </w:r>
    </w:p>
    <w:p w:rsidR="00C5282D" w:rsidRDefault="00C5282D">
      <w:pPr>
        <w:suppressAutoHyphens/>
        <w:spacing w:line="240" w:lineRule="atLeast"/>
        <w:jc w:val="both"/>
        <w:rPr>
          <w:rFonts w:ascii="Times New Roman" w:hAnsi="Times New Roman" w:cs="Times New Roman"/>
          <w:spacing w:val="-2"/>
        </w:rPr>
      </w:pPr>
    </w:p>
    <w:p w:rsidR="00C5282D" w:rsidRDefault="00C5282D">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fol.179 vonnisnr. 68</w:t>
      </w:r>
    </w:p>
    <w:p w:rsidR="00C5282D" w:rsidRDefault="00C5282D">
      <w:pPr>
        <w:suppressAutoHyphens/>
        <w:spacing w:line="240" w:lineRule="atLeast"/>
        <w:jc w:val="both"/>
        <w:rPr>
          <w:rFonts w:ascii="Times New Roman" w:hAnsi="Times New Roman" w:cs="Times New Roman"/>
          <w:spacing w:val="-2"/>
        </w:rPr>
      </w:pPr>
      <w:r>
        <w:rPr>
          <w:rFonts w:ascii="Times New Roman" w:hAnsi="Times New Roman" w:cs="Times New Roman"/>
          <w:spacing w:val="-2"/>
        </w:rPr>
        <w:t>HUBRECHT VAN DEN BERGHEN als DROSSAARD van OUDENBOSCH contra SYMOENEN ADRIAENSSOEN - 24 december 1532.</w:t>
      </w:r>
    </w:p>
    <w:p w:rsidR="00C5282D" w:rsidRDefault="00C5282D">
      <w:pPr>
        <w:suppressAutoHyphens/>
        <w:spacing w:line="240" w:lineRule="atLeast"/>
        <w:jc w:val="both"/>
        <w:rPr>
          <w:rFonts w:ascii="Times New Roman" w:hAnsi="Times New Roman" w:cs="Times New Roman"/>
          <w:spacing w:val="-2"/>
        </w:rPr>
      </w:pPr>
    </w:p>
    <w:p w:rsidR="00C5282D" w:rsidRDefault="00C5282D">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fol.181 vonnisnr. 72</w:t>
      </w:r>
    </w:p>
    <w:p w:rsidR="00C5282D" w:rsidRDefault="00C5282D">
      <w:pPr>
        <w:suppressAutoHyphens/>
        <w:spacing w:line="240" w:lineRule="atLeast"/>
        <w:jc w:val="both"/>
        <w:rPr>
          <w:rFonts w:ascii="Times New Roman" w:hAnsi="Times New Roman" w:cs="Times New Roman"/>
          <w:spacing w:val="-2"/>
        </w:rPr>
      </w:pPr>
      <w:r>
        <w:rPr>
          <w:rFonts w:ascii="Times New Roman" w:hAnsi="Times New Roman" w:cs="Times New Roman"/>
          <w:spacing w:val="-2"/>
        </w:rPr>
        <w:t>ABT en CONVENT van AVERBODE hebben verklaard dat hen toebeho</w:t>
      </w:r>
      <w:r>
        <w:rPr>
          <w:rFonts w:ascii="Times New Roman" w:hAnsi="Times New Roman" w:cs="Times New Roman"/>
          <w:spacing w:val="-2"/>
        </w:rPr>
        <w:softHyphen/>
        <w:t>ren de goederen van STERKSEL gelegen IN DE PEEL waarop ze vijf 'wynhoven' [vgl. uithoven of pachthoeven in helftwinning?] hebben die bij elkaar gelegen zijn  wat zeer OUDE GOEDEREN waren 'geheyten den eygendom van Stercxsel' die al meer dan 300 jaren aan het klooster toebehoorden gelegen onder het dorp HEEZE 'noch metten selven dorpe inde sacramenten vander heyli</w:t>
      </w:r>
      <w:r>
        <w:rPr>
          <w:rFonts w:ascii="Times New Roman" w:hAnsi="Times New Roman" w:cs="Times New Roman"/>
          <w:spacing w:val="-2"/>
        </w:rPr>
        <w:softHyphen/>
        <w:t>ger kercken oft temporele jurisdictien yet gemeyns hebbende, maer die voirs. supplianten [abt en convent] hadden altijdt op de selve goeden gehadt EEN KERCKE ende die administratie van alle den sacramenten en sepultueren van hueren dieneren, wynnen ende familien op de voirs. goeden ende hoeven woenende, behalven alleenen tSACRAMENT vanden DOOPSELE dwelck huere voirs. pachters vanden kinderen op de voirs. hoeven geboren mochten halen in alle kercken daer hen dat beliefde ende waer alsoe een vry eygengoet op hem selven nyet liggende onder HEZE voirs. mair onder onsen voirs. heere den keyser aengaende de hoogher heerlicheyt ende waeren die selve goeden altijdt geweest vrij ende ongehouden van allen beden ende settingen - ende mits desen waer oick altijdt over menschen gedenckenissen gehouden ende geobstrueert dat men de pachters oft lathen vanden voirs. hoeven als zy ennige andere goeden oft erven hen toebehoirende gehadt hadden gelegen in ander dorpen  als te HEZE MYERLE LYEROP oft andere van sulcken hueren goeden nyet en hadde gesedt tot HEZE voirs. oft in ennich andere dorp van allen hueren goeden, al oft zy daer oft onder ennich ander dorp woenden gelijck men andere sette inde dorpen daer zy woenachtich wairen oick van hueren goeden elders gelegen, gelijck dat tot HEZE ende LEENDE ende andere dorpen bynnen der MEYERIEN VANDEN BOSSCHE geuseert wordde - etc. etc. - er ontstaat de nodige ophef rond de BEDEBETALINGEN en de pachters wonen op vrij en allodiaal goed wordt beweerd - juridisch een interessante acte - loopt door tot fol.1</w:t>
      </w:r>
      <w:r>
        <w:rPr>
          <w:rFonts w:ascii="Times New Roman" w:hAnsi="Times New Roman" w:cs="Times New Roman"/>
          <w:spacing w:val="-2"/>
        </w:rPr>
        <w:softHyphen/>
        <w:t>84v - 9 october 1532.</w:t>
      </w:r>
    </w:p>
    <w:p w:rsidR="00C5282D" w:rsidRDefault="00C5282D">
      <w:pPr>
        <w:suppressAutoHyphens/>
        <w:spacing w:line="240" w:lineRule="atLeast"/>
        <w:jc w:val="both"/>
        <w:rPr>
          <w:rFonts w:ascii="Times New Roman" w:hAnsi="Times New Roman" w:cs="Times New Roman"/>
          <w:spacing w:val="-2"/>
        </w:rPr>
      </w:pPr>
    </w:p>
    <w:p w:rsidR="00C5282D" w:rsidRDefault="00C5282D">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fol.184v vonnisnr.</w:t>
      </w:r>
      <w:r>
        <w:rPr>
          <w:rFonts w:ascii="Times New Roman" w:hAnsi="Times New Roman" w:cs="Times New Roman"/>
          <w:spacing w:val="-2"/>
        </w:rPr>
        <w:t xml:space="preserve"> 73</w:t>
      </w:r>
    </w:p>
    <w:p w:rsidR="00C5282D" w:rsidRDefault="00C5282D">
      <w:pPr>
        <w:suppressAutoHyphens/>
        <w:spacing w:line="240" w:lineRule="atLeast"/>
        <w:jc w:val="both"/>
        <w:rPr>
          <w:rFonts w:ascii="Times New Roman" w:hAnsi="Times New Roman" w:cs="Times New Roman"/>
          <w:spacing w:val="-2"/>
        </w:rPr>
      </w:pPr>
      <w:r>
        <w:rPr>
          <w:rFonts w:ascii="Times New Roman" w:hAnsi="Times New Roman" w:cs="Times New Roman"/>
          <w:spacing w:val="-2"/>
        </w:rPr>
        <w:lastRenderedPageBreak/>
        <w:t>JACOB BOUDEWIJN man en momboir van MARIE BAYEN en HENRICK BORREMAN als man en momboir van ADRIAENEN BAYEN wettige doch</w:t>
      </w:r>
      <w:r>
        <w:rPr>
          <w:rFonts w:ascii="Times New Roman" w:hAnsi="Times New Roman" w:cs="Times New Roman"/>
          <w:spacing w:val="-2"/>
        </w:rPr>
        <w:softHyphen/>
        <w:t>ters van JANNE BAYEN die gehuwd was met KATERINEN ADRIAEN JACOP MEEUSSOEN hebben te kennen gegeven dat genoemde Kathari</w:t>
      </w:r>
      <w:r>
        <w:rPr>
          <w:rFonts w:ascii="Times New Roman" w:hAnsi="Times New Roman" w:cs="Times New Roman"/>
          <w:spacing w:val="-2"/>
        </w:rPr>
        <w:softHyphen/>
        <w:t>na circa 18 jaren geleden was overleden en drie WEESKINDEREN achterliet te weten JANNE BAYEN DEN JONGEN toen 7 jaar oud en 12 jaren geleden 'in vrempde landen waer gereyst zoe datmen zindert van hem nyet en hadde gehoirt ende ontwyffelyck doot was' achterlatende genoemde ADRIAEN 6 jaren oud en MARIE omtrent 6 maanden oud beiden minder dan 25 jaren en had boven</w:t>
      </w:r>
      <w:r>
        <w:rPr>
          <w:rFonts w:ascii="Times New Roman" w:hAnsi="Times New Roman" w:cs="Times New Roman"/>
          <w:spacing w:val="-2"/>
        </w:rPr>
        <w:softHyphen/>
        <w:t>dien achtergelaten een 'schoen huysinge metten hovingen, erffenissen ende allen anderen hueren toebehoirten gestaen inder stadt van BREDA inde KATTENSTRATE' en terstond na het overlijden van hun moeder had hun oom ADRIAEN JACOP MEEUSSOEN zich opgeworpen als momboir en voor de weeskinderen genomen als rentmeester zijn neef CORNELISE JAN GHYSBRECHTSSOEN en als toeziend voogd koos men MEESTER JACOP MEEUSSOEN priester en ook 'n oom van de weeskinderen - acte loopt door op fiche 5 - 31 october 1532.</w:t>
      </w:r>
    </w:p>
    <w:p w:rsidR="00C5282D" w:rsidRDefault="00C5282D">
      <w:pPr>
        <w:suppressAutoHyphens/>
        <w:spacing w:line="240" w:lineRule="atLeast"/>
        <w:jc w:val="both"/>
        <w:rPr>
          <w:rFonts w:ascii="Times New Roman" w:hAnsi="Times New Roman" w:cs="Times New Roman"/>
          <w:spacing w:val="-2"/>
        </w:rPr>
      </w:pPr>
    </w:p>
    <w:p w:rsidR="00C5282D" w:rsidRDefault="00C5282D">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C5282D" w:rsidRDefault="00C5282D">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5 inventarisnummer 579  periode 1532</w:t>
      </w:r>
    </w:p>
    <w:p w:rsidR="00C5282D" w:rsidRDefault="00C5282D">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C5282D" w:rsidRDefault="00C5282D">
      <w:pPr>
        <w:suppressAutoHyphens/>
        <w:spacing w:line="240" w:lineRule="atLeast"/>
        <w:jc w:val="both"/>
        <w:rPr>
          <w:rFonts w:ascii="Times New Roman" w:hAnsi="Times New Roman" w:cs="Times New Roman"/>
          <w:spacing w:val="-2"/>
        </w:rPr>
      </w:pPr>
    </w:p>
    <w:p w:rsidR="00C5282D" w:rsidRDefault="00C5282D">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fol.232 vonisnr. 91</w:t>
      </w:r>
    </w:p>
    <w:p w:rsidR="00C5282D" w:rsidRDefault="00C5282D">
      <w:pPr>
        <w:suppressAutoHyphens/>
        <w:spacing w:line="240" w:lineRule="atLeast"/>
        <w:jc w:val="both"/>
        <w:rPr>
          <w:rFonts w:ascii="Times New Roman" w:hAnsi="Times New Roman" w:cs="Times New Roman"/>
          <w:spacing w:val="-2"/>
        </w:rPr>
      </w:pPr>
      <w:r>
        <w:rPr>
          <w:rFonts w:ascii="Times New Roman" w:hAnsi="Times New Roman" w:cs="Times New Roman"/>
          <w:spacing w:val="-2"/>
        </w:rPr>
        <w:t>JAN VAN DEN HEETVELDE en ROELANT VAN DER NOOT momboiren van KAERLE VAN DER NOOT zoon van wijlen JAN VAN DER NOOT inzake land te OSSENDRECHT dat in 1429 bij wijlen CLAESEN VAN KETS was uitgegeven om in te dijken onder de nodige condities - in november 1530 uitgegeven en bevloeid en wederom ingedijkt - genoemd worden in de acte de Heren HUBRECHT FYNAERT, CORNELIS VAN STAPE;E en HENRICKE HERBELSON - loopt op fiche 6 door - behoorlijk lange acte - 7 februari 1532.</w:t>
      </w:r>
    </w:p>
    <w:p w:rsidR="00C5282D" w:rsidRDefault="00C5282D">
      <w:pPr>
        <w:suppressAutoHyphens/>
        <w:spacing w:line="240" w:lineRule="atLeast"/>
        <w:jc w:val="both"/>
        <w:rPr>
          <w:rFonts w:ascii="Times New Roman" w:hAnsi="Times New Roman" w:cs="Times New Roman"/>
          <w:spacing w:val="-2"/>
        </w:rPr>
      </w:pPr>
    </w:p>
    <w:p w:rsidR="00C5282D" w:rsidRDefault="00C5282D">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C5282D" w:rsidRDefault="00C5282D">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6 inventarisnummer 579  periode 1532</w:t>
      </w:r>
    </w:p>
    <w:p w:rsidR="00C5282D" w:rsidRDefault="00C5282D">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C5282D" w:rsidRDefault="00C5282D">
      <w:pPr>
        <w:suppressAutoHyphens/>
        <w:spacing w:line="240" w:lineRule="atLeast"/>
        <w:jc w:val="both"/>
        <w:rPr>
          <w:rFonts w:ascii="Times New Roman" w:hAnsi="Times New Roman" w:cs="Times New Roman"/>
          <w:spacing w:val="-2"/>
        </w:rPr>
      </w:pPr>
    </w:p>
    <w:p w:rsidR="00C5282D" w:rsidRDefault="00C5282D">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fol.242 vonnisnr. 95</w:t>
      </w:r>
    </w:p>
    <w:p w:rsidR="00C5282D" w:rsidRDefault="00C5282D">
      <w:pPr>
        <w:suppressAutoHyphens/>
        <w:spacing w:line="240" w:lineRule="atLeast"/>
        <w:jc w:val="both"/>
        <w:rPr>
          <w:rFonts w:ascii="Times New Roman" w:hAnsi="Times New Roman" w:cs="Times New Roman"/>
          <w:spacing w:val="-2"/>
        </w:rPr>
      </w:pPr>
      <w:r>
        <w:rPr>
          <w:rFonts w:ascii="Times New Roman" w:hAnsi="Times New Roman" w:cs="Times New Roman"/>
          <w:spacing w:val="-2"/>
        </w:rPr>
        <w:t>JAN STOOTBOOM man van DELYEN STRIJBOSCH, THIELMANS INT GHEEL HUYS man van LUYTKEN STRIBOSCH, HEYLKENS en HOLLEKENS STRI</w:t>
      </w:r>
      <w:r>
        <w:rPr>
          <w:rFonts w:ascii="Times New Roman" w:hAnsi="Times New Roman" w:cs="Times New Roman"/>
          <w:spacing w:val="-2"/>
        </w:rPr>
        <w:softHyphen/>
        <w:t>BOSCH wettige zusters en erfgenamen van wijlen MARGRIETEN STRIBOSCH, hebben te kennen gegeven dat wijlen Margriet hun zuster getrouwd was geweest met THOMAES BAXTER en hadden samen gewoond in de herberg geheten DE WOLLE SOCK binnen de stad BERGEN OP ZOOM in welk huis Margriet, na een kinderloos huwe</w:t>
      </w:r>
      <w:r>
        <w:rPr>
          <w:rFonts w:ascii="Times New Roman" w:hAnsi="Times New Roman" w:cs="Times New Roman"/>
          <w:spacing w:val="-2"/>
        </w:rPr>
        <w:softHyphen/>
        <w:t>lijk, was overleden - Thomas had ook bij een 'adulterine vrouwe' (overspelige vrouw) adulterine kinderen verwekt en die maken ook aanspraak op de nagelaten goederen van Margriet - redelijk lange acte - 7 februari 1532.</w:t>
      </w:r>
    </w:p>
    <w:p w:rsidR="00C5282D" w:rsidRDefault="00C5282D">
      <w:pPr>
        <w:suppressAutoHyphens/>
        <w:spacing w:line="240" w:lineRule="atLeast"/>
        <w:jc w:val="both"/>
        <w:rPr>
          <w:rFonts w:ascii="Times New Roman" w:hAnsi="Times New Roman" w:cs="Times New Roman"/>
          <w:spacing w:val="-2"/>
        </w:rPr>
      </w:pPr>
    </w:p>
    <w:p w:rsidR="00C5282D" w:rsidRDefault="00C5282D">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fol.251 vonnisnr. 98</w:t>
      </w:r>
    </w:p>
    <w:p w:rsidR="00C5282D" w:rsidRDefault="00C5282D">
      <w:pPr>
        <w:suppressAutoHyphens/>
        <w:spacing w:line="240" w:lineRule="atLeast"/>
        <w:jc w:val="both"/>
        <w:rPr>
          <w:rFonts w:ascii="Times New Roman" w:hAnsi="Times New Roman" w:cs="Times New Roman"/>
          <w:spacing w:val="-2"/>
        </w:rPr>
      </w:pPr>
      <w:r>
        <w:rPr>
          <w:rFonts w:ascii="Times New Roman" w:hAnsi="Times New Roman" w:cs="Times New Roman"/>
          <w:spacing w:val="-2"/>
        </w:rPr>
        <w:t>HEYLWICH ANTHONIS dr. weduwe vn wijlen CORNELIS KEYEN wonende te BREDA contra ADRIAEN MATHIJSSOEN peperkoekbakker eveneens uit Breda - zie ook vorige acte - 11 october 1532.</w:t>
      </w:r>
    </w:p>
    <w:p w:rsidR="00C5282D" w:rsidRDefault="00C5282D">
      <w:pPr>
        <w:suppressAutoHyphens/>
        <w:spacing w:line="240" w:lineRule="atLeast"/>
        <w:jc w:val="both"/>
        <w:rPr>
          <w:rFonts w:ascii="Times New Roman" w:hAnsi="Times New Roman" w:cs="Times New Roman"/>
          <w:spacing w:val="-2"/>
        </w:rPr>
      </w:pPr>
    </w:p>
    <w:p w:rsidR="00C5282D" w:rsidRDefault="00C5282D">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fol.263v vonnisnr.</w:t>
      </w:r>
      <w:r>
        <w:rPr>
          <w:rFonts w:ascii="Times New Roman" w:hAnsi="Times New Roman" w:cs="Times New Roman"/>
          <w:spacing w:val="-2"/>
        </w:rPr>
        <w:t xml:space="preserve"> 103</w:t>
      </w:r>
    </w:p>
    <w:p w:rsidR="00C5282D" w:rsidRDefault="00C5282D">
      <w:pPr>
        <w:suppressAutoHyphens/>
        <w:spacing w:line="240" w:lineRule="atLeast"/>
        <w:jc w:val="both"/>
        <w:rPr>
          <w:rFonts w:ascii="Times New Roman" w:hAnsi="Times New Roman" w:cs="Times New Roman"/>
          <w:spacing w:val="-2"/>
        </w:rPr>
      </w:pPr>
      <w:r>
        <w:rPr>
          <w:rFonts w:ascii="Times New Roman" w:hAnsi="Times New Roman" w:cs="Times New Roman"/>
          <w:spacing w:val="-2"/>
        </w:rPr>
        <w:t>JACOPPE DE SMET en ALEYDEN JANS dr. wonende binnen de stad BERGEN OP ZOOM en JOESEN GHEERT JANSSOEN, CORNELISEN PEETERS</w:t>
      </w:r>
      <w:r>
        <w:rPr>
          <w:rFonts w:ascii="Times New Roman" w:hAnsi="Times New Roman" w:cs="Times New Roman"/>
          <w:spacing w:val="-2"/>
        </w:rPr>
        <w:softHyphen/>
        <w:t>SOEN, de weduwe en erfgenamen van wijlen PEETEREN DE BACKERE inzake een ruilcontract m.b.t. een huis in Bergen op Zoom genaamd SINT SEBASTIAEN - 31 october 1532.</w:t>
      </w:r>
    </w:p>
    <w:p w:rsidR="00C5282D" w:rsidRDefault="00C5282D">
      <w:pPr>
        <w:suppressAutoHyphens/>
        <w:spacing w:line="240" w:lineRule="atLeast"/>
        <w:jc w:val="both"/>
        <w:rPr>
          <w:rFonts w:ascii="Times New Roman" w:hAnsi="Times New Roman" w:cs="Times New Roman"/>
          <w:spacing w:val="-2"/>
        </w:rPr>
      </w:pPr>
    </w:p>
    <w:p w:rsidR="00C5282D" w:rsidRDefault="00C5282D">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      </w:t>
      </w:r>
    </w:p>
    <w:p w:rsidR="00C5282D" w:rsidRDefault="00C5282D">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C5282D" w:rsidRDefault="00C5282D">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7 inventarisnummer 579  periode 1532</w:t>
      </w:r>
    </w:p>
    <w:p w:rsidR="00C5282D" w:rsidRDefault="00C5282D">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C5282D" w:rsidRDefault="00C5282D">
      <w:pPr>
        <w:suppressAutoHyphens/>
        <w:spacing w:line="240" w:lineRule="atLeast"/>
        <w:jc w:val="both"/>
        <w:rPr>
          <w:rFonts w:ascii="Times New Roman" w:hAnsi="Times New Roman" w:cs="Times New Roman"/>
          <w:spacing w:val="-2"/>
        </w:rPr>
      </w:pPr>
    </w:p>
    <w:p w:rsidR="00C5282D" w:rsidRDefault="00C5282D">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fol.280v vonnisnr. 111</w:t>
      </w:r>
    </w:p>
    <w:p w:rsidR="00C5282D" w:rsidRDefault="00C5282D">
      <w:pPr>
        <w:suppressAutoHyphens/>
        <w:spacing w:line="240" w:lineRule="atLeast"/>
        <w:jc w:val="both"/>
        <w:rPr>
          <w:rFonts w:ascii="Times New Roman" w:hAnsi="Times New Roman" w:cs="Times New Roman"/>
          <w:spacing w:val="-2"/>
        </w:rPr>
      </w:pPr>
      <w:r>
        <w:rPr>
          <w:rFonts w:ascii="Times New Roman" w:hAnsi="Times New Roman" w:cs="Times New Roman"/>
          <w:spacing w:val="-2"/>
        </w:rPr>
        <w:t>VRANCK VAN ZEVENHOVEN heeft verklaard dat hij een proces had gevoerd voor de schepenen van HALSTEREN in het kwartier van Bergen tegen JANNE BAPTISTA GRAPHIJN inzake het testament van wijlen PEETER VAN ZEVENHOVEN -24 december 1532.</w:t>
      </w:r>
    </w:p>
    <w:p w:rsidR="00C5282D" w:rsidRDefault="00C5282D">
      <w:pPr>
        <w:suppressAutoHyphens/>
        <w:spacing w:line="240" w:lineRule="atLeast"/>
        <w:jc w:val="both"/>
        <w:rPr>
          <w:rFonts w:ascii="Times New Roman" w:hAnsi="Times New Roman" w:cs="Times New Roman"/>
          <w:spacing w:val="-2"/>
        </w:rPr>
      </w:pPr>
    </w:p>
    <w:p w:rsidR="00C5282D" w:rsidRDefault="00C5282D">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fol.287 vonnisnr. 113</w:t>
      </w:r>
    </w:p>
    <w:p w:rsidR="00C5282D" w:rsidRDefault="00C5282D">
      <w:pPr>
        <w:suppressAutoHyphens/>
        <w:spacing w:line="240" w:lineRule="atLeast"/>
        <w:jc w:val="both"/>
        <w:rPr>
          <w:rFonts w:ascii="Times New Roman" w:hAnsi="Times New Roman" w:cs="Times New Roman"/>
          <w:spacing w:val="-2"/>
        </w:rPr>
      </w:pPr>
      <w:r>
        <w:rPr>
          <w:rFonts w:ascii="Times New Roman" w:hAnsi="Times New Roman" w:cs="Times New Roman"/>
          <w:spacing w:val="-2"/>
        </w:rPr>
        <w:t>FRANCHOIS DE HAZE en JACOP DE NAEYERE voogden en momboiren van de weeskinderen van wijlen CORNELIS DE HAZE hebben verklaard dat ze voor de wethouders van BERGEN OP ZOOM een proces hebben gevoerd tegen PETERNELLEN weduwe van wijlen JANS DE HAZE grootmoeder van de genoemde weeskinderen - de acte handelt over de goederen van wijlen JAN DE HAZE de grootvader van de genoemde weeskinderen - 5 april 1532 voor Pasen.</w:t>
      </w:r>
    </w:p>
    <w:p w:rsidR="00C5282D" w:rsidRDefault="00C5282D">
      <w:pPr>
        <w:suppressAutoHyphens/>
        <w:spacing w:line="240" w:lineRule="atLeast"/>
        <w:jc w:val="both"/>
        <w:rPr>
          <w:rFonts w:ascii="Times New Roman" w:hAnsi="Times New Roman" w:cs="Times New Roman"/>
          <w:spacing w:val="-2"/>
        </w:rPr>
      </w:pPr>
    </w:p>
    <w:p w:rsidR="00C5282D" w:rsidRDefault="00C5282D">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fol.323v vonnisnr.</w:t>
      </w:r>
      <w:r>
        <w:rPr>
          <w:rFonts w:ascii="Times New Roman" w:hAnsi="Times New Roman" w:cs="Times New Roman"/>
          <w:spacing w:val="-2"/>
        </w:rPr>
        <w:t xml:space="preserve"> 124</w:t>
      </w:r>
    </w:p>
    <w:p w:rsidR="00C5282D" w:rsidRDefault="00C5282D">
      <w:pPr>
        <w:suppressAutoHyphens/>
        <w:spacing w:line="240" w:lineRule="atLeast"/>
        <w:jc w:val="both"/>
        <w:rPr>
          <w:rFonts w:ascii="Times New Roman" w:hAnsi="Times New Roman" w:cs="Times New Roman"/>
          <w:spacing w:val="-2"/>
        </w:rPr>
      </w:pPr>
      <w:r>
        <w:rPr>
          <w:rFonts w:ascii="Times New Roman" w:hAnsi="Times New Roman" w:cs="Times New Roman"/>
          <w:spacing w:val="-2"/>
        </w:rPr>
        <w:t>MEESTER ADAM VAN NYSPEN had gezien dat JOUFFROUWE JOHANNA BOELANTZ met haar consorten een proces voerde voor de schepe</w:t>
      </w:r>
      <w:r>
        <w:rPr>
          <w:rFonts w:ascii="Times New Roman" w:hAnsi="Times New Roman" w:cs="Times New Roman"/>
          <w:spacing w:val="-2"/>
        </w:rPr>
        <w:softHyphen/>
        <w:t>nen van BREDA betreffende bepaalde goederen gelegen in het dorp GINNEKEN nagelaten door wijlen ADAM VAN NISPEN en op de voors. MEESTER ADAM overgegaan en te verwerven via de OFFICI</w:t>
      </w:r>
      <w:r>
        <w:rPr>
          <w:rFonts w:ascii="Times New Roman" w:hAnsi="Times New Roman" w:cs="Times New Roman"/>
          <w:spacing w:val="-2"/>
        </w:rPr>
        <w:softHyphen/>
        <w:t>AAL VAN LUIK residerende te DIEST - betreft geestelijk goed - men was gebonden aan regels vanuit de Blijde Inkomst - 21 februari 1532.</w:t>
      </w:r>
    </w:p>
    <w:p w:rsidR="00C5282D" w:rsidRDefault="00C5282D">
      <w:pPr>
        <w:suppressAutoHyphens/>
        <w:spacing w:line="240" w:lineRule="atLeast"/>
        <w:jc w:val="both"/>
        <w:rPr>
          <w:rFonts w:ascii="Times New Roman" w:hAnsi="Times New Roman" w:cs="Times New Roman"/>
          <w:spacing w:val="-2"/>
        </w:rPr>
      </w:pPr>
    </w:p>
    <w:p w:rsidR="00C5282D" w:rsidRDefault="00C5282D">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C5282D" w:rsidRDefault="00C5282D">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8 inventarisnummer 579  periode 1532</w:t>
      </w:r>
    </w:p>
    <w:p w:rsidR="00C5282D" w:rsidRDefault="00C5282D">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C5282D" w:rsidRDefault="00C5282D">
      <w:pPr>
        <w:suppressAutoHyphens/>
        <w:spacing w:line="240" w:lineRule="atLeast"/>
        <w:jc w:val="both"/>
        <w:rPr>
          <w:rFonts w:ascii="Times New Roman" w:hAnsi="Times New Roman" w:cs="Times New Roman"/>
          <w:spacing w:val="-2"/>
        </w:rPr>
      </w:pPr>
    </w:p>
    <w:p w:rsidR="00C5282D" w:rsidRDefault="00C5282D">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fol.334v vonnisnr. 128</w:t>
      </w:r>
    </w:p>
    <w:p w:rsidR="00C5282D" w:rsidRDefault="00C5282D">
      <w:pPr>
        <w:suppressAutoHyphens/>
        <w:spacing w:line="240" w:lineRule="atLeast"/>
        <w:jc w:val="both"/>
        <w:rPr>
          <w:rFonts w:ascii="Times New Roman" w:hAnsi="Times New Roman" w:cs="Times New Roman"/>
          <w:spacing w:val="-2"/>
        </w:rPr>
      </w:pPr>
      <w:r>
        <w:rPr>
          <w:rFonts w:ascii="Times New Roman" w:hAnsi="Times New Roman" w:cs="Times New Roman"/>
          <w:spacing w:val="-2"/>
        </w:rPr>
        <w:t>JOUFFROUWE MARI BAECX erfgename van wijlen de HEER JAN VAN BAECX in zijn tijd ridder en haar oom - JAN VAN BAECX was in zijn leven gehuwd geweest met JOUFFROUWE GHEERTRUYDEN VAN DER AA - er ontstond onenigheid naar aanleiding van het testament van wijlen Jan van Baecx onder alle erfgenamen - erlagen goederen onder HEERLE en in het LAND VAN CUYK - in de acte worden tevens genoemd MEESTER ANTHONIS DE VERVERE, JAN VAN DEN CLITEN, JAN VAN WELHUYSEN, CORNELIS BERWOUTS en CLAES VAN BAECX - de goederen van een zekere ARNT VAN HEDEL en diens vrouw MARGRIET die voor de schepenen van DEN BOSCH waren getransporteerd aan genoemde Meester Anthonis - 5 april 1532.</w:t>
      </w:r>
    </w:p>
    <w:p w:rsidR="00C5282D" w:rsidRDefault="00C5282D">
      <w:pPr>
        <w:suppressAutoHyphens/>
        <w:spacing w:line="240" w:lineRule="atLeast"/>
        <w:jc w:val="both"/>
        <w:rPr>
          <w:rFonts w:ascii="Times New Roman" w:hAnsi="Times New Roman" w:cs="Times New Roman"/>
          <w:spacing w:val="-2"/>
        </w:rPr>
      </w:pPr>
    </w:p>
    <w:p w:rsidR="00C5282D" w:rsidRDefault="00C5282D">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fol.338 vonnisnr. 129</w:t>
      </w:r>
    </w:p>
    <w:p w:rsidR="00C5282D" w:rsidRDefault="00C5282D">
      <w:pPr>
        <w:suppressAutoHyphens/>
        <w:spacing w:line="240" w:lineRule="atLeast"/>
        <w:jc w:val="both"/>
        <w:rPr>
          <w:rFonts w:ascii="Times New Roman" w:hAnsi="Times New Roman" w:cs="Times New Roman"/>
          <w:spacing w:val="-2"/>
        </w:rPr>
      </w:pPr>
      <w:r>
        <w:rPr>
          <w:rFonts w:ascii="Times New Roman" w:hAnsi="Times New Roman" w:cs="Times New Roman"/>
          <w:spacing w:val="-2"/>
        </w:rPr>
        <w:t>MEESTER JASPAR VAN DEN STEENE, JANNE STRANGE DEN OUDEN, KATHE</w:t>
      </w:r>
      <w:r>
        <w:rPr>
          <w:rFonts w:ascii="Times New Roman" w:hAnsi="Times New Roman" w:cs="Times New Roman"/>
          <w:spacing w:val="-2"/>
        </w:rPr>
        <w:softHyphen/>
        <w:t>RINEN, JANNE, MARIKEN en HENRICKE STRANGE DEN JONGEN als erfgenamen van wijlen HENRICKE STRANGE DEN OUDEN voor de wethouders van BERGEN OP ZOOM contra SOETEN RAMS weduwe van wijlen GIELIS JANSSEN inzake het beheer van de goederen en het zilverwerk van wijlen Gielis Janssoen - inventaris van boeken, geld en zilverwerk - lange acte - 5 april 1532.</w:t>
      </w:r>
    </w:p>
    <w:p w:rsidR="00C5282D" w:rsidRDefault="00C5282D">
      <w:pPr>
        <w:suppressAutoHyphens/>
        <w:spacing w:line="240" w:lineRule="atLeast"/>
        <w:jc w:val="both"/>
        <w:rPr>
          <w:rFonts w:ascii="Times New Roman" w:hAnsi="Times New Roman" w:cs="Times New Roman"/>
          <w:spacing w:val="-2"/>
        </w:rPr>
      </w:pPr>
    </w:p>
    <w:p w:rsidR="00C5282D" w:rsidRDefault="00C5282D">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fol.348v vonnisnr.</w:t>
      </w:r>
      <w:r>
        <w:rPr>
          <w:rFonts w:ascii="Times New Roman" w:hAnsi="Times New Roman" w:cs="Times New Roman"/>
          <w:spacing w:val="-2"/>
        </w:rPr>
        <w:t xml:space="preserve"> 132</w:t>
      </w:r>
    </w:p>
    <w:p w:rsidR="00C5282D" w:rsidRDefault="00C5282D">
      <w:pPr>
        <w:suppressAutoHyphens/>
        <w:spacing w:line="240" w:lineRule="atLeast"/>
        <w:jc w:val="both"/>
        <w:rPr>
          <w:rFonts w:ascii="Times New Roman" w:hAnsi="Times New Roman" w:cs="Times New Roman"/>
          <w:spacing w:val="-2"/>
        </w:rPr>
      </w:pPr>
      <w:r>
        <w:rPr>
          <w:rFonts w:ascii="Times New Roman" w:hAnsi="Times New Roman" w:cs="Times New Roman"/>
          <w:spacing w:val="-2"/>
        </w:rPr>
        <w:t>ARNT MONINCK man van JOUFFROUWEN JOHANNEN VAN HAREN heeft verklaard dat hem en zijn vrouw toebehoorde een hoeve gelegen onder de parochie van HELVOIRT die hij van de ABT VAN TONGER</w:t>
      </w:r>
      <w:r>
        <w:rPr>
          <w:rFonts w:ascii="Times New Roman" w:hAnsi="Times New Roman" w:cs="Times New Roman"/>
          <w:spacing w:val="-2"/>
        </w:rPr>
        <w:softHyphen/>
        <w:t>LOO in leen houdt al meer dan 30 jaren - de pachter op de hoeve was een zekere WILLEM THONIS te Helvoirt en naast hem de weduwe GHYSELEN, gescheiden door aarden wallen en grachten - over die scheiding ontstond discussie - als getuigen worden opgeroepen GHIJSBRECHT GHYSELS en MICHIELE DAEMS - 19 maart 1532.</w:t>
      </w:r>
    </w:p>
    <w:p w:rsidR="00C5282D" w:rsidRDefault="00C5282D">
      <w:pPr>
        <w:suppressAutoHyphens/>
        <w:spacing w:line="240" w:lineRule="atLeast"/>
        <w:jc w:val="both"/>
        <w:rPr>
          <w:rFonts w:ascii="Times New Roman" w:hAnsi="Times New Roman" w:cs="Times New Roman"/>
          <w:spacing w:val="-2"/>
        </w:rPr>
      </w:pPr>
    </w:p>
    <w:p w:rsidR="00C5282D" w:rsidRDefault="00C5282D">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fol.362v vonnisnr.</w:t>
      </w:r>
      <w:r>
        <w:rPr>
          <w:rFonts w:ascii="Times New Roman" w:hAnsi="Times New Roman" w:cs="Times New Roman"/>
          <w:spacing w:val="-2"/>
        </w:rPr>
        <w:t xml:space="preserve"> 142</w:t>
      </w:r>
    </w:p>
    <w:p w:rsidR="00C5282D" w:rsidRDefault="00C5282D">
      <w:pPr>
        <w:suppressAutoHyphens/>
        <w:spacing w:line="240" w:lineRule="atLeast"/>
        <w:jc w:val="both"/>
        <w:rPr>
          <w:rFonts w:ascii="Times New Roman" w:hAnsi="Times New Roman" w:cs="Times New Roman"/>
          <w:spacing w:val="-2"/>
        </w:rPr>
      </w:pPr>
      <w:r>
        <w:rPr>
          <w:rFonts w:ascii="Times New Roman" w:hAnsi="Times New Roman" w:cs="Times New Roman"/>
          <w:spacing w:val="-2"/>
        </w:rPr>
        <w:t>JOESEN PEETERSSOEN inwoner van de stad EINDHOVEN contra de HEER WYNAND KYNCKES, HEER HUBRECHT HOUTLOOCX als executeurs van het testament van wjlen HEER PEETERS VAN GERWEN en vervol</w:t>
      </w:r>
      <w:r>
        <w:rPr>
          <w:rFonts w:ascii="Times New Roman" w:hAnsi="Times New Roman" w:cs="Times New Roman"/>
          <w:spacing w:val="-2"/>
        </w:rPr>
        <w:softHyphen/>
        <w:t>gens JANNE VAN HOOCHTEN D'OUDE, JANNE VAN HOOCHTEN DE JONGE en WILLEMEN VAN HOOCHTEN kinderen van HENRICKS VAN HOOCHTEN, die KERKMEESTERS VAN OIRSCHOT en de KERKMEESTERS en HEILIGE GEEST</w:t>
      </w:r>
      <w:r>
        <w:rPr>
          <w:rFonts w:ascii="Times New Roman" w:hAnsi="Times New Roman" w:cs="Times New Roman"/>
          <w:spacing w:val="-2"/>
        </w:rPr>
        <w:softHyphen/>
        <w:t>MEESTERS van NUENEN en GERWEN - Joesen verklaart hoe dat de HEER PEETER VAN GERWEN priester en kanunnik te Eindhoven was overleden nalatende goederen die hij van zijn ouders en vrien</w:t>
      </w:r>
      <w:r>
        <w:rPr>
          <w:rFonts w:ascii="Times New Roman" w:hAnsi="Times New Roman" w:cs="Times New Roman"/>
          <w:spacing w:val="-2"/>
        </w:rPr>
        <w:softHyphen/>
        <w:t>den had verkregen, o.a. een huis schuur en stal met toebehoren te Eindhoven waarvan Joesen de nieuwe eigenaar was geworden - daar hadden zich tegen verzet de genoemde HEER WYNAND KYNCKES deken en kanunnik van de collegiale kerk van Eindhoven met zijn consorten die beweerde opdracht te hebben het huis te laten veilen en te verkopen - loopt door op fiche 9 - lange acte - 21 februari 1532.</w:t>
      </w:r>
    </w:p>
    <w:p w:rsidR="00C5282D" w:rsidRDefault="00C5282D">
      <w:pPr>
        <w:suppressAutoHyphens/>
        <w:spacing w:line="240" w:lineRule="atLeast"/>
        <w:jc w:val="both"/>
        <w:rPr>
          <w:rFonts w:ascii="Times New Roman" w:hAnsi="Times New Roman" w:cs="Times New Roman"/>
          <w:spacing w:val="-2"/>
        </w:rPr>
      </w:pPr>
    </w:p>
    <w:p w:rsidR="00C5282D" w:rsidRDefault="00C5282D">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C5282D" w:rsidRDefault="00C5282D">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9 inventarisnummer 579  periode 1532</w:t>
      </w:r>
    </w:p>
    <w:p w:rsidR="00C5282D" w:rsidRDefault="00C5282D">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C5282D" w:rsidRDefault="00C5282D">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fol.414 vonnisnr. 162</w:t>
      </w:r>
    </w:p>
    <w:p w:rsidR="00C5282D" w:rsidRDefault="00C5282D">
      <w:pPr>
        <w:suppressAutoHyphens/>
        <w:spacing w:line="240" w:lineRule="atLeast"/>
        <w:jc w:val="both"/>
        <w:rPr>
          <w:rFonts w:ascii="Times New Roman" w:hAnsi="Times New Roman" w:cs="Times New Roman"/>
          <w:spacing w:val="-2"/>
        </w:rPr>
      </w:pPr>
      <w:r>
        <w:rPr>
          <w:rFonts w:ascii="Times New Roman" w:hAnsi="Times New Roman" w:cs="Times New Roman"/>
          <w:spacing w:val="-2"/>
        </w:rPr>
        <w:t>WILLEM WOUTERS HENRICK MICHIELSSOEN verklaart dat hij recht heeft op de goederen van wijlen MEESTER CLAESEN DE PORTA tij</w:t>
      </w:r>
      <w:r>
        <w:rPr>
          <w:rFonts w:ascii="Times New Roman" w:hAnsi="Times New Roman" w:cs="Times New Roman"/>
          <w:spacing w:val="-2"/>
        </w:rPr>
        <w:softHyphen/>
        <w:t>dens zijn leven kanunnik te EINDHOVEN en heeft beslag laten leggen op de havelijke goederen van genoemde kanunnik gelegen onder de stad 's-HERTOGENBOSCH die nog in handen waren van ALYTEN VAN GUNTERSLAER inwoonster van Den Bosch - deken en kapittel van Eindhoven spannen een proces aan - genoemd worden de vicedeken HEER JANNE VAN DER MEYDEN, HEER WYNAND KINCKES kanunnik, namens het kapittel - HEER JANNE VAN HASSELT, MEES</w:t>
      </w:r>
      <w:r>
        <w:rPr>
          <w:rFonts w:ascii="Times New Roman" w:hAnsi="Times New Roman" w:cs="Times New Roman"/>
          <w:spacing w:val="-2"/>
        </w:rPr>
        <w:softHyphen/>
        <w:t>TER ANTHONISE WESPEN, MEESTER GODEVAERDE VAN DEN BERGE en HEER HENRICKE LEYNEN alle kanunniken te Eindhoven - 5 april 1532.</w:t>
      </w:r>
    </w:p>
    <w:p w:rsidR="00C5282D" w:rsidRDefault="00C5282D">
      <w:pPr>
        <w:suppressAutoHyphens/>
        <w:spacing w:line="240" w:lineRule="atLeast"/>
        <w:jc w:val="both"/>
        <w:rPr>
          <w:rFonts w:ascii="Times New Roman" w:hAnsi="Times New Roman" w:cs="Times New Roman"/>
          <w:spacing w:val="-2"/>
        </w:rPr>
      </w:pPr>
    </w:p>
    <w:p w:rsidR="00C5282D" w:rsidRDefault="00C5282D">
      <w:pPr>
        <w:suppressAutoHyphens/>
        <w:spacing w:line="240" w:lineRule="atLeast"/>
        <w:jc w:val="both"/>
        <w:rPr>
          <w:rFonts w:ascii="Times New Roman" w:hAnsi="Times New Roman" w:cs="Times New Roman"/>
          <w:spacing w:val="-2"/>
        </w:rPr>
      </w:pPr>
    </w:p>
    <w:p w:rsidR="00C5282D" w:rsidRDefault="00C5282D">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C5282D" w:rsidRDefault="00C5282D">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10 inventarisnummer 579  periode 1532</w:t>
      </w:r>
    </w:p>
    <w:p w:rsidR="00C5282D" w:rsidRDefault="00C5282D">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C5282D" w:rsidRDefault="00C5282D">
      <w:pPr>
        <w:suppressAutoHyphens/>
        <w:spacing w:line="240" w:lineRule="atLeast"/>
        <w:jc w:val="both"/>
        <w:rPr>
          <w:rFonts w:ascii="Times New Roman" w:hAnsi="Times New Roman" w:cs="Times New Roman"/>
          <w:spacing w:val="-2"/>
        </w:rPr>
      </w:pPr>
    </w:p>
    <w:p w:rsidR="00C5282D" w:rsidRDefault="00C5282D">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fol.422 vonnisnr. 165</w:t>
      </w:r>
    </w:p>
    <w:p w:rsidR="00C5282D" w:rsidRDefault="00C5282D">
      <w:pPr>
        <w:suppressAutoHyphens/>
        <w:spacing w:line="240" w:lineRule="atLeast"/>
        <w:jc w:val="both"/>
        <w:rPr>
          <w:rFonts w:ascii="Times New Roman" w:hAnsi="Times New Roman" w:cs="Times New Roman"/>
          <w:spacing w:val="-2"/>
        </w:rPr>
      </w:pPr>
      <w:r>
        <w:rPr>
          <w:rFonts w:ascii="Times New Roman" w:hAnsi="Times New Roman" w:cs="Times New Roman"/>
          <w:spacing w:val="-2"/>
        </w:rPr>
        <w:t>MEESTER HENRICK PELGREM kanunnik en cantor van de SINT JAN in 's-HERTOGENBOSCH heeft verklaard dat onlangs was overleden MEESTER GHERAERT VAN EYCK in zijn tijd ook kanunnik en cantor in de Sint Jan van welke cantorij Meester Henrick coadjutor was geweest ten tijde van Meester Gheraert - een zekere PHI</w:t>
      </w:r>
      <w:r>
        <w:rPr>
          <w:rFonts w:ascii="Times New Roman" w:hAnsi="Times New Roman" w:cs="Times New Roman"/>
          <w:spacing w:val="-2"/>
        </w:rPr>
        <w:softHyphen/>
        <w:t>LIPS MENNOY [dubieus] tekent protest aan - 25 september 1532.</w:t>
      </w:r>
    </w:p>
    <w:p w:rsidR="00C5282D" w:rsidRDefault="00C5282D">
      <w:pPr>
        <w:suppressAutoHyphens/>
        <w:spacing w:line="240" w:lineRule="atLeast"/>
        <w:jc w:val="both"/>
        <w:rPr>
          <w:rFonts w:ascii="Times New Roman" w:hAnsi="Times New Roman" w:cs="Times New Roman"/>
          <w:spacing w:val="-2"/>
        </w:rPr>
      </w:pPr>
    </w:p>
    <w:p w:rsidR="00C5282D" w:rsidRDefault="00C5282D">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fol.439v vonnisnr.</w:t>
      </w:r>
      <w:r>
        <w:rPr>
          <w:rFonts w:ascii="Times New Roman" w:hAnsi="Times New Roman" w:cs="Times New Roman"/>
          <w:spacing w:val="-2"/>
        </w:rPr>
        <w:t xml:space="preserve"> 198</w:t>
      </w:r>
    </w:p>
    <w:p w:rsidR="00C5282D" w:rsidRDefault="00C5282D">
      <w:pPr>
        <w:suppressAutoHyphens/>
        <w:spacing w:line="240" w:lineRule="atLeast"/>
        <w:jc w:val="both"/>
        <w:rPr>
          <w:rFonts w:ascii="Times New Roman" w:hAnsi="Times New Roman" w:cs="Times New Roman"/>
          <w:spacing w:val="-2"/>
        </w:rPr>
      </w:pPr>
      <w:r>
        <w:rPr>
          <w:rFonts w:ascii="Times New Roman" w:hAnsi="Times New Roman" w:cs="Times New Roman"/>
          <w:spacing w:val="-2"/>
        </w:rPr>
        <w:t>ENGELBRECHT JAN MATHIJSSOEN en CORNELISE VAN DEN CORPUT contra PHILIPS VAN DOERNE inzake de TIENDEN en GOEDEREN van de kerk en pastoor van GILZE - 20 juli 1532.</w:t>
      </w:r>
    </w:p>
    <w:p w:rsidR="00C5282D" w:rsidRDefault="00C5282D">
      <w:pPr>
        <w:suppressAutoHyphens/>
        <w:spacing w:line="240" w:lineRule="atLeast"/>
        <w:jc w:val="both"/>
        <w:rPr>
          <w:rFonts w:ascii="Times New Roman" w:hAnsi="Times New Roman" w:cs="Times New Roman"/>
          <w:spacing w:val="-2"/>
        </w:rPr>
      </w:pPr>
    </w:p>
    <w:p w:rsidR="00C5282D" w:rsidRDefault="00C5282D">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fol.440v vonnisnr.</w:t>
      </w:r>
      <w:r>
        <w:rPr>
          <w:rFonts w:ascii="Times New Roman" w:hAnsi="Times New Roman" w:cs="Times New Roman"/>
          <w:spacing w:val="-2"/>
        </w:rPr>
        <w:t xml:space="preserve"> 200</w:t>
      </w:r>
    </w:p>
    <w:p w:rsidR="00C5282D" w:rsidRDefault="00C5282D">
      <w:pPr>
        <w:suppressAutoHyphens/>
        <w:spacing w:line="240" w:lineRule="atLeast"/>
        <w:jc w:val="both"/>
        <w:rPr>
          <w:rFonts w:ascii="Times New Roman" w:hAnsi="Times New Roman" w:cs="Times New Roman"/>
          <w:spacing w:val="-2"/>
        </w:rPr>
      </w:pPr>
      <w:r>
        <w:rPr>
          <w:rFonts w:ascii="Times New Roman" w:hAnsi="Times New Roman" w:cs="Times New Roman"/>
          <w:spacing w:val="-2"/>
        </w:rPr>
        <w:t>De momboiren, provisoren, regeerders van GEESTELIJKE INSTEL</w:t>
      </w:r>
      <w:r>
        <w:rPr>
          <w:rFonts w:ascii="Times New Roman" w:hAnsi="Times New Roman" w:cs="Times New Roman"/>
          <w:spacing w:val="-2"/>
        </w:rPr>
        <w:softHyphen/>
        <w:t>LINGEN in de MEIERIJ VAN DEN BOSCH binnen het bisdom LUIK tegen JACOPPE DONCK prior van de BASELDONK, MEESTER JANNE VAN BAERLE van de PREDIKHEREN van Den Bosch, MEESTER HENRICK VICTORS kanunnik van de SINT JAN en de HEER GHEERDE CLINGELS landdeken van het consilie van CUYK - 10 september 1532.</w:t>
      </w:r>
    </w:p>
    <w:p w:rsidR="00C5282D" w:rsidRDefault="00C5282D">
      <w:pPr>
        <w:suppressAutoHyphens/>
        <w:spacing w:line="240" w:lineRule="atLeast"/>
        <w:jc w:val="both"/>
        <w:rPr>
          <w:rFonts w:ascii="Times New Roman" w:hAnsi="Times New Roman" w:cs="Times New Roman"/>
          <w:spacing w:val="-2"/>
        </w:rPr>
      </w:pPr>
    </w:p>
    <w:p w:rsidR="00C5282D" w:rsidRDefault="00C5282D">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fol.455v vonnisnr.</w:t>
      </w:r>
      <w:r>
        <w:rPr>
          <w:rFonts w:ascii="Times New Roman" w:hAnsi="Times New Roman" w:cs="Times New Roman"/>
          <w:spacing w:val="-2"/>
        </w:rPr>
        <w:t xml:space="preserve"> 232</w:t>
      </w:r>
    </w:p>
    <w:p w:rsidR="00C5282D" w:rsidRDefault="00C5282D">
      <w:pPr>
        <w:suppressAutoHyphens/>
        <w:spacing w:line="240" w:lineRule="atLeast"/>
        <w:jc w:val="both"/>
        <w:rPr>
          <w:rFonts w:ascii="Times New Roman" w:hAnsi="Times New Roman" w:cs="Times New Roman"/>
          <w:spacing w:val="-2"/>
        </w:rPr>
      </w:pPr>
      <w:r>
        <w:rPr>
          <w:rFonts w:ascii="Times New Roman" w:hAnsi="Times New Roman" w:cs="Times New Roman"/>
          <w:spacing w:val="-2"/>
        </w:rPr>
        <w:t>Een acte waarin genoemd wordt MEESTER ARNDE VAN HALMALE  priester en kanunnik van de collegiale SINT GERTRUDISKERK te BERGEN OP ZOOM namens de familie VAN DER WERVE - 8 februari 1532.</w:t>
      </w:r>
    </w:p>
    <w:p w:rsidR="00C5282D" w:rsidRDefault="00C5282D">
      <w:pPr>
        <w:suppressAutoHyphens/>
        <w:spacing w:line="240" w:lineRule="atLeast"/>
        <w:jc w:val="both"/>
        <w:rPr>
          <w:rFonts w:ascii="Times New Roman" w:hAnsi="Times New Roman" w:cs="Times New Roman"/>
          <w:spacing w:val="-2"/>
        </w:rPr>
      </w:pPr>
    </w:p>
    <w:p w:rsidR="00C5282D" w:rsidRDefault="00C5282D">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fol.457v vonnisnr.</w:t>
      </w:r>
      <w:r>
        <w:rPr>
          <w:rFonts w:ascii="Times New Roman" w:hAnsi="Times New Roman" w:cs="Times New Roman"/>
          <w:spacing w:val="-2"/>
        </w:rPr>
        <w:t xml:space="preserve"> 238</w:t>
      </w:r>
    </w:p>
    <w:p w:rsidR="00C5282D" w:rsidRDefault="00C5282D">
      <w:pPr>
        <w:suppressAutoHyphens/>
        <w:spacing w:line="240" w:lineRule="atLeast"/>
        <w:jc w:val="both"/>
        <w:rPr>
          <w:rFonts w:ascii="Times New Roman" w:hAnsi="Times New Roman" w:cs="Times New Roman"/>
          <w:spacing w:val="-2"/>
        </w:rPr>
      </w:pPr>
      <w:r>
        <w:rPr>
          <w:rFonts w:ascii="Times New Roman" w:hAnsi="Times New Roman" w:cs="Times New Roman"/>
          <w:spacing w:val="-2"/>
        </w:rPr>
        <w:t>de DEKENS en het KAPITTEL van de collegiale kerk van SINT OEDENRODE hebben verklaard hoe dat de HEER GHERART NAETZ priester op 13 juli 1531 had gesproken over het ALTAAR of de KAPELANIE van SINT KATHARINA gefundeerd in de kerk van Sint Oedenrode - als opponent wordt genoemd de HEER GOESSEN HAM</w:t>
      </w:r>
      <w:r>
        <w:rPr>
          <w:rFonts w:ascii="Times New Roman" w:hAnsi="Times New Roman" w:cs="Times New Roman"/>
          <w:spacing w:val="-2"/>
        </w:rPr>
        <w:softHyphen/>
        <w:t xml:space="preserve">MAERTS - acte loopt door op fiche 11 - lange acte - 20 juli 1532. </w:t>
      </w:r>
    </w:p>
    <w:p w:rsidR="00C5282D" w:rsidRDefault="00C5282D">
      <w:pPr>
        <w:suppressAutoHyphens/>
        <w:spacing w:line="240" w:lineRule="atLeast"/>
        <w:jc w:val="both"/>
        <w:rPr>
          <w:rFonts w:ascii="Times New Roman" w:hAnsi="Times New Roman" w:cs="Times New Roman"/>
          <w:spacing w:val="-2"/>
        </w:rPr>
      </w:pPr>
    </w:p>
    <w:p w:rsidR="00C5282D" w:rsidRDefault="00C5282D">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C5282D" w:rsidRDefault="00C5282D">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11 inventarisnummer 579  perioe 1532</w:t>
      </w:r>
    </w:p>
    <w:p w:rsidR="00C5282D" w:rsidRDefault="00C5282D">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C5282D" w:rsidRDefault="00C5282D">
      <w:pPr>
        <w:suppressAutoHyphens/>
        <w:spacing w:line="240" w:lineRule="atLeast"/>
        <w:jc w:val="both"/>
        <w:rPr>
          <w:rFonts w:ascii="Times New Roman" w:hAnsi="Times New Roman" w:cs="Times New Roman"/>
          <w:spacing w:val="-2"/>
        </w:rPr>
      </w:pPr>
    </w:p>
    <w:p w:rsidR="00C5282D" w:rsidRDefault="00C5282D">
      <w:pPr>
        <w:suppressAutoHyphens/>
        <w:spacing w:line="240" w:lineRule="atLeast"/>
        <w:jc w:val="both"/>
        <w:rPr>
          <w:rFonts w:ascii="Times New Roman" w:hAnsi="Times New Roman" w:cs="Times New Roman"/>
          <w:spacing w:val="-2"/>
        </w:rPr>
      </w:pPr>
      <w:r>
        <w:rPr>
          <w:rFonts w:ascii="Times New Roman" w:hAnsi="Times New Roman" w:cs="Times New Roman"/>
          <w:spacing w:val="-2"/>
        </w:rPr>
        <w:t>HENRICK WYCHENS uit 's-HERTOGENBOSCH een oud man van rond de 90 jaren verklaarde dat hij had verkocht aan GOYAERDEN JACOPS</w:t>
      </w:r>
      <w:r>
        <w:rPr>
          <w:rFonts w:ascii="Times New Roman" w:hAnsi="Times New Roman" w:cs="Times New Roman"/>
          <w:spacing w:val="-2"/>
        </w:rPr>
        <w:softHyphen/>
        <w:t>SOEN VAN STRIJPE het vierde deel van 2 mudden rogge erfpacht Bossche maat te weten 14 lopensen die hij had verkregen tegen PHILIPS DE HONT, DIERICK VAN HAGELAAR op zekere onderpanden te OIRSCHOT ter plaatse geheten te BEST - er is bedrog in het spel - 5 april 1532.</w:t>
      </w:r>
    </w:p>
    <w:p w:rsidR="00C5282D" w:rsidRDefault="00C5282D">
      <w:pPr>
        <w:suppressAutoHyphens/>
        <w:spacing w:line="240" w:lineRule="atLeast"/>
        <w:jc w:val="both"/>
        <w:rPr>
          <w:rFonts w:ascii="Times New Roman" w:hAnsi="Times New Roman" w:cs="Times New Roman"/>
          <w:spacing w:val="-2"/>
        </w:rPr>
      </w:pPr>
    </w:p>
    <w:p w:rsidR="00C5282D" w:rsidRDefault="00C5282D">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C5282D" w:rsidRDefault="00C5282D">
      <w:pPr>
        <w:suppressAutoHyphens/>
        <w:spacing w:line="240" w:lineRule="atLeast"/>
        <w:jc w:val="both"/>
        <w:rPr>
          <w:rFonts w:ascii="Times New Roman" w:hAnsi="Times New Roman" w:cs="Times New Roman"/>
          <w:spacing w:val="-2"/>
        </w:rPr>
      </w:pPr>
      <w:r>
        <w:rPr>
          <w:rFonts w:ascii="Times New Roman" w:hAnsi="Times New Roman" w:cs="Times New Roman"/>
          <w:spacing w:val="-2"/>
        </w:rPr>
        <w:t>EINDE VAN DIT INVENTARISNUMMER</w:t>
      </w:r>
    </w:p>
    <w:p w:rsidR="00C5282D" w:rsidRDefault="00C5282D">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C5282D" w:rsidRDefault="00C5282D">
      <w:pPr>
        <w:suppressAutoHyphens/>
        <w:spacing w:line="240" w:lineRule="atLeast"/>
        <w:jc w:val="both"/>
        <w:rPr>
          <w:rFonts w:ascii="Times New Roman" w:hAnsi="Times New Roman" w:cs="Times New Roman"/>
          <w:spacing w:val="-2"/>
        </w:rPr>
      </w:pPr>
    </w:p>
    <w:p w:rsidR="00C5282D" w:rsidRDefault="00C5282D">
      <w:pPr>
        <w:suppressAutoHyphens/>
        <w:spacing w:line="240" w:lineRule="atLeast"/>
        <w:jc w:val="both"/>
        <w:rPr>
          <w:rFonts w:ascii="Times New Roman" w:hAnsi="Times New Roman" w:cs="Times New Roman"/>
          <w:spacing w:val="-2"/>
        </w:rPr>
      </w:pPr>
    </w:p>
    <w:p w:rsidR="00C5282D" w:rsidRDefault="00C5282D">
      <w:pPr>
        <w:suppressAutoHyphens/>
        <w:spacing w:line="240" w:lineRule="atLeast"/>
        <w:jc w:val="both"/>
        <w:rPr>
          <w:rFonts w:ascii="Times New Roman" w:hAnsi="Times New Roman" w:cs="Times New Roman"/>
          <w:spacing w:val="-2"/>
        </w:rPr>
      </w:pPr>
    </w:p>
    <w:p w:rsidR="00C5282D" w:rsidRDefault="00C5282D">
      <w:pPr>
        <w:suppressAutoHyphens/>
        <w:spacing w:line="240" w:lineRule="atLeast"/>
        <w:jc w:val="both"/>
        <w:rPr>
          <w:rFonts w:ascii="Times New Roman" w:hAnsi="Times New Roman" w:cs="Times New Roman"/>
          <w:spacing w:val="-2"/>
        </w:rPr>
      </w:pPr>
    </w:p>
    <w:p w:rsidR="00C5282D" w:rsidRDefault="00C5282D">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    </w:t>
      </w:r>
    </w:p>
    <w:sectPr w:rsidR="00C5282D" w:rsidSect="00C5282D">
      <w:pgSz w:w="11904" w:h="16836"/>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C1854" w:rsidRDefault="003C1854">
      <w:pPr>
        <w:spacing w:line="20" w:lineRule="exact"/>
        <w:rPr>
          <w:sz w:val="24"/>
          <w:szCs w:val="24"/>
        </w:rPr>
      </w:pPr>
    </w:p>
  </w:endnote>
  <w:endnote w:type="continuationSeparator" w:id="0">
    <w:p w:rsidR="003C1854" w:rsidRDefault="003C1854" w:rsidP="00C5282D">
      <w:r>
        <w:rPr>
          <w:sz w:val="24"/>
          <w:szCs w:val="24"/>
        </w:rPr>
        <w:t xml:space="preserve"> </w:t>
      </w:r>
    </w:p>
  </w:endnote>
  <w:endnote w:type="continuationNotice" w:id="1">
    <w:p w:rsidR="003C1854" w:rsidRDefault="003C1854" w:rsidP="00C5282D">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C1854" w:rsidRDefault="003C1854" w:rsidP="00C5282D">
      <w:r>
        <w:rPr>
          <w:sz w:val="24"/>
          <w:szCs w:val="24"/>
        </w:rPr>
        <w:separator/>
      </w:r>
    </w:p>
  </w:footnote>
  <w:footnote w:type="continuationSeparator" w:id="0">
    <w:p w:rsidR="003C1854" w:rsidRDefault="003C1854" w:rsidP="00C528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19677359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C5282D"/>
    <w:rsid w:val="001C6993"/>
    <w:rsid w:val="003C1854"/>
    <w:rsid w:val="008D78AA"/>
    <w:rsid w:val="00C5282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F6325797-7857-4AFE-B134-2C289B01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New" w:hAnsi="Courier New" w:cs="Courier New"/>
      <w:kern w:val="0"/>
      <w:sz w:val="20"/>
      <w:szCs w:val="20"/>
    </w:rPr>
  </w:style>
  <w:style w:type="character" w:default="1" w:styleId="Standaardalinea-lettertype">
    <w:name w:val="Default Paragraph Font"/>
    <w:uiPriority w:val="9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rPr>
      <w:sz w:val="24"/>
      <w:szCs w:val="24"/>
    </w:rPr>
  </w:style>
  <w:style w:type="character" w:customStyle="1" w:styleId="EindnoottekstChar">
    <w:name w:val="Eindnoottekst Char"/>
    <w:basedOn w:val="Standaardalinea-lettertype"/>
    <w:link w:val="Eindnoottekst"/>
    <w:uiPriority w:val="99"/>
    <w:semiHidden/>
    <w:rsid w:val="00C5282D"/>
    <w:rPr>
      <w:rFonts w:ascii="Courier New" w:hAnsi="Courier New" w:cs="Courier New"/>
      <w:kern w:val="0"/>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rPr>
      <w:sz w:val="24"/>
      <w:szCs w:val="24"/>
    </w:rPr>
  </w:style>
  <w:style w:type="character" w:customStyle="1" w:styleId="VoetnoottekstChar">
    <w:name w:val="Voetnoottekst Char"/>
    <w:basedOn w:val="Standaardalinea-lettertype"/>
    <w:link w:val="Voetnoottekst"/>
    <w:uiPriority w:val="99"/>
    <w:semiHidden/>
    <w:rsid w:val="00C5282D"/>
    <w:rPr>
      <w:rFonts w:ascii="Courier New" w:hAnsi="Courier New" w:cs="Courier New"/>
      <w:kern w:val="0"/>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rPr>
      <w:sz w:val="24"/>
      <w:szCs w:val="24"/>
    </w:rPr>
  </w:style>
  <w:style w:type="character" w:customStyle="1" w:styleId="EquationCaption">
    <w:name w:val="_Equation Caption"/>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2755</Words>
  <Characters>15155</Characters>
  <Application>Microsoft Office Word</Application>
  <DocSecurity>0</DocSecurity>
  <Lines>126</Lines>
  <Paragraphs>35</Paragraphs>
  <ScaleCrop>false</ScaleCrop>
  <Company/>
  <LinksUpToDate>false</LinksUpToDate>
  <CharactersWithSpaces>17875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dcterms:created xsi:type="dcterms:W3CDTF">2026-10-24T11:57:00Z</dcterms:created>
  <dcterms:modified xsi:type="dcterms:W3CDTF">2026-10-24T11:57:00Z</dcterms:modified>
</cp:coreProperties>
</file>