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- 17de eeuw</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581</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 vonnisnr. 6</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HENRICSOENE VAN IMPELE verklaart hoe hij ongeveer 5 jaren geleden, ton hij 17 was, geen vader noch moeder hebben</w:t>
      </w:r>
      <w:r>
        <w:rPr>
          <w:rFonts w:ascii="Times New Roman" w:hAnsi="Times New Roman" w:cs="Times New Roman"/>
          <w:spacing w:val="-2"/>
        </w:rPr>
        <w:softHyphen/>
        <w:t>de, en lange tijd in het buitenland had rondgedoold uiteinde</w:t>
      </w:r>
      <w:r>
        <w:rPr>
          <w:rFonts w:ascii="Times New Roman" w:hAnsi="Times New Roman" w:cs="Times New Roman"/>
          <w:spacing w:val="-2"/>
        </w:rPr>
        <w:softHyphen/>
        <w:t>lijk was gekomen te GESTEL in de meierij van 's-HERTOGENBOSCH daar zijn ouders destijds plachten te wonen en was komen drinken bij een zekere HUBRECHTE CLAESSOEN die voorheen gehuwd was met de zuster van Dierick - in de acte wordt gespro</w:t>
      </w:r>
      <w:r>
        <w:rPr>
          <w:rFonts w:ascii="Times New Roman" w:hAnsi="Times New Roman" w:cs="Times New Roman"/>
          <w:spacing w:val="-2"/>
        </w:rPr>
        <w:softHyphen/>
        <w:t>ken over een huis en hof met 7 lopensaten land te Gestel gelegen en een beemd in de TEERBEEMDEN - voorts wordt in de acte genoemd DIERICK JANSSOEN VAN DEN HEUVELE - 7 september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fol.49v vonnisnr. 17</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HENRICXKEN weduwe vn wijlen CLAESE VAN DELFT alias VAN HENCXT</w:t>
      </w:r>
      <w:r>
        <w:rPr>
          <w:rFonts w:ascii="Times New Roman" w:hAnsi="Times New Roman" w:cs="Times New Roman"/>
          <w:spacing w:val="-2"/>
        </w:rPr>
        <w:softHyphen/>
        <w:t>HEM ingezetenen van de stad DEN BOSCH heeft verklaard dat ze een proces heeft gevoerd voor de schepenen van Den Bosch inzake het vierde deel van een huis in Den Bosch en een vierde deel van de goederen nagelaten door ENGELEN de eerste vrouw van genoemde van Delft tegen MARGRIET de dochter van JANNE DE METSER - 7 september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fol.87v vonnisnr.</w:t>
      </w:r>
      <w:r>
        <w:rPr>
          <w:rFonts w:ascii="Times New Roman" w:hAnsi="Times New Roman" w:cs="Times New Roman"/>
          <w:spacing w:val="-2"/>
        </w:rPr>
        <w:t xml:space="preserve"> 31</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BERNARDYN PICOLET te BERGEN OP ZOOM tegen JORISE CONSTANTIN vanwege een grote som geld - 14 november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fol.88v vonnisnr.</w:t>
      </w:r>
      <w:r>
        <w:rPr>
          <w:rFonts w:ascii="Times New Roman" w:hAnsi="Times New Roman" w:cs="Times New Roman"/>
          <w:spacing w:val="-2"/>
        </w:rPr>
        <w:t xml:space="preserve"> 32</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HEER ODAERTS DE BERSACQUES aalmoezenier van de keizer heeft in bezit en gebruik de kerk of pastooraat van ALEM op de MAAS met alle vruchten en inkomsten van dien - de HEER HENRICKE VAN ALEM is het er niet mee eens - hierover ontstaat een proces - 7 september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Brabantse vermeldingen.</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fol.141 vonnisnr. 47</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ENGELBRECHT CORNELISSOEN in een proces voor de schepenen van BERGEN OP ZOOM tegen de pater, mater en andere van het CONVENT van SINT MARGRIET in deze stad inzake een erfrente uit een huis te Bergen op Zoom - 24 october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 144 vonnisnr. 48</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GOYAERDEN SIMOENSSOEN als kerkmeester van de SINT JAN te DEN BOSCH met zijn andere kerkmeesters samen met JOUFFROUWE LUYT</w:t>
      </w:r>
      <w:r>
        <w:rPr>
          <w:rFonts w:ascii="Times New Roman" w:hAnsi="Times New Roman" w:cs="Times New Roman"/>
          <w:spacing w:val="-2"/>
        </w:rPr>
        <w:softHyphen/>
        <w:t xml:space="preserve">GAERDEN VAN BERCKEL weduwe van wijlen MEESTEREN WOUTERS VAN BERCKEL, PIETEREN VAN LIEROP, GHYSBRECHTEN VAN DER ASDONCK, JANNE MOYEN HOIRICKE weduwe JANS LEMMENS, GHERAERDE JANSSOEN VAN DEN SCHOERE, MARGRIETEN LOYEN voor haar zelf en haar kinderen, WOUTEREN VAN BETMER en HENRICKE VAN </w:t>
      </w:r>
      <w:r>
        <w:rPr>
          <w:rFonts w:ascii="Times New Roman" w:hAnsi="Times New Roman" w:cs="Times New Roman"/>
          <w:spacing w:val="-2"/>
        </w:rPr>
        <w:lastRenderedPageBreak/>
        <w:t>MILLIS allen gemene ingezetenen en gegoeden van de OUDE HOFSTEDEN VAN STRIPE in de parochie van AARLEBEEK [er staat Alenbeke] binnen de Meierij van Den Bosch tegen de gemene ingezetenen van STIPHOUT - sinds mensenheugenis zijn de aanklagers al in het bezit en hun hoevenaars of pachters in het gebruik van de GEMEYNT van Stiphout waar ze op mogen maaien, turf steken, hun beesten weiden tegen betaling van een zekere cijns nl. elk van hun hoeven tegen 1 oude grote - welke cijns de gezworenen van Stiphout elk jaar innen omtrent bamis - over het gebruik van die gemeynt rijzen conflicten - men reisde vanuit Brussel naar die gemeynt waar zich 'n 20-tal inwoners van Stiphout hadden verzameld - besloten wordt de bewuste delen van de gemeynt precies aan te geven waarbij genoemd worden 'aen DUYNHOVEN ende voirts den rechten blaken wech op neffens den WACHTEL</w:t>
      </w:r>
      <w:r>
        <w:rPr>
          <w:rFonts w:ascii="Times New Roman" w:hAnsi="Times New Roman" w:cs="Times New Roman"/>
          <w:spacing w:val="-2"/>
        </w:rPr>
        <w:softHyphen/>
        <w:t>BERCH totten pale die aent GERWENDE EYNDE steet ende voirts van dien pale met eenen keere omme linierecht totten QUEDEL</w:t>
      </w:r>
      <w:r>
        <w:rPr>
          <w:rFonts w:ascii="Times New Roman" w:hAnsi="Times New Roman" w:cs="Times New Roman"/>
          <w:spacing w:val="-2"/>
        </w:rPr>
        <w:softHyphen/>
        <w:t>BERCH toe ende voirts vanden voirs. QUEDELBERCH linierecht totten grechten vanden velden vanden goeden van DIEPENBROECKE daer een EYCKE plach te staene dair aff dien struyck aldaer noch staet dair den pael by plach te staene dair die voirs. gemeynte aen dit eynde gescheyden wordt ende compt totter heerlicheyt van MIERLE ende van desen pale voirts tot EYKEN</w:t>
      </w:r>
      <w:r>
        <w:rPr>
          <w:rFonts w:ascii="Times New Roman" w:hAnsi="Times New Roman" w:cs="Times New Roman"/>
          <w:spacing w:val="-2"/>
        </w:rPr>
        <w:softHyphen/>
        <w:t>BRUXKEN ende van desen BRUCXKEN totten PERRICKSTAKEN toe dat die selve gemeynt van Stiphout scheydt vander gemeynten van HELMONT ende gelijck de karten den selven van Stiphout ende huere mede schieters by wylen hooger memorien Hertoghen JANNE VAN LOTHARINGEN VAN BRABANT etc. int jair detienhondert twee ende vijftich vijfthien dagen in de maent van octobri ende sijnen voirvoirderen verleent luydende sijn ende dat voir zekeren chijns die elck hoeffve oft oude hofstadt eenen ouden groote der voirs. impetranten mitten voirs. gedaighden jair</w:t>
      </w:r>
      <w:r>
        <w:rPr>
          <w:rFonts w:ascii="Times New Roman" w:hAnsi="Times New Roman" w:cs="Times New Roman"/>
          <w:spacing w:val="-2"/>
        </w:rPr>
        <w:softHyphen/>
        <w:t>lycx daer voer in hueren handen geldende ende betalende sijn - te wetene elck oude hofstadt eenen ouden groote behalven den voirs. HENRICKE VAN MILLIS ende PIETEREN VAN LIEROP die welcke mair een halff oude hofstadt en hebben noch en moegen gebruyc</w:t>
      </w:r>
      <w:r>
        <w:rPr>
          <w:rFonts w:ascii="Times New Roman" w:hAnsi="Times New Roman" w:cs="Times New Roman"/>
          <w:spacing w:val="-2"/>
        </w:rPr>
        <w:softHyphen/>
        <w:t>ken der voirs. gemeynte etc.' - 9 mei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fol.148v vonnisnr.</w:t>
      </w:r>
      <w:r>
        <w:rPr>
          <w:rFonts w:ascii="Times New Roman" w:hAnsi="Times New Roman" w:cs="Times New Roman"/>
          <w:spacing w:val="-2"/>
        </w:rPr>
        <w:t xml:space="preserve"> 49</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ADRIAENE COLLEGHEENSSOEN ingezetene poorteresse van BERGEN OP ZOOM heeft verklaard dat zij in eigendom had een huis genaamd DE GROEN TENTE in de ONSER VROUWEN STRATE en voert een proces tegen een zekere COLIJNEN LE CLERCK ook ingezetene van de stad betreffende 'zekere nyeuwe tymmeringe' die Le Clerck wilde maken en deels al gemaakt had tegen de gemaakte overeen</w:t>
      </w:r>
      <w:r>
        <w:rPr>
          <w:rFonts w:ascii="Times New Roman" w:hAnsi="Times New Roman" w:cs="Times New Roman"/>
          <w:spacing w:val="-2"/>
        </w:rPr>
        <w:softHyphen/>
        <w:t>komst in - dat bracht schade toe aan o.a. de ankers van het pak</w:t>
      </w:r>
      <w:r>
        <w:rPr>
          <w:rFonts w:ascii="Times New Roman" w:hAnsi="Times New Roman" w:cs="Times New Roman"/>
          <w:spacing w:val="-2"/>
        </w:rPr>
        <w:softHyphen/>
        <w:t>huis - erg lange acte - 24 april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fol.152 vonnisnr. 50</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op het proces van maart 1529 namens ADRIAEN VAN DEN LEEMPUTTE man van HADEWICH KEMP en HEYLWIGEN EYCKEMANS weduwe van wijlen WILLEMS KEMP cum suis die verklaren hoe dat ze onge</w:t>
      </w:r>
      <w:r>
        <w:rPr>
          <w:rFonts w:ascii="Times New Roman" w:hAnsi="Times New Roman" w:cs="Times New Roman"/>
          <w:spacing w:val="-2"/>
        </w:rPr>
        <w:softHyphen/>
        <w:t>veer 13 jaren geleden in rechte betrokken waren door MEESTER LENAERDE VAN TEFELEN suppoost van de universiteit van LEUVEN - zie de vorige acte - zeer uitgebreid document wat doorloopt tot folio 160 - 28 maart 1533. [moet mogelijk toch 1534 zijn].</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fol.171v vonnisnr.</w:t>
      </w:r>
      <w:r>
        <w:rPr>
          <w:rFonts w:ascii="Times New Roman" w:hAnsi="Times New Roman" w:cs="Times New Roman"/>
          <w:spacing w:val="-2"/>
        </w:rPr>
        <w:t xml:space="preserve"> 55</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HUBRECHT CORNELISSOEN goudsmid, CLAERKEN STALPAERTS moeye [= tante] van voornoemde Hubrecht, JANS MOREAU en JORIS BRAEN in naam van hun huisvrouwen, hebben verklaard dat hoe wel WOUTER VAN GOIRLE en de HEER CORNELIS VAN DEN BRANDE priester execu</w:t>
      </w:r>
      <w:r>
        <w:rPr>
          <w:rFonts w:ascii="Times New Roman" w:hAnsi="Times New Roman" w:cs="Times New Roman"/>
          <w:spacing w:val="-2"/>
        </w:rPr>
        <w:softHyphen/>
        <w:t>teurs waren van het testament van wijlen CORNELIS STALPAERT zij de erfgenamen waren van genoemde Cornelis en diens vrouw Anna - het betreft een rente van 7 gulden die vermaakt was aan het klooster SINT MARGRIET te BERGEN OP ZOOM en bovendien 1500 Karolusguldens en 32 Brabantse ponden - lange acte - 14 juli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fol.193v vonnisnr. 78</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DE ROOVERE klerk van het bisdom van KAMERIJK heeft ver</w:t>
      </w:r>
      <w:r>
        <w:rPr>
          <w:rFonts w:ascii="Times New Roman" w:hAnsi="Times New Roman" w:cs="Times New Roman"/>
          <w:spacing w:val="-2"/>
        </w:rPr>
        <w:softHyphen/>
        <w:t>klaard te bezitten op basis van rechtvaardige en kanonieke titels het gebruik van het pastoraat en parochiekerk van EERSCHOT onder SINT OEDENRODE in het bisdom van LUIK - zijn brieven had hij in het portaal van de kerk getoond aan de aanwezigen in het bijzijn van THOMAS HENRICKS, GEERDEN LAM</w:t>
      </w:r>
      <w:r>
        <w:rPr>
          <w:rFonts w:ascii="Times New Roman" w:hAnsi="Times New Roman" w:cs="Times New Roman"/>
          <w:spacing w:val="-2"/>
        </w:rPr>
        <w:softHyphen/>
        <w:t>BRECHTSSOEN VAN BOERT en JOERDEN SCHEERS - protest van de HEER JANNE LE NAYN - 20 juli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fol.261v vonnisnr. 87</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VROUWE MARGRIET VAN BREDERODE heeft verklaard hoe zij onlangs werd gekozen tot ABDIS te THOREN [lees: Thorn] en door de bisschop van Luik werd bekrachtigd en dat ze in bezit was van TIENDEN in het land van BREDA - er ontstond een conflict met een zekere CORNELIS VAN DEN CORPUT over de verpachting van die tienden - 24.12.1534.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fol.269 vonnisnr. 90</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GREGORIUS VAN DER DELFT wonende te BERGEN OP ZOOM voerde een proces tegen CORNELISE BEYAERTSSOEN en FRANCHEN MANTEAU inzake een geldbedrag van 85 Rijnsguldens - 8 october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fol.271v vonnisnr.</w:t>
      </w:r>
      <w:r>
        <w:rPr>
          <w:rFonts w:ascii="Times New Roman" w:hAnsi="Times New Roman" w:cs="Times New Roman"/>
          <w:spacing w:val="-2"/>
        </w:rPr>
        <w:t xml:space="preserve"> 91</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VAN LOONEN [of: Looven] man van MARIE BIERINS heeft verklaard dat Marie voorheen gekocht en verkregen had van de MEESTER en PROVISOR van het godshuis van POSTEL in naam van de ABT van FLOREFFE op hun goederen gelegen onder BLADEL een lijfrente van 5 mud koren per jaar en nog 4 1/2 mud koren te betalen op Maria Lichtmis - de laatste waren onderdeel van een rente van 10 mud - hierover ontstaat onenigheid - 23 januari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fol.286 vonnisnr. 99</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ALEXANDER PEPIN heeft verklaard in het bezit te zijn van de KOSTERIJ en PAROCHIEKERK van ROOSENDAAL en van NISPEN - de ABT van TONGERLOO trekt dit recht in twijfel - 20 juni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fol.308v vonnisnr.</w:t>
      </w:r>
      <w:r>
        <w:rPr>
          <w:rFonts w:ascii="Times New Roman" w:hAnsi="Times New Roman" w:cs="Times New Roman"/>
          <w:spacing w:val="-2"/>
        </w:rPr>
        <w:t xml:space="preserve"> 107 [er staat 2x 108 in de tekst]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GOESSEN PEETER RUELENSSOEN, PHILIPS CLAES PHILIPSSOEN en ADRIAEN AERNT MEYNGELENSSOEN en CORNELIS SMEETS als GASTHUIS</w:t>
      </w:r>
      <w:r>
        <w:rPr>
          <w:rFonts w:ascii="Times New Roman" w:hAnsi="Times New Roman" w:cs="Times New Roman"/>
          <w:spacing w:val="-2"/>
        </w:rPr>
        <w:softHyphen/>
        <w:t>MEESTER van het gasthuis te OIRSCHOT contra HEER WILLEMEN VAN PIETERSHEM priester, HEER HENRICKE STOCKEL</w:t>
      </w:r>
      <w:r>
        <w:rPr>
          <w:rFonts w:ascii="Times New Roman" w:hAnsi="Times New Roman" w:cs="Times New Roman"/>
          <w:spacing w:val="-2"/>
        </w:rPr>
        <w:softHyphen/>
        <w:t>MANS ook priester en MEESTER AERNDE VAN DER MEYEN inzake een zekere rente van een mud rogge erfpacht uit een bepaalde akker waarover onenigheid is ontstaan - lange acte - 24 october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fol.318 vonnisnr. 111</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JACOPPE VAN DEN DOREN contra JANNE VAN ERPE als rector van de H.GEESTTAFEL van DEN BOSCH - vervolgprocedure - 20 maart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fol.325 vonnisnr. 116</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MYCHIEL VAN YNCKEVOERT AARTSDIAKEN van KEMPENLAND in het Luikse bisdom over de inkomsten van de kerken van het genoemde bisdom, die half toekomen aan de aartsdiaken van Kempenland en half aan die BISSCHOP VAN LUIK - de kwestie spitst zich toe op een zaak rond de kerk van RETHY t.a.v. episcopale en aartsdiakonale rechten - loopt door op fiche 8 - lange acte - 26 november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fol.341v vonnisnr. 121</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erfgenamen van HENRICK VAN UDEN hebben verklaard een ge</w:t>
      </w:r>
      <w:r>
        <w:rPr>
          <w:rFonts w:ascii="Times New Roman" w:hAnsi="Times New Roman" w:cs="Times New Roman"/>
          <w:spacing w:val="-2"/>
        </w:rPr>
        <w:softHyphen/>
        <w:t>schil te hebben gehad met een zekere JACOP GHEERTSSOEN mulder inzake een MOLEN die de genoemde Jacop wilde zetten buiten de stad van DEN BOSCH op de VUGHTERENDIJK - 24 december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fol.351 vonnisnr. 125</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ABT van FLOREFFE heeft verklaard dat hij en al zijn voorza</w:t>
      </w:r>
      <w:r>
        <w:rPr>
          <w:rFonts w:ascii="Times New Roman" w:hAnsi="Times New Roman" w:cs="Times New Roman"/>
          <w:spacing w:val="-2"/>
        </w:rPr>
        <w:softHyphen/>
        <w:t>ten door toedoen van de MEESTER VAN LIESHOUT het recht hadden en hebben van het heffen van de GRUIT of GRUITGELD van alle bieren binnen het dorp LIESHOUT - verpacht aan MATHEUSE ALAE</w:t>
      </w:r>
      <w:r>
        <w:rPr>
          <w:rFonts w:ascii="Times New Roman" w:hAnsi="Times New Roman" w:cs="Times New Roman"/>
          <w:spacing w:val="-2"/>
        </w:rPr>
        <w:softHyphen/>
        <w:t>RTS ANSEMSSOEN - protest van de zijde van JAN DE LOUW wonen</w:t>
      </w:r>
      <w:r>
        <w:rPr>
          <w:rFonts w:ascii="Times New Roman" w:hAnsi="Times New Roman" w:cs="Times New Roman"/>
          <w:spacing w:val="-2"/>
        </w:rPr>
        <w:softHyphen/>
        <w:t xml:space="preserve">de </w:t>
      </w:r>
      <w:r>
        <w:rPr>
          <w:rFonts w:ascii="Times New Roman" w:hAnsi="Times New Roman" w:cs="Times New Roman"/>
          <w:spacing w:val="-2"/>
        </w:rPr>
        <w:softHyphen/>
        <w:t>te HELMOND die het gruitgeld heeft verpacht van de JOUF</w:t>
      </w:r>
      <w:r>
        <w:rPr>
          <w:rFonts w:ascii="Times New Roman" w:hAnsi="Times New Roman" w:cs="Times New Roman"/>
          <w:spacing w:val="-2"/>
        </w:rPr>
        <w:softHyphen/>
        <w:t>FROUWE VAN HELMONT die beweerde het gruitgeld van AERLEBEKE te bezit</w:t>
      </w:r>
      <w:r>
        <w:rPr>
          <w:rFonts w:ascii="Times New Roman" w:hAnsi="Times New Roman" w:cs="Times New Roman"/>
          <w:spacing w:val="-2"/>
        </w:rPr>
        <w:softHyphen/>
        <w:t>ten terwijl dat Matheus zou toebehoren - hierover ont</w:t>
      </w:r>
      <w:r>
        <w:rPr>
          <w:rFonts w:ascii="Times New Roman" w:hAnsi="Times New Roman" w:cs="Times New Roman"/>
          <w:spacing w:val="-2"/>
        </w:rPr>
        <w:softHyphen/>
        <w:t>staat een conflict - 10 december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fol.362 vonnisnr. 132</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LAURENS SCEYMANS verklaart te bezitten de kapelanie van het ONZE LIEVE VROUWE ALTAAR in de kerk van ETTEN in het land van BREDA en toont in het portaal zijn brieven in aanwe</w:t>
      </w:r>
      <w:r>
        <w:rPr>
          <w:rFonts w:ascii="Times New Roman" w:hAnsi="Times New Roman" w:cs="Times New Roman"/>
          <w:spacing w:val="-2"/>
        </w:rPr>
        <w:softHyphen/>
        <w:t>zigheid van de HEER JANNE BOOM kapelaan aldaar en aan aantal ingezetenen - 24.12.1534.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fo.381v vonnisnr. 140</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BERTHELMEEUS ROELOFFS ongehuwde jongeman van rond de 25 jaren heeft te BREDA zitten drinken met ADRIAEN VAN RIJEN en nog iemand anders in de herberg genaamd IN DEN HERT en het gesprek kwam op de verkoop van een huis staande in Breda - dit alles liep uit op bedrog - 23 januari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fol.410v vonnisnr.</w:t>
      </w:r>
      <w:r>
        <w:rPr>
          <w:rFonts w:ascii="Times New Roman" w:hAnsi="Times New Roman" w:cs="Times New Roman"/>
          <w:spacing w:val="-2"/>
        </w:rPr>
        <w:t xml:space="preserve"> 151</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CORNELIS VAN DER DELFT heeft te kennen gegeven dat JAN MERTEN THOMAESSOEN wonende IN DE HOEVEN bij OUDENBOSCH op 25 juni open brieven van respijt van anderhalf jaar inzake een geldbedrag van 232 Karolusguldens afkomstig van de graanhandel - 20 maart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10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fol.440 vonnisnr. 166</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DEKENS of VICEDEKENS van het KAPITTEL VAN SINT GHEERTRUYT te BERGEN OP ZOOM en met hen MARCELIS CORNELISSOEN pachter van de VLASTIENDEN o.a. op een hoeve van JAN VAN DER MEEREN - hierover ontstaat onenigheid - voorts wordt gesproken over de OUDE OPPERLANDEN gelegen in de ZUYTTHIENDEN, de NOORTTHIENDEN, de ZUYTACKERE geheten die ZUYTTHIENDE en de NOORTACKERE gehe</w:t>
      </w:r>
      <w:r>
        <w:rPr>
          <w:rFonts w:ascii="Times New Roman" w:hAnsi="Times New Roman" w:cs="Times New Roman"/>
          <w:spacing w:val="-2"/>
        </w:rPr>
        <w:softHyphen/>
        <w:t>ten die NOORTTHIENDE - 20 maart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11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fol.480 vonnisnr. 116</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FRANS WILLEM BUYS uit ETTEN verklaart goederen in bezit te hebben van zijn oom CORNELIS BUYS - dit wordt betwist door JANNE HAECKEN zijn kinderen, ADRIAEN JACOP MEEUSSOEN en de kinderen van JANNE BARTEN - 5 maart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fol.507 vonnisnr. 125</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LAMBRECHT MAESSOEN heeft verklaard dat hij aan GHERAERDE VAN VLODROP erfvoogd van ROERMOND een geldbedrag verschuldigd was vanwege kosten in zijn huis en herberg te EINDHOVEN, verteerd samen met zijn knechten en paarden, ook mede van geleende gelden circa 130 Rijnsguldens -  er wordt in de acte ook gesproken over een obligatie en schuld van 480 Rijnsguldens die CORNELIS DICBIER en VICTOR VAN DER MOELEN schuldig waren aan genoemde Gerard - 3 september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12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 520 vonnisnr. 191</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Acte over de aanwassen uit de gorsen. slikken, rietbroeken, visserij, vogelarij en andere toebehoren gelegen in STRIJEN - 19.12.1534.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fol.522 vonnisnr. 194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HEER GHEERDE VAN EYCK kanunnik in bezit van een prebende in de collegiale kerk van SINT OEDENRODE contra de HEREN WILLEM VAN NYSPEN en GODEVAERDE VAN SCHYNVELT - 13 februari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fol.522v vonnisnr.</w:t>
      </w:r>
      <w:r>
        <w:rPr>
          <w:rFonts w:ascii="Times New Roman" w:hAnsi="Times New Roman" w:cs="Times New Roman"/>
          <w:spacing w:val="-2"/>
        </w:rPr>
        <w:t xml:space="preserve"> 195</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JACOP SANDERS priester wonende te 's-HERTOGENBOSCH cauti</w:t>
      </w:r>
      <w:r>
        <w:rPr>
          <w:rFonts w:ascii="Times New Roman" w:hAnsi="Times New Roman" w:cs="Times New Roman"/>
          <w:spacing w:val="-2"/>
        </w:rPr>
        <w:softHyphen/>
        <w:t>onaris voor de HEER GHEERDE VAN EYCKE - 13 februari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fol.526 vonnisnr. 219</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van OIRSCHOT contra JANNE VAN DER MOELEN - vervolg</w:t>
      </w:r>
      <w:r>
        <w:rPr>
          <w:rFonts w:ascii="Times New Roman" w:hAnsi="Times New Roman" w:cs="Times New Roman"/>
          <w:spacing w:val="-2"/>
        </w:rPr>
        <w:softHyphen/>
        <w:t>procedure - 24.04.1534.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fol.539 vonnisnr. 223</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PEETER THOMAESSOENE contra de wethouders van BERGEN OP ZOOM en HUBRECHTE VAN CORTENAKEN - vervolgprocedure - 9 mei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fol.546v vonnisnr.</w:t>
      </w:r>
      <w:r>
        <w:rPr>
          <w:rFonts w:ascii="Times New Roman" w:hAnsi="Times New Roman" w:cs="Times New Roman"/>
          <w:spacing w:val="-2"/>
        </w:rPr>
        <w:t xml:space="preserve"> 238</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ADAM VAN NYSPEN wonende te BREDA contra de deurwaarder van deze raad JANNE VAN MECHELEN en GRAAF HENDRIK VAN NASSOUWE - genoemd wordt ook JOUFFROUWE SOPHIE VAN VUYTWIJCK weduwe van wijlen MEESTER JAN VAN SCHOENHOVEN - 7 november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fol.547v vonnisnr.</w:t>
      </w:r>
      <w:r>
        <w:rPr>
          <w:rFonts w:ascii="Times New Roman" w:hAnsi="Times New Roman" w:cs="Times New Roman"/>
          <w:spacing w:val="-2"/>
        </w:rPr>
        <w:t xml:space="preserve"> 241</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Vervolgprocedure tussen JACOPPE VAN DEN DOREN contra JANNE VAN ERPE als meester en rector van de H.GEESTTAFEL binnen de stad DEN BOSCH - 24 october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fol.550v vonnisnr.</w:t>
      </w:r>
      <w:r>
        <w:rPr>
          <w:rFonts w:ascii="Times New Roman" w:hAnsi="Times New Roman" w:cs="Times New Roman"/>
          <w:spacing w:val="-2"/>
        </w:rPr>
        <w:t xml:space="preserve"> 218</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DIERICXSOEN contra de schepenen of wethouders van BERGEN OP ZOOM en MEESTER ARNDE VAN HALMALE - vervolgprocedure - 7 september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fol.551v vonnisnr.</w:t>
      </w:r>
      <w:r>
        <w:rPr>
          <w:rFonts w:ascii="Times New Roman" w:hAnsi="Times New Roman" w:cs="Times New Roman"/>
          <w:spacing w:val="-2"/>
        </w:rPr>
        <w:t xml:space="preserve"> 250</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Vervolgprocedure van het proces tussen HUBRECHT CORNELISSOENE in naam van zijn huisvrouw met consorten contra CORNELISE VAN DEN BRANDE priester, WOUTEREN VAN GOIRLE als testamentaire executeurs van wijlen CORNELIS STALPAERT - 14 juli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13 inventarisnummer 581  periode 1534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fol.563v vonnisnr. 278</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Vervolgprocedure van het proces tussen CORNELIS WILLEMSSOENE inwoner van BERGEN OP ZOOM contra WILLEM VAN LARE en consorten - 20 maart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fol.566v vonnisnr.</w:t>
      </w:r>
      <w:r>
        <w:rPr>
          <w:rFonts w:ascii="Times New Roman" w:hAnsi="Times New Roman" w:cs="Times New Roman"/>
          <w:spacing w:val="-2"/>
        </w:rPr>
        <w:t xml:space="preserve"> 284</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PHILIPS DE ZOETE klerk van het bisdom van KAMERIJK is in bezit van de kapelanie van SINT ANTHONIS in de kerk van ASTEN vacant sinds het overlijden van wijlen de HEER JANNE HERSSEL alias BUSSEL - ook wordt genoemd een zekere PHILIPS VAN DEN DOERNE - 23 juni 1534.</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0C38D5" w:rsidRDefault="000C38D5">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0C38D5" w:rsidSect="000C38D5">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6C0A" w:rsidRDefault="00326C0A">
      <w:pPr>
        <w:spacing w:line="20" w:lineRule="exact"/>
        <w:rPr>
          <w:sz w:val="24"/>
          <w:szCs w:val="24"/>
        </w:rPr>
      </w:pPr>
    </w:p>
  </w:endnote>
  <w:endnote w:type="continuationSeparator" w:id="0">
    <w:p w:rsidR="00326C0A" w:rsidRDefault="00326C0A" w:rsidP="000C38D5">
      <w:r>
        <w:rPr>
          <w:sz w:val="24"/>
          <w:szCs w:val="24"/>
        </w:rPr>
        <w:t xml:space="preserve"> </w:t>
      </w:r>
    </w:p>
  </w:endnote>
  <w:endnote w:type="continuationNotice" w:id="1">
    <w:p w:rsidR="00326C0A" w:rsidRDefault="00326C0A" w:rsidP="000C38D5">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6C0A" w:rsidRDefault="00326C0A" w:rsidP="000C38D5">
      <w:r>
        <w:rPr>
          <w:sz w:val="24"/>
          <w:szCs w:val="24"/>
        </w:rPr>
        <w:separator/>
      </w:r>
    </w:p>
  </w:footnote>
  <w:footnote w:type="continuationSeparator" w:id="0">
    <w:p w:rsidR="00326C0A" w:rsidRDefault="00326C0A" w:rsidP="000C38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04815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C38D5"/>
    <w:rsid w:val="000C38D5"/>
    <w:rsid w:val="00326C0A"/>
    <w:rsid w:val="007C6133"/>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0C38D5"/>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0C38D5"/>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2465</Words>
  <Characters>13562</Characters>
  <Application>Microsoft Office Word</Application>
  <DocSecurity>0</DocSecurity>
  <Lines>113</Lines>
  <Paragraphs>31</Paragraphs>
  <ScaleCrop>false</ScaleCrop>
  <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