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61809" w14:textId="77777777" w:rsidR="00E941BC" w:rsidRDefault="00E941BC">
      <w:pPr>
        <w:rPr>
          <w:sz w:val="20"/>
        </w:rPr>
      </w:pPr>
      <w:r>
        <w:rPr>
          <w:sz w:val="20"/>
        </w:rPr>
        <w:t>RANB Toegangsnummer 1107</w:t>
      </w:r>
    </w:p>
    <w:p w14:paraId="5034BD54" w14:textId="77777777" w:rsidR="00E941BC" w:rsidRDefault="00E941BC">
      <w:pPr>
        <w:rPr>
          <w:sz w:val="20"/>
        </w:rPr>
      </w:pPr>
      <w:r>
        <w:rPr>
          <w:sz w:val="20"/>
        </w:rPr>
        <w:t>Microfiches Algemeen Rijksarchief Brussel</w:t>
      </w:r>
    </w:p>
    <w:p w14:paraId="125011DE" w14:textId="77777777" w:rsidR="00E941BC" w:rsidRDefault="00E941BC">
      <w:pPr>
        <w:rPr>
          <w:sz w:val="20"/>
        </w:rPr>
      </w:pPr>
      <w:r>
        <w:rPr>
          <w:sz w:val="20"/>
        </w:rPr>
        <w:t>VONNISBOEKEN RAAD VAN BRABANT BRUSSEL</w:t>
      </w:r>
    </w:p>
    <w:p w14:paraId="24CA2DAB" w14:textId="77777777" w:rsidR="00E941BC" w:rsidRDefault="00E941BC">
      <w:pPr>
        <w:rPr>
          <w:sz w:val="20"/>
        </w:rPr>
      </w:pPr>
      <w:r>
        <w:rPr>
          <w:sz w:val="20"/>
        </w:rPr>
        <w:t>Inventarisnummers 525 – 673 periode 15</w:t>
      </w:r>
      <w:r>
        <w:rPr>
          <w:sz w:val="20"/>
          <w:vertAlign w:val="superscript"/>
        </w:rPr>
        <w:t>de</w:t>
      </w:r>
      <w:r>
        <w:rPr>
          <w:sz w:val="20"/>
        </w:rPr>
        <w:t xml:space="preserve"> – 16</w:t>
      </w:r>
      <w:r>
        <w:rPr>
          <w:sz w:val="20"/>
          <w:vertAlign w:val="superscript"/>
        </w:rPr>
        <w:t>de</w:t>
      </w:r>
      <w:r>
        <w:rPr>
          <w:sz w:val="20"/>
        </w:rPr>
        <w:t xml:space="preserve"> eeuw</w:t>
      </w:r>
    </w:p>
    <w:p w14:paraId="7B46BF8D" w14:textId="77777777" w:rsidR="00E941BC" w:rsidRDefault="00E941BC">
      <w:pPr>
        <w:rPr>
          <w:sz w:val="20"/>
        </w:rPr>
      </w:pPr>
      <w:r>
        <w:rPr>
          <w:sz w:val="20"/>
        </w:rPr>
        <w:t>Inventarisnummer 617</w:t>
      </w:r>
    </w:p>
    <w:p w14:paraId="642F7A88" w14:textId="77777777" w:rsidR="00E941BC" w:rsidRDefault="00E941BC">
      <w:pPr>
        <w:rPr>
          <w:sz w:val="20"/>
        </w:rPr>
      </w:pPr>
    </w:p>
    <w:p w14:paraId="0C7CAC6B" w14:textId="77777777" w:rsidR="00E941BC" w:rsidRDefault="00E941BC">
      <w:pPr>
        <w:pBdr>
          <w:top w:val="double" w:sz="6" w:space="1" w:color="auto"/>
          <w:bottom w:val="double" w:sz="6" w:space="1" w:color="auto"/>
        </w:pBdr>
        <w:rPr>
          <w:sz w:val="20"/>
        </w:rPr>
      </w:pPr>
      <w:r>
        <w:rPr>
          <w:sz w:val="20"/>
        </w:rPr>
        <w:t>FICHE 1 inventarisnummer 617 periode 1559</w:t>
      </w:r>
    </w:p>
    <w:p w14:paraId="25EF45C3" w14:textId="77777777" w:rsidR="00E941BC" w:rsidRDefault="00E941BC">
      <w:pPr>
        <w:rPr>
          <w:sz w:val="20"/>
        </w:rPr>
      </w:pPr>
    </w:p>
    <w:p w14:paraId="675408DA" w14:textId="77777777" w:rsidR="00E941BC" w:rsidRDefault="00E941BC">
      <w:pPr>
        <w:rPr>
          <w:sz w:val="20"/>
        </w:rPr>
      </w:pPr>
      <w:r>
        <w:rPr>
          <w:sz w:val="20"/>
        </w:rPr>
        <w:t>Fol.8</w:t>
      </w:r>
    </w:p>
    <w:p w14:paraId="1DE48A2F" w14:textId="77777777" w:rsidR="00E941BC" w:rsidRDefault="00E941BC">
      <w:pPr>
        <w:rPr>
          <w:sz w:val="20"/>
        </w:rPr>
      </w:pPr>
      <w:r>
        <w:rPr>
          <w:sz w:val="20"/>
        </w:rPr>
        <w:t>De meesteres van het GROOT BEGIJNHOF in DEN BOSCH tegen het stadsbestuur – 5 januari 1559.</w:t>
      </w:r>
    </w:p>
    <w:p w14:paraId="6395F1A2" w14:textId="77777777" w:rsidR="00E941BC" w:rsidRDefault="00E941BC">
      <w:pPr>
        <w:rPr>
          <w:sz w:val="20"/>
        </w:rPr>
      </w:pPr>
    </w:p>
    <w:p w14:paraId="0A63B569" w14:textId="77777777" w:rsidR="00E941BC" w:rsidRDefault="00E941BC">
      <w:pPr>
        <w:rPr>
          <w:sz w:val="20"/>
        </w:rPr>
      </w:pPr>
      <w:r>
        <w:rPr>
          <w:sz w:val="20"/>
        </w:rPr>
        <w:t>Fol.21v</w:t>
      </w:r>
    </w:p>
    <w:p w14:paraId="2E3343A7" w14:textId="77777777" w:rsidR="00E941BC" w:rsidRDefault="00E941BC">
      <w:pPr>
        <w:rPr>
          <w:sz w:val="20"/>
        </w:rPr>
      </w:pPr>
      <w:r>
        <w:rPr>
          <w:sz w:val="20"/>
        </w:rPr>
        <w:t>HEER THIELMAN THIELMANS als pastoor te LEENDE tegen de provisor of meester van POSTEL – 5 juli 1559.</w:t>
      </w:r>
    </w:p>
    <w:p w14:paraId="7FB73495" w14:textId="77777777" w:rsidR="00E941BC" w:rsidRDefault="00E941BC">
      <w:pPr>
        <w:rPr>
          <w:sz w:val="20"/>
        </w:rPr>
      </w:pPr>
    </w:p>
    <w:p w14:paraId="32692CF1" w14:textId="77777777" w:rsidR="00E941BC" w:rsidRDefault="00E941BC">
      <w:pPr>
        <w:rPr>
          <w:sz w:val="20"/>
        </w:rPr>
      </w:pPr>
      <w:r>
        <w:rPr>
          <w:sz w:val="20"/>
        </w:rPr>
        <w:t>Fol.38</w:t>
      </w:r>
    </w:p>
    <w:p w14:paraId="07EDFA49" w14:textId="77777777" w:rsidR="00E941BC" w:rsidRDefault="00E941BC">
      <w:pPr>
        <w:rPr>
          <w:sz w:val="20"/>
        </w:rPr>
      </w:pPr>
      <w:r>
        <w:rPr>
          <w:sz w:val="20"/>
        </w:rPr>
        <w:t>Familie GOVAERTSSEN – zie vorige akte] – 27 september 1559.</w:t>
      </w:r>
    </w:p>
    <w:p w14:paraId="4FA7891A" w14:textId="77777777" w:rsidR="00E941BC" w:rsidRDefault="00E941BC">
      <w:pPr>
        <w:rPr>
          <w:sz w:val="20"/>
        </w:rPr>
      </w:pPr>
    </w:p>
    <w:p w14:paraId="69438854" w14:textId="77777777" w:rsidR="00E941BC" w:rsidRDefault="00E941BC">
      <w:pPr>
        <w:rPr>
          <w:sz w:val="20"/>
        </w:rPr>
      </w:pPr>
      <w:r>
        <w:rPr>
          <w:sz w:val="20"/>
        </w:rPr>
        <w:t>Fol.38v</w:t>
      </w:r>
    </w:p>
    <w:p w14:paraId="5ED1EF35" w14:textId="77777777" w:rsidR="00E941BC" w:rsidRDefault="00E941BC">
      <w:pPr>
        <w:rPr>
          <w:sz w:val="20"/>
        </w:rPr>
      </w:pPr>
      <w:r>
        <w:rPr>
          <w:sz w:val="20"/>
        </w:rPr>
        <w:t>Famil</w:t>
      </w:r>
      <w:r>
        <w:rPr>
          <w:sz w:val="20"/>
        </w:rPr>
        <w:t>ie GOVAERTSSEN – zie vorige akte] – 8 november 1559.</w:t>
      </w:r>
    </w:p>
    <w:p w14:paraId="36D2A549" w14:textId="77777777" w:rsidR="00E941BC" w:rsidRDefault="00E941BC">
      <w:pPr>
        <w:rPr>
          <w:sz w:val="20"/>
        </w:rPr>
      </w:pPr>
    </w:p>
    <w:p w14:paraId="4A1BC3FA" w14:textId="77777777" w:rsidR="00E941BC" w:rsidRDefault="00E941BC">
      <w:pPr>
        <w:pBdr>
          <w:top w:val="double" w:sz="6" w:space="1" w:color="auto"/>
          <w:bottom w:val="double" w:sz="6" w:space="1" w:color="auto"/>
        </w:pBdr>
        <w:rPr>
          <w:sz w:val="20"/>
        </w:rPr>
      </w:pPr>
      <w:r>
        <w:rPr>
          <w:sz w:val="20"/>
        </w:rPr>
        <w:t>FICHE 2 inventarisnummer 617 periode 1559</w:t>
      </w:r>
    </w:p>
    <w:p w14:paraId="263A1B39" w14:textId="77777777" w:rsidR="00E941BC" w:rsidRDefault="00E941BC">
      <w:pPr>
        <w:rPr>
          <w:sz w:val="20"/>
        </w:rPr>
      </w:pPr>
    </w:p>
    <w:p w14:paraId="1E332589" w14:textId="77777777" w:rsidR="00E941BC" w:rsidRDefault="00E941BC">
      <w:pPr>
        <w:rPr>
          <w:sz w:val="20"/>
        </w:rPr>
      </w:pPr>
      <w:r>
        <w:rPr>
          <w:sz w:val="20"/>
        </w:rPr>
        <w:t>Fol.81v</w:t>
      </w:r>
    </w:p>
    <w:p w14:paraId="2B33CBB7" w14:textId="77777777" w:rsidR="00E941BC" w:rsidRDefault="00E941BC">
      <w:pPr>
        <w:rPr>
          <w:sz w:val="20"/>
        </w:rPr>
      </w:pPr>
      <w:r>
        <w:rPr>
          <w:sz w:val="20"/>
        </w:rPr>
        <w:t>HEER JERONIMUS SARTORIS als pastoor te LEENDE tegen de priorin van het klooster KEIZERSBOSCH – 5m juni 1559 [en volgende akten- zie ook fol.89].</w:t>
      </w:r>
    </w:p>
    <w:p w14:paraId="7D1B083D" w14:textId="77777777" w:rsidR="00E941BC" w:rsidRDefault="00E941BC">
      <w:pPr>
        <w:rPr>
          <w:sz w:val="20"/>
        </w:rPr>
      </w:pPr>
    </w:p>
    <w:p w14:paraId="1118076C" w14:textId="77777777" w:rsidR="00E941BC" w:rsidRDefault="00E941BC">
      <w:pPr>
        <w:rPr>
          <w:sz w:val="20"/>
        </w:rPr>
      </w:pPr>
      <w:r>
        <w:rPr>
          <w:sz w:val="20"/>
        </w:rPr>
        <w:t>Fol.83</w:t>
      </w:r>
    </w:p>
    <w:p w14:paraId="61E16611" w14:textId="77777777" w:rsidR="00E941BC" w:rsidRDefault="00E941BC">
      <w:pPr>
        <w:rPr>
          <w:sz w:val="20"/>
        </w:rPr>
      </w:pPr>
      <w:r>
        <w:rPr>
          <w:sz w:val="20"/>
        </w:rPr>
        <w:t>Familie BRUYNEN – zie vorige akten – 3 november 1559.</w:t>
      </w:r>
    </w:p>
    <w:p w14:paraId="1F157DFC" w14:textId="77777777" w:rsidR="00E941BC" w:rsidRDefault="00E941BC">
      <w:pPr>
        <w:rPr>
          <w:sz w:val="20"/>
        </w:rPr>
      </w:pPr>
    </w:p>
    <w:p w14:paraId="168EDDED" w14:textId="77777777" w:rsidR="00E941BC" w:rsidRDefault="00E941BC">
      <w:pPr>
        <w:pBdr>
          <w:top w:val="double" w:sz="6" w:space="1" w:color="auto"/>
          <w:bottom w:val="double" w:sz="6" w:space="1" w:color="auto"/>
        </w:pBdr>
        <w:rPr>
          <w:sz w:val="20"/>
        </w:rPr>
      </w:pPr>
      <w:r>
        <w:rPr>
          <w:sz w:val="20"/>
        </w:rPr>
        <w:t>FICHE 3 inventarisnummer 617 periode 1559</w:t>
      </w:r>
    </w:p>
    <w:p w14:paraId="01E49B7A" w14:textId="77777777" w:rsidR="00E941BC" w:rsidRDefault="00E941BC">
      <w:pPr>
        <w:rPr>
          <w:sz w:val="20"/>
        </w:rPr>
      </w:pPr>
    </w:p>
    <w:p w14:paraId="3A2D4AA6" w14:textId="77777777" w:rsidR="00E941BC" w:rsidRDefault="00E941BC">
      <w:pPr>
        <w:rPr>
          <w:sz w:val="20"/>
        </w:rPr>
      </w:pPr>
      <w:r>
        <w:rPr>
          <w:sz w:val="20"/>
        </w:rPr>
        <w:t>Fol.117 en 117v</w:t>
      </w:r>
    </w:p>
    <w:p w14:paraId="7695860A" w14:textId="77777777" w:rsidR="00E941BC" w:rsidRDefault="00E941BC">
      <w:pPr>
        <w:rPr>
          <w:sz w:val="20"/>
        </w:rPr>
      </w:pPr>
      <w:r>
        <w:rPr>
          <w:sz w:val="20"/>
        </w:rPr>
        <w:t>JANNE QUIRYNSSEN inwoner van BERGEN OP ZOOM en procureur MR. WILLEM DE BORCHGREVE tegen JANNE VAN OOSTEN met zijn procureur JANNE VAN SITTAR</w:t>
      </w:r>
      <w:r>
        <w:rPr>
          <w:sz w:val="20"/>
        </w:rPr>
        <w:t>T – 4 november 1559.</w:t>
      </w:r>
    </w:p>
    <w:p w14:paraId="61442644" w14:textId="77777777" w:rsidR="00E941BC" w:rsidRDefault="00E941BC">
      <w:pPr>
        <w:rPr>
          <w:sz w:val="20"/>
        </w:rPr>
      </w:pPr>
    </w:p>
    <w:p w14:paraId="0E7CE9A1" w14:textId="77777777" w:rsidR="00E941BC" w:rsidRDefault="00E941BC">
      <w:pPr>
        <w:pBdr>
          <w:top w:val="double" w:sz="6" w:space="1" w:color="auto"/>
          <w:bottom w:val="double" w:sz="6" w:space="1" w:color="auto"/>
        </w:pBdr>
        <w:rPr>
          <w:sz w:val="20"/>
        </w:rPr>
      </w:pPr>
      <w:r>
        <w:rPr>
          <w:sz w:val="20"/>
        </w:rPr>
        <w:t>FICHE 4 inventarisnummer 617 periode 1559</w:t>
      </w:r>
    </w:p>
    <w:p w14:paraId="691B80AE" w14:textId="77777777" w:rsidR="00E941BC" w:rsidRDefault="00E941BC">
      <w:pPr>
        <w:rPr>
          <w:sz w:val="20"/>
        </w:rPr>
      </w:pPr>
    </w:p>
    <w:p w14:paraId="5F248015" w14:textId="77777777" w:rsidR="00E941BC" w:rsidRDefault="00E941BC">
      <w:pPr>
        <w:rPr>
          <w:sz w:val="20"/>
        </w:rPr>
      </w:pPr>
      <w:r>
        <w:rPr>
          <w:sz w:val="20"/>
        </w:rPr>
        <w:t>Fol.140v</w:t>
      </w:r>
    </w:p>
    <w:p w14:paraId="16527C8C" w14:textId="77777777" w:rsidR="00E941BC" w:rsidRDefault="00E941BC">
      <w:pPr>
        <w:rPr>
          <w:sz w:val="20"/>
        </w:rPr>
      </w:pPr>
      <w:r>
        <w:rPr>
          <w:sz w:val="20"/>
        </w:rPr>
        <w:t>De borgemeesters en regeerders van de stad DELFT in naam van de brouwers en andere ingezetenen en burgers tegen de borgemeesters en regeerders van de stad BERGEN OP ZOOM – 24 januari 1559.</w:t>
      </w:r>
    </w:p>
    <w:p w14:paraId="7580D54E" w14:textId="77777777" w:rsidR="00E941BC" w:rsidRDefault="00E941BC">
      <w:pPr>
        <w:rPr>
          <w:sz w:val="20"/>
        </w:rPr>
      </w:pPr>
    </w:p>
    <w:p w14:paraId="6A84185B" w14:textId="77777777" w:rsidR="00E941BC" w:rsidRDefault="00E941BC">
      <w:pPr>
        <w:rPr>
          <w:sz w:val="20"/>
        </w:rPr>
      </w:pPr>
      <w:r>
        <w:rPr>
          <w:sz w:val="20"/>
        </w:rPr>
        <w:t>Fol.118</w:t>
      </w:r>
    </w:p>
    <w:p w14:paraId="68A7412F" w14:textId="77777777" w:rsidR="00E941BC" w:rsidRDefault="00E941BC">
      <w:pPr>
        <w:rPr>
          <w:sz w:val="20"/>
        </w:rPr>
      </w:pPr>
      <w:r>
        <w:rPr>
          <w:sz w:val="20"/>
        </w:rPr>
        <w:t>In deze akte wordt gesproken over het slot van de rekening van de WEESMEESTERS van BREDA – 31 mei 1559.</w:t>
      </w:r>
    </w:p>
    <w:p w14:paraId="737C9804" w14:textId="77777777" w:rsidR="00E941BC" w:rsidRDefault="00E941BC">
      <w:pPr>
        <w:rPr>
          <w:sz w:val="20"/>
        </w:rPr>
      </w:pPr>
    </w:p>
    <w:p w14:paraId="0DE0B988" w14:textId="77777777" w:rsidR="00E941BC" w:rsidRDefault="00E941BC">
      <w:pPr>
        <w:rPr>
          <w:sz w:val="20"/>
        </w:rPr>
      </w:pPr>
      <w:r>
        <w:rPr>
          <w:sz w:val="20"/>
        </w:rPr>
        <w:t>Fol.162</w:t>
      </w:r>
    </w:p>
    <w:p w14:paraId="013A556D" w14:textId="77777777" w:rsidR="00E941BC" w:rsidRDefault="00E941BC">
      <w:pPr>
        <w:rPr>
          <w:sz w:val="20"/>
        </w:rPr>
      </w:pPr>
      <w:r>
        <w:rPr>
          <w:sz w:val="20"/>
        </w:rPr>
        <w:t>JOUFFROUWE HEYLWIGE VAN ACHELEN tegen ANDRIES VIERLINCX voor de wethouders van BREDA – 8 november 1559.</w:t>
      </w:r>
    </w:p>
    <w:p w14:paraId="35EBE0DC" w14:textId="77777777" w:rsidR="00E941BC" w:rsidRDefault="00E941BC">
      <w:pPr>
        <w:rPr>
          <w:sz w:val="20"/>
        </w:rPr>
      </w:pPr>
    </w:p>
    <w:p w14:paraId="351E1C7C" w14:textId="77777777" w:rsidR="00E941BC" w:rsidRDefault="00E941BC">
      <w:pPr>
        <w:pBdr>
          <w:top w:val="double" w:sz="6" w:space="1" w:color="auto"/>
          <w:bottom w:val="double" w:sz="6" w:space="1" w:color="auto"/>
        </w:pBdr>
        <w:rPr>
          <w:sz w:val="20"/>
        </w:rPr>
      </w:pPr>
      <w:r>
        <w:rPr>
          <w:sz w:val="20"/>
        </w:rPr>
        <w:t>FICHE 5 inventarisnumm</w:t>
      </w:r>
      <w:r>
        <w:rPr>
          <w:sz w:val="20"/>
        </w:rPr>
        <w:t>er 617 periode 1559</w:t>
      </w:r>
    </w:p>
    <w:p w14:paraId="5F3787B4" w14:textId="77777777" w:rsidR="00E941BC" w:rsidRDefault="00E941BC">
      <w:pPr>
        <w:rPr>
          <w:sz w:val="20"/>
        </w:rPr>
      </w:pPr>
    </w:p>
    <w:p w14:paraId="705DE93E" w14:textId="77777777" w:rsidR="00E941BC" w:rsidRDefault="00E941BC">
      <w:pPr>
        <w:rPr>
          <w:sz w:val="20"/>
        </w:rPr>
      </w:pPr>
      <w:r>
        <w:rPr>
          <w:sz w:val="20"/>
        </w:rPr>
        <w:t>Fol.195</w:t>
      </w:r>
    </w:p>
    <w:p w14:paraId="5DC9DC18" w14:textId="77777777" w:rsidR="00E941BC" w:rsidRDefault="00E941BC">
      <w:pPr>
        <w:rPr>
          <w:sz w:val="20"/>
        </w:rPr>
      </w:pPr>
      <w:r>
        <w:rPr>
          <w:sz w:val="20"/>
        </w:rPr>
        <w:t>HEER WILLEM JANSSEN VAN BROECKHUYSEN priester inzake het bezit van de kapelanie van SINT ANTHONIS in de parochiekerk van TILBURG [Thilborch] – 6 september 1559.</w:t>
      </w:r>
    </w:p>
    <w:p w14:paraId="240D6634" w14:textId="77777777" w:rsidR="00E941BC" w:rsidRDefault="00E941BC">
      <w:pPr>
        <w:rPr>
          <w:sz w:val="20"/>
        </w:rPr>
      </w:pPr>
    </w:p>
    <w:p w14:paraId="3116986E" w14:textId="77777777" w:rsidR="00E941BC" w:rsidRDefault="00E941BC">
      <w:pPr>
        <w:rPr>
          <w:sz w:val="20"/>
        </w:rPr>
      </w:pPr>
      <w:r>
        <w:rPr>
          <w:sz w:val="20"/>
        </w:rPr>
        <w:t>Fol.196</w:t>
      </w:r>
    </w:p>
    <w:p w14:paraId="4AE28F00" w14:textId="77777777" w:rsidR="00E941BC" w:rsidRDefault="00E941BC">
      <w:pPr>
        <w:rPr>
          <w:sz w:val="20"/>
        </w:rPr>
      </w:pPr>
      <w:r>
        <w:rPr>
          <w:sz w:val="20"/>
        </w:rPr>
        <w:t>HEER WILLEM VAN BROECKHUYSEN – 22 maart 1559.</w:t>
      </w:r>
    </w:p>
    <w:p w14:paraId="7094C113" w14:textId="77777777" w:rsidR="00E941BC" w:rsidRDefault="00E941BC">
      <w:pPr>
        <w:rPr>
          <w:sz w:val="20"/>
        </w:rPr>
      </w:pPr>
    </w:p>
    <w:p w14:paraId="15BFDA16" w14:textId="77777777" w:rsidR="00E941BC" w:rsidRDefault="00E941BC">
      <w:pPr>
        <w:rPr>
          <w:sz w:val="20"/>
        </w:rPr>
      </w:pPr>
      <w:r>
        <w:rPr>
          <w:sz w:val="20"/>
        </w:rPr>
        <w:t>Fol.200</w:t>
      </w:r>
    </w:p>
    <w:p w14:paraId="7C1E2BEB" w14:textId="77777777" w:rsidR="00E941BC" w:rsidRDefault="00E941BC">
      <w:pPr>
        <w:rPr>
          <w:sz w:val="20"/>
        </w:rPr>
      </w:pPr>
      <w:r>
        <w:rPr>
          <w:sz w:val="20"/>
        </w:rPr>
        <w:t>PEETER VAN EECHOUT klerk van het Luiks bisdom pretendeert een canonieke prebende te bezitten in de SINT JAN van DEN BOSCH vacant na het overlijden van de HEER HENRIC VAN DELFT de laatste bezitter – opponent de HEER JAN DE FROMONT – 12 juli 1559.</w:t>
      </w:r>
    </w:p>
    <w:p w14:paraId="2C87E3D6" w14:textId="77777777" w:rsidR="00E941BC" w:rsidRDefault="00E941BC">
      <w:pPr>
        <w:rPr>
          <w:sz w:val="20"/>
        </w:rPr>
      </w:pPr>
    </w:p>
    <w:p w14:paraId="743C602E" w14:textId="77777777" w:rsidR="00E941BC" w:rsidRDefault="00E941BC">
      <w:pPr>
        <w:rPr>
          <w:sz w:val="20"/>
        </w:rPr>
      </w:pPr>
      <w:r>
        <w:rPr>
          <w:sz w:val="20"/>
        </w:rPr>
        <w:t>Fol.209 [me</w:t>
      </w:r>
      <w:r>
        <w:rPr>
          <w:sz w:val="20"/>
        </w:rPr>
        <w:t>erdere akten]</w:t>
      </w:r>
    </w:p>
    <w:p w14:paraId="4B42C3F0" w14:textId="77777777" w:rsidR="00E941BC" w:rsidRDefault="00E941BC">
      <w:pPr>
        <w:rPr>
          <w:sz w:val="20"/>
        </w:rPr>
      </w:pPr>
      <w:r>
        <w:rPr>
          <w:sz w:val="20"/>
        </w:rPr>
        <w:t>FRANCOIS SCHOTELMANS tegen de HEER HENDRICK VAN MERODE HEER van PEETERSHEM – inzet is een discussie over het bezit en gebruik van een vijfde deel van de heerlijkheid van OUD HERLAER en van SINT MICHIELSGESTEL met landen, beemden en bossen na het overlijden van THOMAS SCHOTELMANS – 22 november 1559.</w:t>
      </w:r>
    </w:p>
    <w:p w14:paraId="5B63B882" w14:textId="77777777" w:rsidR="00E941BC" w:rsidRDefault="00E941BC">
      <w:pPr>
        <w:rPr>
          <w:sz w:val="20"/>
        </w:rPr>
      </w:pPr>
    </w:p>
    <w:p w14:paraId="1BAA49C4" w14:textId="77777777" w:rsidR="00E941BC" w:rsidRDefault="00E941BC">
      <w:pPr>
        <w:rPr>
          <w:sz w:val="20"/>
        </w:rPr>
      </w:pPr>
      <w:r>
        <w:rPr>
          <w:sz w:val="20"/>
        </w:rPr>
        <w:t>Fol.223v</w:t>
      </w:r>
    </w:p>
    <w:p w14:paraId="6EDCA550" w14:textId="77777777" w:rsidR="00E941BC" w:rsidRDefault="00E941BC">
      <w:pPr>
        <w:rPr>
          <w:sz w:val="20"/>
        </w:rPr>
      </w:pPr>
      <w:r>
        <w:rPr>
          <w:sz w:val="20"/>
        </w:rPr>
        <w:t>PEETER MICHIELSSOEN inwoner van BERGEN OP ZOOM tegen DIERICK WILLEMSSOEN – 10 mei 1559.</w:t>
      </w:r>
    </w:p>
    <w:p w14:paraId="21BEE859" w14:textId="77777777" w:rsidR="00E941BC" w:rsidRDefault="00E941BC">
      <w:pPr>
        <w:rPr>
          <w:sz w:val="20"/>
        </w:rPr>
      </w:pPr>
    </w:p>
    <w:p w14:paraId="33E46298" w14:textId="77777777" w:rsidR="00E941BC" w:rsidRDefault="00E941BC">
      <w:pPr>
        <w:rPr>
          <w:sz w:val="20"/>
        </w:rPr>
      </w:pPr>
      <w:r>
        <w:rPr>
          <w:sz w:val="20"/>
        </w:rPr>
        <w:t>Fol.224v</w:t>
      </w:r>
    </w:p>
    <w:p w14:paraId="5BA726E7" w14:textId="77777777" w:rsidR="00E941BC" w:rsidRDefault="00E941BC">
      <w:pPr>
        <w:rPr>
          <w:sz w:val="20"/>
        </w:rPr>
      </w:pPr>
      <w:r>
        <w:rPr>
          <w:sz w:val="20"/>
        </w:rPr>
        <w:t>De deken en anderen van het kapittel van BREDA tegen FRANCOIS VAN GREMHUYSEN als man van J</w:t>
      </w:r>
      <w:r>
        <w:rPr>
          <w:sz w:val="20"/>
        </w:rPr>
        <w:t>OUFFROUWE MARIE VAN ETTEN cum suis – 27 september 1559.</w:t>
      </w:r>
    </w:p>
    <w:p w14:paraId="368C42E9" w14:textId="77777777" w:rsidR="00E941BC" w:rsidRDefault="00E941BC">
      <w:pPr>
        <w:rPr>
          <w:sz w:val="20"/>
        </w:rPr>
      </w:pPr>
    </w:p>
    <w:p w14:paraId="3DEFBA10" w14:textId="77777777" w:rsidR="00E941BC" w:rsidRDefault="00E941BC">
      <w:pPr>
        <w:pBdr>
          <w:top w:val="double" w:sz="6" w:space="1" w:color="auto"/>
          <w:bottom w:val="double" w:sz="6" w:space="1" w:color="auto"/>
        </w:pBdr>
        <w:rPr>
          <w:sz w:val="20"/>
        </w:rPr>
      </w:pPr>
      <w:r>
        <w:rPr>
          <w:sz w:val="20"/>
        </w:rPr>
        <w:t>FICHE 6 inventarisnummer 617 periode 1559</w:t>
      </w:r>
    </w:p>
    <w:p w14:paraId="30C1D45A" w14:textId="77777777" w:rsidR="00E941BC" w:rsidRDefault="00E941BC">
      <w:pPr>
        <w:rPr>
          <w:sz w:val="20"/>
        </w:rPr>
      </w:pPr>
    </w:p>
    <w:p w14:paraId="16FC40B0" w14:textId="77777777" w:rsidR="00E941BC" w:rsidRDefault="00E941BC">
      <w:pPr>
        <w:rPr>
          <w:sz w:val="20"/>
        </w:rPr>
      </w:pPr>
      <w:r>
        <w:rPr>
          <w:sz w:val="20"/>
        </w:rPr>
        <w:t>Fol.239</w:t>
      </w:r>
    </w:p>
    <w:p w14:paraId="664A580F" w14:textId="77777777" w:rsidR="00E941BC" w:rsidRDefault="00E941BC">
      <w:pPr>
        <w:rPr>
          <w:sz w:val="20"/>
        </w:rPr>
      </w:pPr>
      <w:r>
        <w:rPr>
          <w:sz w:val="20"/>
        </w:rPr>
        <w:t>De deken en het kapittel van SINT JAN in DEN BOSCH tegen de HEER WILLEM PELGROM priester – 29 november 1559.</w:t>
      </w:r>
    </w:p>
    <w:p w14:paraId="4D211329" w14:textId="77777777" w:rsidR="00E941BC" w:rsidRDefault="00E941BC">
      <w:pPr>
        <w:rPr>
          <w:sz w:val="20"/>
        </w:rPr>
      </w:pPr>
    </w:p>
    <w:p w14:paraId="08E8F253" w14:textId="77777777" w:rsidR="00E941BC" w:rsidRDefault="00E941BC">
      <w:pPr>
        <w:rPr>
          <w:sz w:val="20"/>
        </w:rPr>
      </w:pPr>
      <w:r>
        <w:rPr>
          <w:sz w:val="20"/>
        </w:rPr>
        <w:t>Fol.239v</w:t>
      </w:r>
    </w:p>
    <w:p w14:paraId="6BA5193D" w14:textId="77777777" w:rsidR="00E941BC" w:rsidRDefault="00E941BC">
      <w:pPr>
        <w:rPr>
          <w:sz w:val="20"/>
        </w:rPr>
      </w:pPr>
      <w:r>
        <w:rPr>
          <w:sz w:val="20"/>
        </w:rPr>
        <w:t>De dEKEN en het kapittel van SINT JAN tegen de HEER WILLEM PELGROM te DEN BOSCH – hier volgt een latijnse tekst n.a.v. het gerezen proces – hier wordt ook genoemd de HEER HENRICK PELGROM, MAGISTER JOHANNES NEMIUS priester en beneficant, JOHANNES TURNHOUT kapittelheer – het stuk is ond</w:t>
      </w:r>
      <w:r>
        <w:rPr>
          <w:sz w:val="20"/>
        </w:rPr>
        <w:t>ertekend door notaris PETRUS RUYTHER – 24 januari 1559.</w:t>
      </w:r>
    </w:p>
    <w:p w14:paraId="37C6371E" w14:textId="77777777" w:rsidR="00E941BC" w:rsidRDefault="00E941BC">
      <w:pPr>
        <w:rPr>
          <w:sz w:val="20"/>
        </w:rPr>
      </w:pPr>
    </w:p>
    <w:p w14:paraId="4A3D3A69" w14:textId="77777777" w:rsidR="00E941BC" w:rsidRDefault="00E941BC">
      <w:pPr>
        <w:rPr>
          <w:sz w:val="20"/>
        </w:rPr>
      </w:pPr>
      <w:r>
        <w:rPr>
          <w:sz w:val="20"/>
        </w:rPr>
        <w:t>Fol.243v</w:t>
      </w:r>
    </w:p>
    <w:p w14:paraId="29F6B70C" w14:textId="77777777" w:rsidR="00E941BC" w:rsidRDefault="00E941BC">
      <w:pPr>
        <w:rPr>
          <w:sz w:val="20"/>
        </w:rPr>
      </w:pPr>
      <w:r>
        <w:rPr>
          <w:sz w:val="20"/>
        </w:rPr>
        <w:t>JANNE VAN HELMONT tegen WILLEM MENNEKENS nu administrator van het GEESTHUIS te GRAVE – 10 mei 1559.</w:t>
      </w:r>
    </w:p>
    <w:p w14:paraId="78D90639" w14:textId="77777777" w:rsidR="00E941BC" w:rsidRDefault="00E941BC">
      <w:pPr>
        <w:rPr>
          <w:sz w:val="20"/>
        </w:rPr>
      </w:pPr>
    </w:p>
    <w:p w14:paraId="38D0A1C2" w14:textId="77777777" w:rsidR="00E941BC" w:rsidRDefault="00E941BC">
      <w:pPr>
        <w:rPr>
          <w:sz w:val="20"/>
        </w:rPr>
      </w:pPr>
      <w:r>
        <w:rPr>
          <w:sz w:val="20"/>
        </w:rPr>
        <w:t>Fol.244</w:t>
      </w:r>
    </w:p>
    <w:p w14:paraId="36DA5C6E" w14:textId="77777777" w:rsidR="00E941BC" w:rsidRDefault="00E941BC">
      <w:pPr>
        <w:rPr>
          <w:sz w:val="20"/>
        </w:rPr>
      </w:pPr>
      <w:r>
        <w:rPr>
          <w:sz w:val="20"/>
        </w:rPr>
        <w:t>HEER ADRIAEN BACK priester cum suis tegen het CONVENT van WAALWIJK – 5 mei 1559.</w:t>
      </w:r>
    </w:p>
    <w:p w14:paraId="7218B057" w14:textId="77777777" w:rsidR="00E941BC" w:rsidRDefault="00E941BC">
      <w:pPr>
        <w:rPr>
          <w:sz w:val="20"/>
        </w:rPr>
      </w:pPr>
    </w:p>
    <w:p w14:paraId="3831E547" w14:textId="77777777" w:rsidR="00E941BC" w:rsidRDefault="00E941BC">
      <w:pPr>
        <w:rPr>
          <w:sz w:val="20"/>
        </w:rPr>
      </w:pPr>
      <w:r>
        <w:rPr>
          <w:sz w:val="20"/>
        </w:rPr>
        <w:t>Fol.246</w:t>
      </w:r>
    </w:p>
    <w:p w14:paraId="6D35AF61" w14:textId="77777777" w:rsidR="00E941BC" w:rsidRDefault="00E941BC">
      <w:pPr>
        <w:rPr>
          <w:sz w:val="20"/>
        </w:rPr>
      </w:pPr>
      <w:r>
        <w:rPr>
          <w:sz w:val="20"/>
        </w:rPr>
        <w:t>NICOLASEN STEVENSSEN genoemt TAPHOREN ingezeten poorter van de stad DEN BOSCH tegen HEER JACOP VAN BRECHT ridder en hoogschout van de stad – 20 maart 1559.</w:t>
      </w:r>
    </w:p>
    <w:p w14:paraId="3F960D3B" w14:textId="77777777" w:rsidR="00E941BC" w:rsidRDefault="00E941BC">
      <w:pPr>
        <w:rPr>
          <w:sz w:val="20"/>
        </w:rPr>
      </w:pPr>
    </w:p>
    <w:p w14:paraId="7A8666F9" w14:textId="77777777" w:rsidR="00E941BC" w:rsidRDefault="00E941BC">
      <w:pPr>
        <w:rPr>
          <w:sz w:val="20"/>
        </w:rPr>
      </w:pPr>
      <w:r>
        <w:rPr>
          <w:sz w:val="20"/>
        </w:rPr>
        <w:t>Fol.250</w:t>
      </w:r>
    </w:p>
    <w:p w14:paraId="112956CC" w14:textId="77777777" w:rsidR="00E941BC" w:rsidRDefault="00E941BC">
      <w:pPr>
        <w:rPr>
          <w:sz w:val="20"/>
        </w:rPr>
      </w:pPr>
      <w:r>
        <w:rPr>
          <w:sz w:val="20"/>
        </w:rPr>
        <w:t>ADRIAEN KEPKENS tegen schepenen en gemene ingezeten van OSS – 12 juli 1559.</w:t>
      </w:r>
    </w:p>
    <w:p w14:paraId="79F378CB" w14:textId="77777777" w:rsidR="00E941BC" w:rsidRDefault="00E941BC">
      <w:pPr>
        <w:rPr>
          <w:sz w:val="20"/>
        </w:rPr>
      </w:pPr>
    </w:p>
    <w:p w14:paraId="0C6DF5CA" w14:textId="77777777" w:rsidR="00E941BC" w:rsidRDefault="00E941BC">
      <w:pPr>
        <w:rPr>
          <w:sz w:val="20"/>
        </w:rPr>
      </w:pPr>
      <w:r>
        <w:rPr>
          <w:sz w:val="20"/>
        </w:rPr>
        <w:t>Fol.2</w:t>
      </w:r>
      <w:r>
        <w:rPr>
          <w:sz w:val="20"/>
        </w:rPr>
        <w:t>56 [meerdere akten]</w:t>
      </w:r>
    </w:p>
    <w:p w14:paraId="717B0B8A" w14:textId="77777777" w:rsidR="00E941BC" w:rsidRDefault="00E941BC">
      <w:pPr>
        <w:rPr>
          <w:sz w:val="20"/>
        </w:rPr>
      </w:pPr>
      <w:r>
        <w:rPr>
          <w:sz w:val="20"/>
        </w:rPr>
        <w:t>PEETER PEETERSEN GODSCHALCK wonende te BORGVLIET tegen de drossaard van BERGEN OP ZOOM – 22 november 1559.</w:t>
      </w:r>
    </w:p>
    <w:p w14:paraId="1876A013" w14:textId="77777777" w:rsidR="00E941BC" w:rsidRDefault="00E941BC">
      <w:pPr>
        <w:rPr>
          <w:sz w:val="20"/>
        </w:rPr>
      </w:pPr>
    </w:p>
    <w:p w14:paraId="19E7C4F5" w14:textId="77777777" w:rsidR="00E941BC" w:rsidRDefault="00E941BC">
      <w:pPr>
        <w:rPr>
          <w:sz w:val="20"/>
        </w:rPr>
      </w:pPr>
      <w:r>
        <w:rPr>
          <w:sz w:val="20"/>
        </w:rPr>
        <w:t>Fol.258</w:t>
      </w:r>
    </w:p>
    <w:p w14:paraId="6B7BAC7D" w14:textId="77777777" w:rsidR="00E941BC" w:rsidRDefault="00E941BC">
      <w:pPr>
        <w:rPr>
          <w:sz w:val="20"/>
        </w:rPr>
      </w:pPr>
      <w:r>
        <w:rPr>
          <w:sz w:val="20"/>
        </w:rPr>
        <w:t>Familie GODSCHALCK  – 27 september 1559.</w:t>
      </w:r>
    </w:p>
    <w:p w14:paraId="02952E2D" w14:textId="77777777" w:rsidR="00E941BC" w:rsidRDefault="00E941BC">
      <w:pPr>
        <w:rPr>
          <w:sz w:val="20"/>
        </w:rPr>
      </w:pPr>
      <w:r>
        <w:rPr>
          <w:sz w:val="20"/>
        </w:rPr>
        <w:t xml:space="preserve"> </w:t>
      </w:r>
    </w:p>
    <w:p w14:paraId="30192414" w14:textId="77777777" w:rsidR="00E941BC" w:rsidRDefault="00E941BC">
      <w:pPr>
        <w:pBdr>
          <w:top w:val="double" w:sz="6" w:space="1" w:color="auto"/>
          <w:bottom w:val="double" w:sz="6" w:space="1" w:color="auto"/>
        </w:pBdr>
        <w:rPr>
          <w:sz w:val="20"/>
        </w:rPr>
      </w:pPr>
    </w:p>
    <w:p w14:paraId="4F89E1CB" w14:textId="77777777" w:rsidR="00E941BC" w:rsidRDefault="00E941BC">
      <w:pPr>
        <w:pBdr>
          <w:top w:val="double" w:sz="6" w:space="1" w:color="auto"/>
          <w:bottom w:val="double" w:sz="6" w:space="1" w:color="auto"/>
        </w:pBdr>
        <w:rPr>
          <w:sz w:val="20"/>
        </w:rPr>
      </w:pPr>
    </w:p>
    <w:p w14:paraId="77A80102" w14:textId="77777777" w:rsidR="00E941BC" w:rsidRDefault="00E941BC">
      <w:pPr>
        <w:pBdr>
          <w:top w:val="double" w:sz="6" w:space="1" w:color="auto"/>
          <w:bottom w:val="double" w:sz="6" w:space="1" w:color="auto"/>
        </w:pBdr>
        <w:rPr>
          <w:sz w:val="20"/>
        </w:rPr>
      </w:pPr>
    </w:p>
    <w:p w14:paraId="033BA8E2" w14:textId="77777777" w:rsidR="00E941BC" w:rsidRDefault="00E941BC">
      <w:pPr>
        <w:pBdr>
          <w:top w:val="double" w:sz="6" w:space="1" w:color="auto"/>
          <w:bottom w:val="double" w:sz="6" w:space="1" w:color="auto"/>
        </w:pBdr>
        <w:rPr>
          <w:sz w:val="20"/>
        </w:rPr>
      </w:pPr>
    </w:p>
    <w:p w14:paraId="22CAA305" w14:textId="77777777" w:rsidR="00E941BC" w:rsidRDefault="00E941BC">
      <w:pPr>
        <w:pBdr>
          <w:top w:val="double" w:sz="6" w:space="1" w:color="auto"/>
          <w:bottom w:val="double" w:sz="6" w:space="1" w:color="auto"/>
        </w:pBdr>
        <w:rPr>
          <w:sz w:val="20"/>
        </w:rPr>
      </w:pPr>
    </w:p>
    <w:p w14:paraId="52DCC425" w14:textId="77777777" w:rsidR="00E941BC" w:rsidRDefault="00E941BC">
      <w:pPr>
        <w:pBdr>
          <w:top w:val="double" w:sz="6" w:space="1" w:color="auto"/>
          <w:bottom w:val="double" w:sz="6" w:space="1" w:color="auto"/>
        </w:pBdr>
        <w:rPr>
          <w:sz w:val="20"/>
        </w:rPr>
      </w:pPr>
    </w:p>
    <w:p w14:paraId="7A5D9B4D" w14:textId="77777777" w:rsidR="00E941BC" w:rsidRDefault="00E941BC">
      <w:pPr>
        <w:pBdr>
          <w:top w:val="double" w:sz="6" w:space="1" w:color="auto"/>
          <w:bottom w:val="double" w:sz="6" w:space="1" w:color="auto"/>
        </w:pBdr>
        <w:rPr>
          <w:sz w:val="20"/>
        </w:rPr>
      </w:pPr>
    </w:p>
    <w:p w14:paraId="741BCD55" w14:textId="77777777" w:rsidR="00E941BC" w:rsidRDefault="00E941BC">
      <w:pPr>
        <w:pBdr>
          <w:top w:val="double" w:sz="6" w:space="1" w:color="auto"/>
          <w:bottom w:val="double" w:sz="6" w:space="1" w:color="auto"/>
        </w:pBdr>
        <w:rPr>
          <w:sz w:val="20"/>
        </w:rPr>
      </w:pPr>
    </w:p>
    <w:p w14:paraId="69A13987" w14:textId="77777777" w:rsidR="00E941BC" w:rsidRDefault="00E941BC">
      <w:pPr>
        <w:pBdr>
          <w:top w:val="double" w:sz="6" w:space="1" w:color="auto"/>
          <w:bottom w:val="double" w:sz="6" w:space="1" w:color="auto"/>
        </w:pBdr>
        <w:rPr>
          <w:sz w:val="20"/>
        </w:rPr>
      </w:pPr>
    </w:p>
    <w:p w14:paraId="6928CF6D" w14:textId="77777777" w:rsidR="00E941BC" w:rsidRDefault="00E941BC">
      <w:pPr>
        <w:pBdr>
          <w:top w:val="double" w:sz="6" w:space="1" w:color="auto"/>
          <w:bottom w:val="double" w:sz="6" w:space="1" w:color="auto"/>
        </w:pBdr>
        <w:rPr>
          <w:sz w:val="20"/>
        </w:rPr>
      </w:pPr>
      <w:r>
        <w:rPr>
          <w:sz w:val="20"/>
        </w:rPr>
        <w:t>FICHE 7 inventarisnummer 617 periode 1559</w:t>
      </w:r>
    </w:p>
    <w:p w14:paraId="5DAA6B34" w14:textId="77777777" w:rsidR="00E941BC" w:rsidRDefault="00E941BC">
      <w:pPr>
        <w:rPr>
          <w:sz w:val="20"/>
        </w:rPr>
      </w:pPr>
    </w:p>
    <w:p w14:paraId="6DDF853A" w14:textId="77777777" w:rsidR="00E941BC" w:rsidRDefault="00E941BC">
      <w:pPr>
        <w:rPr>
          <w:sz w:val="20"/>
        </w:rPr>
      </w:pPr>
      <w:r>
        <w:rPr>
          <w:sz w:val="20"/>
        </w:rPr>
        <w:t>Fol.291</w:t>
      </w:r>
    </w:p>
    <w:p w14:paraId="3306EC05" w14:textId="77777777" w:rsidR="00E941BC" w:rsidRDefault="00E941BC">
      <w:pPr>
        <w:pBdr>
          <w:bottom w:val="double" w:sz="6" w:space="1" w:color="auto"/>
        </w:pBdr>
        <w:rPr>
          <w:sz w:val="20"/>
        </w:rPr>
      </w:pPr>
      <w:r>
        <w:rPr>
          <w:sz w:val="20"/>
        </w:rPr>
        <w:t>PEETER MICHIELSSEN uit BERGEN OP ZOOM tegen WILLEM RAVENS  - 15 november 1559.</w:t>
      </w:r>
    </w:p>
    <w:p w14:paraId="2B994FAA" w14:textId="77777777" w:rsidR="00E941BC" w:rsidRDefault="00E941BC">
      <w:pPr>
        <w:pBdr>
          <w:bottom w:val="double" w:sz="6" w:space="1" w:color="auto"/>
        </w:pBdr>
        <w:rPr>
          <w:sz w:val="20"/>
        </w:rPr>
      </w:pPr>
    </w:p>
    <w:p w14:paraId="3391EA0D" w14:textId="77777777" w:rsidR="00E941BC" w:rsidRDefault="00E941BC">
      <w:pPr>
        <w:pBdr>
          <w:bottom w:val="double" w:sz="6" w:space="1" w:color="auto"/>
        </w:pBdr>
        <w:rPr>
          <w:sz w:val="20"/>
        </w:rPr>
      </w:pPr>
      <w:r>
        <w:rPr>
          <w:sz w:val="20"/>
        </w:rPr>
        <w:t>Fol. 297 [diverse opeenvolgende akten]</w:t>
      </w:r>
    </w:p>
    <w:p w14:paraId="7FCCBE86" w14:textId="77777777" w:rsidR="00E941BC" w:rsidRDefault="00E941BC">
      <w:pPr>
        <w:pBdr>
          <w:bottom w:val="double" w:sz="6" w:space="1" w:color="auto"/>
        </w:pBdr>
        <w:rPr>
          <w:sz w:val="20"/>
        </w:rPr>
      </w:pPr>
      <w:r>
        <w:rPr>
          <w:sz w:val="20"/>
        </w:rPr>
        <w:t>CORNELIS JACOPS alias BLOCK wollenwever wonende te OISTERWIJK tegen de HEER JACOPPE VAN BRECHT hoogschout van DEN BOSCH – 10 januari 1559.</w:t>
      </w:r>
    </w:p>
    <w:p w14:paraId="6CB617A8" w14:textId="77777777" w:rsidR="00E941BC" w:rsidRDefault="00E941BC">
      <w:pPr>
        <w:pBdr>
          <w:bottom w:val="double" w:sz="6" w:space="1" w:color="auto"/>
        </w:pBdr>
        <w:rPr>
          <w:sz w:val="20"/>
        </w:rPr>
      </w:pPr>
    </w:p>
    <w:p w14:paraId="20B68756" w14:textId="77777777" w:rsidR="00E941BC" w:rsidRDefault="00E941BC">
      <w:pPr>
        <w:pBdr>
          <w:bottom w:val="double" w:sz="6" w:space="1" w:color="auto"/>
        </w:pBdr>
        <w:rPr>
          <w:sz w:val="20"/>
        </w:rPr>
      </w:pPr>
      <w:r>
        <w:rPr>
          <w:sz w:val="20"/>
        </w:rPr>
        <w:t>Fol.307</w:t>
      </w:r>
    </w:p>
    <w:p w14:paraId="1572B919" w14:textId="77777777" w:rsidR="00E941BC" w:rsidRDefault="00E941BC">
      <w:pPr>
        <w:pBdr>
          <w:bottom w:val="double" w:sz="6" w:space="1" w:color="auto"/>
        </w:pBdr>
        <w:rPr>
          <w:sz w:val="20"/>
        </w:rPr>
      </w:pPr>
      <w:r>
        <w:rPr>
          <w:sz w:val="20"/>
        </w:rPr>
        <w:t>Franst</w:t>
      </w:r>
      <w:r>
        <w:rPr>
          <w:sz w:val="20"/>
        </w:rPr>
        <w:t>alige akte over de stad HELMOND en de parochiekerk aldaar tegen de ABT van FLOREFFE -  22 november 1559. [wordt gevolgd door meerdere akten]</w:t>
      </w:r>
    </w:p>
    <w:p w14:paraId="6D33B92A" w14:textId="77777777" w:rsidR="00E941BC" w:rsidRDefault="00E941BC">
      <w:pPr>
        <w:pBdr>
          <w:bottom w:val="double" w:sz="6" w:space="1" w:color="auto"/>
        </w:pBdr>
        <w:rPr>
          <w:sz w:val="20"/>
        </w:rPr>
      </w:pPr>
    </w:p>
    <w:p w14:paraId="74536C3A" w14:textId="77777777" w:rsidR="00E941BC" w:rsidRDefault="00E941BC">
      <w:pPr>
        <w:pBdr>
          <w:bottom w:val="double" w:sz="6" w:space="1" w:color="auto"/>
        </w:pBdr>
        <w:rPr>
          <w:sz w:val="20"/>
        </w:rPr>
      </w:pPr>
      <w:r>
        <w:rPr>
          <w:sz w:val="20"/>
        </w:rPr>
        <w:t>Fol.308v</w:t>
      </w:r>
    </w:p>
    <w:p w14:paraId="3F6BE388" w14:textId="77777777" w:rsidR="00E941BC" w:rsidRDefault="00E941BC">
      <w:pPr>
        <w:pBdr>
          <w:bottom w:val="double" w:sz="6" w:space="1" w:color="auto"/>
        </w:pBdr>
        <w:rPr>
          <w:sz w:val="20"/>
        </w:rPr>
      </w:pPr>
      <w:r>
        <w:rPr>
          <w:sz w:val="20"/>
        </w:rPr>
        <w:t>ADRIAENSOEN WOUTERS KETELERE koopman te DEN BOSCH tegen DIERICK DE LEEUW met hun resp. procureurs MEESTER JOOSEN VAN VELTHOVEN en MEESTER WILLEM DE BORCHGREVE – 6 maart 1559.</w:t>
      </w:r>
    </w:p>
    <w:p w14:paraId="2904B8FE" w14:textId="77777777" w:rsidR="00E941BC" w:rsidRDefault="00E941BC">
      <w:pPr>
        <w:pBdr>
          <w:bottom w:val="double" w:sz="6" w:space="1" w:color="auto"/>
        </w:pBdr>
        <w:rPr>
          <w:sz w:val="20"/>
        </w:rPr>
      </w:pPr>
      <w:r>
        <w:rPr>
          <w:sz w:val="20"/>
        </w:rPr>
        <w:t xml:space="preserve"> </w:t>
      </w:r>
    </w:p>
    <w:p w14:paraId="3539A0EC" w14:textId="77777777" w:rsidR="00E941BC" w:rsidRDefault="00E941BC">
      <w:pPr>
        <w:pBdr>
          <w:bottom w:val="double" w:sz="6" w:space="1" w:color="auto"/>
        </w:pBdr>
        <w:rPr>
          <w:sz w:val="20"/>
        </w:rPr>
      </w:pPr>
      <w:r>
        <w:rPr>
          <w:sz w:val="20"/>
        </w:rPr>
        <w:t>Fol.314 [meerdere akten]</w:t>
      </w:r>
    </w:p>
    <w:p w14:paraId="7EDF3D7F" w14:textId="77777777" w:rsidR="00E941BC" w:rsidRDefault="00E941BC">
      <w:pPr>
        <w:pBdr>
          <w:bottom w:val="double" w:sz="6" w:space="1" w:color="auto"/>
        </w:pBdr>
        <w:rPr>
          <w:sz w:val="20"/>
        </w:rPr>
      </w:pPr>
      <w:r>
        <w:rPr>
          <w:sz w:val="20"/>
        </w:rPr>
        <w:t>JACQUES VAN ASHUYSEN [dubieus] en MR. JANNEN VAN SITTAERT als procureur van BROEDER MICHIEL VAN LATHEM  pater van de CELLEBROEDERS te ’s-HERTOGENBOSCH – 6 sept</w:t>
      </w:r>
      <w:r>
        <w:rPr>
          <w:sz w:val="20"/>
        </w:rPr>
        <w:t>ember 1559.</w:t>
      </w:r>
    </w:p>
    <w:p w14:paraId="55472114" w14:textId="77777777" w:rsidR="00E941BC" w:rsidRDefault="00E941BC">
      <w:pPr>
        <w:pBdr>
          <w:bottom w:val="double" w:sz="6" w:space="1" w:color="auto"/>
        </w:pBdr>
        <w:rPr>
          <w:sz w:val="20"/>
        </w:rPr>
      </w:pPr>
    </w:p>
    <w:p w14:paraId="24CCE47E" w14:textId="77777777" w:rsidR="00E941BC" w:rsidRDefault="00E941BC">
      <w:pPr>
        <w:pBdr>
          <w:bottom w:val="double" w:sz="6" w:space="1" w:color="auto"/>
        </w:pBdr>
        <w:rPr>
          <w:sz w:val="20"/>
        </w:rPr>
      </w:pPr>
    </w:p>
    <w:p w14:paraId="636682A6" w14:textId="77777777" w:rsidR="00E941BC" w:rsidRDefault="00E941BC">
      <w:pPr>
        <w:rPr>
          <w:sz w:val="20"/>
        </w:rPr>
      </w:pPr>
      <w:r>
        <w:rPr>
          <w:sz w:val="20"/>
        </w:rPr>
        <w:t>FICHE 8 inventarisnummer 617 periode 1559</w:t>
      </w:r>
    </w:p>
    <w:p w14:paraId="6EAF0214" w14:textId="77777777" w:rsidR="00E941BC" w:rsidRDefault="00E941BC">
      <w:pPr>
        <w:pBdr>
          <w:top w:val="double" w:sz="6" w:space="1" w:color="auto"/>
          <w:bottom w:val="double" w:sz="6" w:space="1" w:color="auto"/>
        </w:pBdr>
        <w:rPr>
          <w:sz w:val="20"/>
        </w:rPr>
      </w:pPr>
    </w:p>
    <w:p w14:paraId="4AEFA90F" w14:textId="77777777" w:rsidR="00E941BC" w:rsidRDefault="00E941BC">
      <w:pPr>
        <w:pBdr>
          <w:top w:val="double" w:sz="6" w:space="1" w:color="auto"/>
          <w:bottom w:val="double" w:sz="6" w:space="1" w:color="auto"/>
        </w:pBdr>
        <w:rPr>
          <w:sz w:val="20"/>
        </w:rPr>
      </w:pPr>
      <w:r>
        <w:rPr>
          <w:sz w:val="20"/>
        </w:rPr>
        <w:t>FOL.330</w:t>
      </w:r>
    </w:p>
    <w:p w14:paraId="67357E96" w14:textId="77777777" w:rsidR="00E941BC" w:rsidRDefault="00E941BC">
      <w:pPr>
        <w:pBdr>
          <w:top w:val="double" w:sz="6" w:space="1" w:color="auto"/>
          <w:bottom w:val="double" w:sz="6" w:space="1" w:color="auto"/>
        </w:pBdr>
        <w:rPr>
          <w:sz w:val="20"/>
        </w:rPr>
      </w:pPr>
      <w:r>
        <w:rPr>
          <w:sz w:val="20"/>
        </w:rPr>
        <w:t>JOUFFROUWE ANNA VIJGHE weduwe van wijlen AELBRECHTS VAN DEVENTHER  tegen JOUFFROUWE CANE VANDEN KERCHOVE weduwe van wijlen HENRIC VAN DEVENTHER en ANTHONISEN VAN DEVENTHER – 6 maart 1559.</w:t>
      </w:r>
    </w:p>
    <w:p w14:paraId="0A462E0A" w14:textId="77777777" w:rsidR="00E941BC" w:rsidRDefault="00E941BC">
      <w:pPr>
        <w:pBdr>
          <w:top w:val="double" w:sz="6" w:space="1" w:color="auto"/>
          <w:bottom w:val="double" w:sz="6" w:space="1" w:color="auto"/>
        </w:pBdr>
        <w:rPr>
          <w:sz w:val="20"/>
        </w:rPr>
      </w:pPr>
    </w:p>
    <w:p w14:paraId="4160FE8A" w14:textId="77777777" w:rsidR="00E941BC" w:rsidRDefault="00E941BC">
      <w:pPr>
        <w:pBdr>
          <w:top w:val="double" w:sz="6" w:space="1" w:color="auto"/>
          <w:bottom w:val="double" w:sz="6" w:space="1" w:color="auto"/>
        </w:pBdr>
        <w:rPr>
          <w:sz w:val="20"/>
        </w:rPr>
      </w:pPr>
      <w:r>
        <w:rPr>
          <w:sz w:val="20"/>
        </w:rPr>
        <w:t>Fol.337v</w:t>
      </w:r>
    </w:p>
    <w:p w14:paraId="4111C3DB" w14:textId="77777777" w:rsidR="00E941BC" w:rsidRDefault="00E941BC">
      <w:pPr>
        <w:pBdr>
          <w:top w:val="double" w:sz="6" w:space="1" w:color="auto"/>
          <w:bottom w:val="double" w:sz="6" w:space="1" w:color="auto"/>
        </w:pBdr>
        <w:rPr>
          <w:sz w:val="20"/>
        </w:rPr>
      </w:pPr>
      <w:r>
        <w:rPr>
          <w:sz w:val="20"/>
        </w:rPr>
        <w:t>De COMMANDEUR VAN CHANTRAINE ridder der orde en religie van Sint Jan van Jerusalem tegen HEER WILLEM VAN POICTIERS aartsdiaken van Kempenland voor MR. HERMAN VAN STEENBERGHE,  de bisschop van Luik, HEER AERDEN VAN BOCHOLT aartsdiaken van de kerken v</w:t>
      </w:r>
      <w:r>
        <w:rPr>
          <w:sz w:val="20"/>
        </w:rPr>
        <w:t>an Luik, HEER HIERONYMUS VAN DER NOOT aartsdiaken van Henegouwen, HEER WILLEM LOMBAIRTS VAN ENCKEVOIRT aartsdiaken van Famine, HEER JAN tsWITTEN aartsdiaken van Ardennen en HEER LIEVEN TORRENTMUS [dubieus] aartsdiaken van BRABANT – meerdere akten – 5 juli 1559.</w:t>
      </w:r>
    </w:p>
    <w:p w14:paraId="61938C96" w14:textId="77777777" w:rsidR="00E941BC" w:rsidRDefault="00E941BC">
      <w:pPr>
        <w:pBdr>
          <w:top w:val="double" w:sz="6" w:space="1" w:color="auto"/>
          <w:bottom w:val="double" w:sz="6" w:space="1" w:color="auto"/>
        </w:pBdr>
        <w:rPr>
          <w:sz w:val="20"/>
        </w:rPr>
      </w:pPr>
    </w:p>
    <w:p w14:paraId="74854323" w14:textId="77777777" w:rsidR="00E941BC" w:rsidRDefault="00E941BC">
      <w:pPr>
        <w:rPr>
          <w:sz w:val="20"/>
        </w:rPr>
      </w:pPr>
      <w:r>
        <w:rPr>
          <w:sz w:val="20"/>
        </w:rPr>
        <w:t>FICHE 9  inventarisnummer 617 periode 1559</w:t>
      </w:r>
    </w:p>
    <w:p w14:paraId="376D7E17" w14:textId="77777777" w:rsidR="00E941BC" w:rsidRDefault="00E941BC">
      <w:pPr>
        <w:pBdr>
          <w:top w:val="double" w:sz="6" w:space="1" w:color="auto"/>
          <w:bottom w:val="double" w:sz="6" w:space="1" w:color="auto"/>
        </w:pBdr>
        <w:rPr>
          <w:sz w:val="20"/>
        </w:rPr>
      </w:pPr>
    </w:p>
    <w:p w14:paraId="7E8B133D" w14:textId="77777777" w:rsidR="00E941BC" w:rsidRDefault="00E941BC">
      <w:pPr>
        <w:pBdr>
          <w:top w:val="double" w:sz="6" w:space="1" w:color="auto"/>
          <w:bottom w:val="double" w:sz="6" w:space="1" w:color="auto"/>
        </w:pBdr>
        <w:rPr>
          <w:sz w:val="20"/>
        </w:rPr>
      </w:pPr>
      <w:r>
        <w:rPr>
          <w:sz w:val="20"/>
        </w:rPr>
        <w:t>Fol.371</w:t>
      </w:r>
    </w:p>
    <w:p w14:paraId="386E1807" w14:textId="77777777" w:rsidR="00E941BC" w:rsidRDefault="00E941BC">
      <w:pPr>
        <w:pBdr>
          <w:top w:val="double" w:sz="6" w:space="1" w:color="auto"/>
          <w:bottom w:val="double" w:sz="6" w:space="1" w:color="auto"/>
        </w:pBdr>
        <w:rPr>
          <w:sz w:val="20"/>
        </w:rPr>
      </w:pPr>
      <w:r>
        <w:rPr>
          <w:sz w:val="20"/>
        </w:rPr>
        <w:t>REYNAULT VAN BREDERODE als HEER van ASTEN tegen JANNEN VERHOEVEN – 15 november 1559.</w:t>
      </w:r>
    </w:p>
    <w:p w14:paraId="729C8A99" w14:textId="77777777" w:rsidR="00E941BC" w:rsidRDefault="00E941BC">
      <w:pPr>
        <w:pBdr>
          <w:top w:val="double" w:sz="6" w:space="1" w:color="auto"/>
          <w:bottom w:val="double" w:sz="6" w:space="1" w:color="auto"/>
        </w:pBdr>
        <w:rPr>
          <w:sz w:val="20"/>
        </w:rPr>
      </w:pPr>
    </w:p>
    <w:p w14:paraId="7A7E096A" w14:textId="77777777" w:rsidR="00E941BC" w:rsidRDefault="00E941BC">
      <w:pPr>
        <w:pBdr>
          <w:top w:val="double" w:sz="6" w:space="1" w:color="auto"/>
          <w:bottom w:val="double" w:sz="6" w:space="1" w:color="auto"/>
        </w:pBdr>
        <w:rPr>
          <w:sz w:val="20"/>
        </w:rPr>
      </w:pPr>
      <w:r>
        <w:rPr>
          <w:sz w:val="20"/>
        </w:rPr>
        <w:t>Fol.386</w:t>
      </w:r>
    </w:p>
    <w:p w14:paraId="503C0ED5" w14:textId="77777777" w:rsidR="00E941BC" w:rsidRDefault="00E941BC">
      <w:pPr>
        <w:pBdr>
          <w:top w:val="double" w:sz="6" w:space="1" w:color="auto"/>
          <w:bottom w:val="double" w:sz="6" w:space="1" w:color="auto"/>
        </w:pBdr>
        <w:rPr>
          <w:sz w:val="20"/>
        </w:rPr>
      </w:pPr>
      <w:r>
        <w:rPr>
          <w:sz w:val="20"/>
        </w:rPr>
        <w:t>JACOPPEN LOYEN tegen JAN WILLEM BOONAERTSSOEN voor schepenen en leenmannen van HILVARENBEEK – 29 novemb</w:t>
      </w:r>
      <w:r>
        <w:rPr>
          <w:sz w:val="20"/>
        </w:rPr>
        <w:t>er 1559.</w:t>
      </w:r>
    </w:p>
    <w:p w14:paraId="2B11EDCD" w14:textId="77777777" w:rsidR="00E941BC" w:rsidRDefault="00E941BC">
      <w:pPr>
        <w:pBdr>
          <w:top w:val="double" w:sz="6" w:space="1" w:color="auto"/>
          <w:bottom w:val="double" w:sz="6" w:space="1" w:color="auto"/>
        </w:pBdr>
        <w:rPr>
          <w:sz w:val="20"/>
        </w:rPr>
      </w:pPr>
    </w:p>
    <w:p w14:paraId="69DCA4F1" w14:textId="77777777" w:rsidR="00E941BC" w:rsidRDefault="00E941BC">
      <w:pPr>
        <w:pBdr>
          <w:bottom w:val="double" w:sz="6" w:space="1" w:color="auto"/>
          <w:between w:val="double" w:sz="6" w:space="1" w:color="auto"/>
        </w:pBdr>
        <w:rPr>
          <w:sz w:val="20"/>
        </w:rPr>
      </w:pPr>
      <w:r>
        <w:rPr>
          <w:sz w:val="20"/>
        </w:rPr>
        <w:t>EINDE VAN DIT INVENTARISNUMMER</w:t>
      </w:r>
    </w:p>
    <w:p w14:paraId="50B098BA" w14:textId="77777777" w:rsidR="00E941BC" w:rsidRDefault="00E941BC">
      <w:pPr>
        <w:pBdr>
          <w:top w:val="double" w:sz="6" w:space="1" w:color="auto"/>
          <w:bottom w:val="double" w:sz="6" w:space="1" w:color="auto"/>
        </w:pBdr>
        <w:rPr>
          <w:sz w:val="20"/>
        </w:rPr>
      </w:pPr>
    </w:p>
    <w:p w14:paraId="21DFF5FB" w14:textId="77777777" w:rsidR="00E941BC" w:rsidRDefault="00E941BC">
      <w:pPr>
        <w:pBdr>
          <w:top w:val="double" w:sz="6" w:space="1" w:color="auto"/>
          <w:bottom w:val="double" w:sz="6" w:space="1" w:color="auto"/>
        </w:pBdr>
      </w:pPr>
    </w:p>
    <w:sectPr w:rsidR="00E941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2083"/>
    <w:rsid w:val="006A594C"/>
    <w:rsid w:val="00C52083"/>
    <w:rsid w:val="00E941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55B4EC"/>
  <w15:chartTrackingRefBased/>
  <w15:docId w15:val="{EB59083D-C01D-4F24-901F-FB56B7E2D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873</Words>
  <Characters>4802</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2026-10-24T11:58:00Z</dcterms:created>
  <dcterms:modified xsi:type="dcterms:W3CDTF">2026-10-24T11:58:00Z</dcterms:modified>
</cp:coreProperties>
</file>