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0B007" w14:textId="77777777" w:rsidR="004F02EB" w:rsidRDefault="004F02EB">
      <w:pPr>
        <w:rPr>
          <w:sz w:val="20"/>
        </w:rPr>
      </w:pPr>
      <w:r>
        <w:rPr>
          <w:sz w:val="20"/>
        </w:rPr>
        <w:t>RANB Toegangsnummer 1107</w:t>
      </w:r>
    </w:p>
    <w:p w14:paraId="17DDF687" w14:textId="77777777" w:rsidR="004F02EB" w:rsidRDefault="004F02EB">
      <w:pPr>
        <w:rPr>
          <w:sz w:val="20"/>
        </w:rPr>
      </w:pPr>
      <w:r>
        <w:rPr>
          <w:sz w:val="20"/>
        </w:rPr>
        <w:t>Microfiches Algemeen Rijksarchief Brussel</w:t>
      </w:r>
    </w:p>
    <w:p w14:paraId="394767CB" w14:textId="77777777" w:rsidR="004F02EB" w:rsidRDefault="004F02EB">
      <w:pPr>
        <w:rPr>
          <w:sz w:val="20"/>
        </w:rPr>
      </w:pPr>
      <w:r>
        <w:rPr>
          <w:sz w:val="20"/>
        </w:rPr>
        <w:t>VONNISBOEKEN RAAD VAN BRABANT BRUSSEL</w:t>
      </w:r>
    </w:p>
    <w:p w14:paraId="0365ACEB" w14:textId="77777777" w:rsidR="004F02EB" w:rsidRDefault="004F02EB">
      <w:pPr>
        <w:rPr>
          <w:sz w:val="20"/>
        </w:rPr>
      </w:pPr>
      <w:r>
        <w:rPr>
          <w:sz w:val="20"/>
        </w:rPr>
        <w:t>Inventarisnummers 525 – 673 periode 15</w:t>
      </w:r>
      <w:r>
        <w:rPr>
          <w:sz w:val="20"/>
          <w:vertAlign w:val="superscript"/>
        </w:rPr>
        <w:t>de</w:t>
      </w:r>
      <w:r>
        <w:rPr>
          <w:sz w:val="20"/>
        </w:rPr>
        <w:t xml:space="preserve"> – 16</w:t>
      </w:r>
      <w:r>
        <w:rPr>
          <w:sz w:val="20"/>
          <w:vertAlign w:val="superscript"/>
        </w:rPr>
        <w:t>de</w:t>
      </w:r>
      <w:r>
        <w:rPr>
          <w:sz w:val="20"/>
        </w:rPr>
        <w:t xml:space="preserve"> eeuw</w:t>
      </w:r>
    </w:p>
    <w:p w14:paraId="6EA76280" w14:textId="77777777" w:rsidR="004F02EB" w:rsidRDefault="004F02EB">
      <w:pPr>
        <w:rPr>
          <w:sz w:val="20"/>
        </w:rPr>
      </w:pPr>
      <w:r>
        <w:rPr>
          <w:sz w:val="20"/>
        </w:rPr>
        <w:t>Inventarisnummer 622</w:t>
      </w:r>
    </w:p>
    <w:p w14:paraId="267AAC02" w14:textId="77777777" w:rsidR="004F02EB" w:rsidRDefault="004F02EB">
      <w:pPr>
        <w:rPr>
          <w:sz w:val="20"/>
        </w:rPr>
      </w:pPr>
    </w:p>
    <w:p w14:paraId="4B258498" w14:textId="77777777" w:rsidR="004F02EB" w:rsidRDefault="004F02EB">
      <w:pPr>
        <w:pBdr>
          <w:top w:val="double" w:sz="6" w:space="1" w:color="auto"/>
          <w:bottom w:val="double" w:sz="6" w:space="1" w:color="auto"/>
        </w:pBdr>
        <w:rPr>
          <w:sz w:val="20"/>
        </w:rPr>
      </w:pPr>
      <w:r>
        <w:rPr>
          <w:sz w:val="20"/>
        </w:rPr>
        <w:t>FICHE 1 inventarisnummer 622 periode</w:t>
      </w:r>
    </w:p>
    <w:p w14:paraId="795C9A13" w14:textId="77777777" w:rsidR="004F02EB" w:rsidRDefault="004F02EB">
      <w:pPr>
        <w:rPr>
          <w:sz w:val="20"/>
        </w:rPr>
      </w:pPr>
    </w:p>
    <w:p w14:paraId="708FC974" w14:textId="77777777" w:rsidR="004F02EB" w:rsidRDefault="004F02EB">
      <w:pPr>
        <w:rPr>
          <w:sz w:val="20"/>
        </w:rPr>
      </w:pPr>
      <w:r>
        <w:rPr>
          <w:sz w:val="20"/>
        </w:rPr>
        <w:t>Fol.3 vonnisnr. 2</w:t>
      </w:r>
    </w:p>
    <w:p w14:paraId="57305F66" w14:textId="77777777" w:rsidR="004F02EB" w:rsidRDefault="004F02EB">
      <w:pPr>
        <w:rPr>
          <w:sz w:val="20"/>
        </w:rPr>
      </w:pPr>
      <w:r>
        <w:rPr>
          <w:sz w:val="20"/>
        </w:rPr>
        <w:t xml:space="preserve">JAN COLEN, JAN OTTEN JANSSEN en LIEVEN JANSSEN gemachtigd ‘vander grooten gulden vanden voetboge gemeynliyck genoempt d’oude schutters’ binnen de stad DEN BOSCH die beweren op rechtvaardige titels te bezitten de VISSCHERIJE liggende tussen de gemeynte voornoemde stad genaamd </w:t>
      </w:r>
      <w:r>
        <w:rPr>
          <w:sz w:val="20"/>
        </w:rPr>
        <w:t>het BOSCHVELT en de gemeynte van ENGELEN en VLIJMEN om te mogen vissen tot de DIESE en van de Dieze ‘ter MAESEN toe’- opponenten zijn JAN HUYBERTS en HENRICK WOUTERS en sommige anderen van hun kameraden – het gilde presenteerde op het stadhuis de open brieven die dat recht bevestigen en deze brieven worden de opponenten ter hand gesteld – 11 september 1561.</w:t>
      </w:r>
    </w:p>
    <w:p w14:paraId="75C8BA6C" w14:textId="77777777" w:rsidR="004F02EB" w:rsidRDefault="004F02EB">
      <w:pPr>
        <w:rPr>
          <w:sz w:val="20"/>
        </w:rPr>
      </w:pPr>
    </w:p>
    <w:p w14:paraId="30A4B06E" w14:textId="77777777" w:rsidR="004F02EB" w:rsidRDefault="004F02EB">
      <w:pPr>
        <w:rPr>
          <w:sz w:val="20"/>
        </w:rPr>
      </w:pPr>
      <w:r>
        <w:rPr>
          <w:sz w:val="20"/>
        </w:rPr>
        <w:t>Fol.32 vonnisnr. 31</w:t>
      </w:r>
    </w:p>
    <w:p w14:paraId="391134B8" w14:textId="77777777" w:rsidR="004F02EB" w:rsidRDefault="004F02EB">
      <w:pPr>
        <w:rPr>
          <w:sz w:val="20"/>
        </w:rPr>
      </w:pPr>
      <w:r>
        <w:rPr>
          <w:sz w:val="20"/>
        </w:rPr>
        <w:t>JANNEN BEYERS VAN VOXDAELE als gemachtigd van de VROUWE VAN DEN MEREN voor wethouders van BERGEN OP ZOOM tegen ANTHONISEN THEUNISSE</w:t>
      </w:r>
      <w:r>
        <w:rPr>
          <w:sz w:val="20"/>
        </w:rPr>
        <w:t>N cum suis – 24 december 1561.</w:t>
      </w:r>
    </w:p>
    <w:p w14:paraId="642038A1" w14:textId="77777777" w:rsidR="004F02EB" w:rsidRDefault="004F02EB">
      <w:pPr>
        <w:rPr>
          <w:sz w:val="20"/>
        </w:rPr>
      </w:pPr>
    </w:p>
    <w:p w14:paraId="432964C3" w14:textId="77777777" w:rsidR="004F02EB" w:rsidRDefault="004F02EB">
      <w:pPr>
        <w:pBdr>
          <w:top w:val="double" w:sz="6" w:space="1" w:color="auto"/>
          <w:bottom w:val="double" w:sz="6" w:space="1" w:color="auto"/>
        </w:pBdr>
        <w:rPr>
          <w:sz w:val="20"/>
        </w:rPr>
      </w:pPr>
      <w:r>
        <w:rPr>
          <w:sz w:val="20"/>
        </w:rPr>
        <w:t>FICHE 2 inventarisnummer 622 periode 1561</w:t>
      </w:r>
    </w:p>
    <w:p w14:paraId="260B5260" w14:textId="77777777" w:rsidR="004F02EB" w:rsidRDefault="004F02EB">
      <w:pPr>
        <w:rPr>
          <w:sz w:val="20"/>
        </w:rPr>
      </w:pPr>
    </w:p>
    <w:p w14:paraId="1B63F5EF" w14:textId="77777777" w:rsidR="004F02EB" w:rsidRDefault="004F02EB">
      <w:pPr>
        <w:rPr>
          <w:sz w:val="20"/>
        </w:rPr>
      </w:pPr>
      <w:r>
        <w:rPr>
          <w:sz w:val="20"/>
          <w:lang w:val="fr-FR"/>
        </w:rPr>
        <w:t xml:space="preserve">Fol.50v vonnisnr. </w:t>
      </w:r>
      <w:r>
        <w:rPr>
          <w:sz w:val="20"/>
        </w:rPr>
        <w:t>48</w:t>
      </w:r>
    </w:p>
    <w:p w14:paraId="64DE891F" w14:textId="77777777" w:rsidR="004F02EB" w:rsidRDefault="004F02EB">
      <w:pPr>
        <w:rPr>
          <w:sz w:val="20"/>
        </w:rPr>
      </w:pPr>
      <w:r>
        <w:rPr>
          <w:sz w:val="20"/>
        </w:rPr>
        <w:t>CRISTOFFEL VAN NAEMEN inwoner van OUDENBOSCH voorheem collecteur van de beden heeft verklaard dat er een accoord was t.a.v. 400.000 ponden Artois ter verdediging van het land van Brabant en het quotum voor Oudenbosch ca. 440 ponden Artois bedroeg – rentmeester generaal van het kwartier Antwerpen is op dat moment FRANCOIS DE WEERT en de bode is JAN SCHOOFF – over de betalingen ontstaat discussie – 21 juni 1561.</w:t>
      </w:r>
    </w:p>
    <w:p w14:paraId="483F460C" w14:textId="77777777" w:rsidR="004F02EB" w:rsidRDefault="004F02EB">
      <w:pPr>
        <w:rPr>
          <w:sz w:val="20"/>
        </w:rPr>
      </w:pPr>
    </w:p>
    <w:p w14:paraId="3E6F27C1" w14:textId="77777777" w:rsidR="004F02EB" w:rsidRDefault="004F02EB">
      <w:pPr>
        <w:rPr>
          <w:sz w:val="20"/>
        </w:rPr>
      </w:pPr>
      <w:r>
        <w:rPr>
          <w:sz w:val="20"/>
        </w:rPr>
        <w:t>F</w:t>
      </w:r>
      <w:r>
        <w:rPr>
          <w:sz w:val="20"/>
        </w:rPr>
        <w:t>ol.75 vonnisnr. 71</w:t>
      </w:r>
    </w:p>
    <w:p w14:paraId="4954F872" w14:textId="77777777" w:rsidR="004F02EB" w:rsidRDefault="004F02EB">
      <w:pPr>
        <w:rPr>
          <w:sz w:val="20"/>
        </w:rPr>
      </w:pPr>
      <w:r>
        <w:rPr>
          <w:sz w:val="20"/>
        </w:rPr>
        <w:t>JAN VAN HELMONT heeft in een request kenbaar gemaakt  dat hij geesthuismeester is geweest van de stad GRAVE en is voor schepenen van de stad gedaagd in verband met bepaalde pachten die niet in rekening zijn gebracht – lange akte - 19 juli 1561.</w:t>
      </w:r>
    </w:p>
    <w:p w14:paraId="5BCC0561" w14:textId="77777777" w:rsidR="004F02EB" w:rsidRDefault="004F02EB">
      <w:pPr>
        <w:rPr>
          <w:sz w:val="20"/>
        </w:rPr>
      </w:pPr>
      <w:r>
        <w:rPr>
          <w:sz w:val="20"/>
        </w:rPr>
        <w:t xml:space="preserve">   </w:t>
      </w:r>
    </w:p>
    <w:p w14:paraId="3CF73D85" w14:textId="77777777" w:rsidR="004F02EB" w:rsidRDefault="004F02EB">
      <w:pPr>
        <w:pBdr>
          <w:top w:val="double" w:sz="6" w:space="1" w:color="auto"/>
          <w:bottom w:val="double" w:sz="6" w:space="1" w:color="auto"/>
        </w:pBdr>
        <w:rPr>
          <w:sz w:val="20"/>
        </w:rPr>
      </w:pPr>
      <w:r>
        <w:rPr>
          <w:sz w:val="20"/>
        </w:rPr>
        <w:t>FICHE 3 inventarisnummer 622 periode 1561</w:t>
      </w:r>
    </w:p>
    <w:p w14:paraId="73FFE4A4" w14:textId="77777777" w:rsidR="004F02EB" w:rsidRDefault="004F02EB">
      <w:pPr>
        <w:rPr>
          <w:sz w:val="20"/>
        </w:rPr>
      </w:pPr>
    </w:p>
    <w:p w14:paraId="3AF352CD" w14:textId="77777777" w:rsidR="004F02EB" w:rsidRDefault="004F02EB">
      <w:pPr>
        <w:rPr>
          <w:sz w:val="20"/>
        </w:rPr>
      </w:pPr>
      <w:r>
        <w:rPr>
          <w:sz w:val="20"/>
        </w:rPr>
        <w:t>Fol.96 vonnisnr. 90</w:t>
      </w:r>
    </w:p>
    <w:p w14:paraId="23BC599E" w14:textId="77777777" w:rsidR="004F02EB" w:rsidRDefault="004F02EB">
      <w:pPr>
        <w:rPr>
          <w:sz w:val="20"/>
        </w:rPr>
      </w:pPr>
      <w:r>
        <w:rPr>
          <w:sz w:val="20"/>
        </w:rPr>
        <w:t>De stad DEN BOSCH voert een proces tegen de gemene ingezetenen van de haar eigen MEIERIJ – vervolgprocedure – 10 november 1561.</w:t>
      </w:r>
    </w:p>
    <w:p w14:paraId="0BC6BF65" w14:textId="77777777" w:rsidR="004F02EB" w:rsidRDefault="004F02EB">
      <w:pPr>
        <w:rPr>
          <w:sz w:val="20"/>
        </w:rPr>
      </w:pPr>
    </w:p>
    <w:p w14:paraId="62A9339F" w14:textId="77777777" w:rsidR="004F02EB" w:rsidRDefault="004F02EB">
      <w:pPr>
        <w:rPr>
          <w:sz w:val="20"/>
        </w:rPr>
      </w:pPr>
      <w:r>
        <w:rPr>
          <w:sz w:val="20"/>
        </w:rPr>
        <w:t>Fol.134 vonnisnr. 119</w:t>
      </w:r>
    </w:p>
    <w:p w14:paraId="102E41DE" w14:textId="77777777" w:rsidR="004F02EB" w:rsidRDefault="004F02EB">
      <w:pPr>
        <w:rPr>
          <w:sz w:val="20"/>
        </w:rPr>
      </w:pPr>
      <w:r>
        <w:rPr>
          <w:sz w:val="20"/>
        </w:rPr>
        <w:t>De bedezetters van het dorp MI</w:t>
      </w:r>
      <w:r>
        <w:rPr>
          <w:sz w:val="20"/>
        </w:rPr>
        <w:t>ERLO zijn in rechte betrokken in de Raad van Brabant door JOUFFROUWE ELIZABETH VAN ENCKEVOIRT de weduwe van wijlen MR. JANS LOMBAERTS als patronesse van het POSTELHUYS gesticht door wijlen den CARDINAEL VAN ENCKEVOIRT  in verband met de interpretatie en verklaring der brieven van amortisatie  betreffende de fundaties en dotaties van genoemd Postelhuis – discussie ontstaat over de vrijstelling van de beden – genoemd wordt NICOLAS PAUWELSSEN priester als rector of kapelaan van genoemd Postelhuis die een reque</w:t>
      </w:r>
      <w:r>
        <w:rPr>
          <w:sz w:val="20"/>
        </w:rPr>
        <w:t>st heeft ingediend voor de wethouders van DEN BOSCH – 11 september 1561.</w:t>
      </w:r>
    </w:p>
    <w:p w14:paraId="59A192BA" w14:textId="77777777" w:rsidR="004F02EB" w:rsidRDefault="004F02EB">
      <w:pPr>
        <w:rPr>
          <w:sz w:val="20"/>
        </w:rPr>
      </w:pPr>
    </w:p>
    <w:p w14:paraId="2686C270" w14:textId="77777777" w:rsidR="004F02EB" w:rsidRDefault="004F02EB">
      <w:pPr>
        <w:pBdr>
          <w:top w:val="double" w:sz="6" w:space="1" w:color="auto"/>
          <w:bottom w:val="double" w:sz="6" w:space="1" w:color="auto"/>
        </w:pBdr>
        <w:rPr>
          <w:sz w:val="20"/>
        </w:rPr>
      </w:pPr>
      <w:r>
        <w:rPr>
          <w:sz w:val="20"/>
        </w:rPr>
        <w:t>FICHE 4 inventarisnummer 622 periode 1561</w:t>
      </w:r>
    </w:p>
    <w:p w14:paraId="1ADE0680" w14:textId="77777777" w:rsidR="004F02EB" w:rsidRDefault="004F02EB">
      <w:pPr>
        <w:rPr>
          <w:sz w:val="20"/>
        </w:rPr>
      </w:pPr>
    </w:p>
    <w:p w14:paraId="52AC1EBC" w14:textId="77777777" w:rsidR="004F02EB" w:rsidRDefault="004F02EB">
      <w:pPr>
        <w:rPr>
          <w:sz w:val="20"/>
        </w:rPr>
      </w:pPr>
      <w:r>
        <w:rPr>
          <w:sz w:val="20"/>
        </w:rPr>
        <w:t>Fol.139 vonnisnr. 121</w:t>
      </w:r>
    </w:p>
    <w:p w14:paraId="30240204" w14:textId="77777777" w:rsidR="004F02EB" w:rsidRDefault="004F02EB">
      <w:pPr>
        <w:rPr>
          <w:sz w:val="20"/>
        </w:rPr>
      </w:pPr>
      <w:r>
        <w:rPr>
          <w:sz w:val="20"/>
        </w:rPr>
        <w:t>WILLEM DIERICXSSEN voor de schepenen van BERGEN OP ZOOM heeft een proces gevoerd  tegen JANNEN VAN DEN BOGAERDE in verband met een akte over een bepaald huis gepasseerd ten huize van notaris GHYSBRECHTEN BOYENS – genoemd wordt ook: COENRAET COENRAETSSEN kleermaker, WILLEM DIERICXSSEN DE RUYTERE – lange akte – 7 maart 1561.</w:t>
      </w:r>
    </w:p>
    <w:p w14:paraId="706E269F" w14:textId="77777777" w:rsidR="004F02EB" w:rsidRDefault="004F02EB">
      <w:pPr>
        <w:rPr>
          <w:sz w:val="20"/>
        </w:rPr>
      </w:pPr>
    </w:p>
    <w:p w14:paraId="4CCC936D" w14:textId="77777777" w:rsidR="004F02EB" w:rsidRDefault="004F02EB">
      <w:pPr>
        <w:rPr>
          <w:sz w:val="20"/>
        </w:rPr>
      </w:pPr>
      <w:r>
        <w:rPr>
          <w:sz w:val="20"/>
          <w:lang w:val="fr-FR"/>
        </w:rPr>
        <w:lastRenderedPageBreak/>
        <w:t xml:space="preserve">Fol.161v vonnisnr. </w:t>
      </w:r>
      <w:r>
        <w:rPr>
          <w:sz w:val="20"/>
        </w:rPr>
        <w:t>133</w:t>
      </w:r>
    </w:p>
    <w:p w14:paraId="5F40AB91" w14:textId="77777777" w:rsidR="004F02EB" w:rsidRDefault="004F02EB">
      <w:pPr>
        <w:rPr>
          <w:sz w:val="20"/>
        </w:rPr>
      </w:pPr>
      <w:r>
        <w:rPr>
          <w:sz w:val="20"/>
        </w:rPr>
        <w:t>DIERICK ADRIAENSSEN en A</w:t>
      </w:r>
      <w:r>
        <w:rPr>
          <w:sz w:val="20"/>
        </w:rPr>
        <w:t>ERDEN JERONIMUSSEN VAN KELST voor de wethouders van DEN BOSCH tegen HEESKEN de weduwe van PAUWELS PEETERSSEN VAN DEN KEERE cum suis – 25 maart 1561.</w:t>
      </w:r>
    </w:p>
    <w:p w14:paraId="4F02B3E4" w14:textId="77777777" w:rsidR="004F02EB" w:rsidRDefault="004F02EB">
      <w:pPr>
        <w:rPr>
          <w:sz w:val="20"/>
        </w:rPr>
      </w:pPr>
    </w:p>
    <w:p w14:paraId="35BBFFFB" w14:textId="77777777" w:rsidR="004F02EB" w:rsidRDefault="004F02EB">
      <w:pPr>
        <w:rPr>
          <w:sz w:val="20"/>
        </w:rPr>
      </w:pPr>
      <w:r>
        <w:rPr>
          <w:sz w:val="20"/>
          <w:lang w:val="fr-FR"/>
        </w:rPr>
        <w:t xml:space="preserve">Fol.174v vonnisnr. </w:t>
      </w:r>
      <w:r>
        <w:rPr>
          <w:sz w:val="20"/>
        </w:rPr>
        <w:t>150</w:t>
      </w:r>
    </w:p>
    <w:p w14:paraId="085804F9" w14:textId="77777777" w:rsidR="004F02EB" w:rsidRDefault="004F02EB">
      <w:pPr>
        <w:rPr>
          <w:sz w:val="20"/>
        </w:rPr>
      </w:pPr>
      <w:r>
        <w:rPr>
          <w:sz w:val="20"/>
        </w:rPr>
        <w:t>GOYAERT en WILLEM GOVAERTSSEN broers en ADRIANE MATHYS man van ALIJDT die verklaren dat na het overlijden van wijlen CORNELIS DE LOUW en JENNEKEN VAN GOORLE man en vrouw, en CATHARINE DE LOUW vrouw van wijlen MATHYS VAN BUERDEN woonde in een huis in de ZADELSTRATE geheten ’t GULDEN VLIES waar een bepaalde rente op rustte die gevorderd we</w:t>
      </w:r>
      <w:r>
        <w:rPr>
          <w:sz w:val="20"/>
        </w:rPr>
        <w:t>rd – 2 maart 1561.</w:t>
      </w:r>
    </w:p>
    <w:p w14:paraId="33C36E31" w14:textId="77777777" w:rsidR="004F02EB" w:rsidRDefault="004F02EB">
      <w:pPr>
        <w:rPr>
          <w:sz w:val="20"/>
        </w:rPr>
      </w:pPr>
    </w:p>
    <w:p w14:paraId="6B672E4E" w14:textId="77777777" w:rsidR="004F02EB" w:rsidRDefault="004F02EB">
      <w:pPr>
        <w:pBdr>
          <w:top w:val="double" w:sz="6" w:space="1" w:color="auto"/>
          <w:bottom w:val="double" w:sz="6" w:space="1" w:color="auto"/>
        </w:pBdr>
        <w:rPr>
          <w:sz w:val="20"/>
        </w:rPr>
      </w:pPr>
      <w:r>
        <w:rPr>
          <w:sz w:val="20"/>
        </w:rPr>
        <w:t>\EINDE VAN DIT INVENTARISNUMMER</w:t>
      </w:r>
    </w:p>
    <w:p w14:paraId="706864BD" w14:textId="77777777" w:rsidR="004F02EB" w:rsidRDefault="004F02EB">
      <w:pPr>
        <w:rPr>
          <w:sz w:val="20"/>
        </w:rPr>
      </w:pPr>
    </w:p>
    <w:p w14:paraId="6FED90FB" w14:textId="77777777" w:rsidR="004F02EB" w:rsidRDefault="004F02EB">
      <w:r>
        <w:t xml:space="preserve">    </w:t>
      </w:r>
    </w:p>
    <w:sectPr w:rsidR="004F02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26981"/>
    <w:rsid w:val="00026981"/>
    <w:rsid w:val="00041A87"/>
    <w:rsid w:val="004F02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C8D100"/>
  <w15:chartTrackingRefBased/>
  <w15:docId w15:val="{F85A1E47-0236-4E59-A67E-706AC4EBC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3082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2026-10-24T11:58:00Z</dcterms:created>
  <dcterms:modified xsi:type="dcterms:W3CDTF">2026-10-24T11:58:00Z</dcterms:modified>
</cp:coreProperties>
</file>