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3AAC" w14:textId="77777777" w:rsidR="009016A9" w:rsidRDefault="009016A9">
      <w:r>
        <w:t>RANB Toegangsnummer 1107</w:t>
      </w:r>
    </w:p>
    <w:p w14:paraId="083D8AEA" w14:textId="77777777" w:rsidR="009016A9" w:rsidRDefault="009016A9">
      <w:r>
        <w:t>Microfiches Algemeen Rijksarchief Brussel</w:t>
      </w:r>
    </w:p>
    <w:p w14:paraId="3C06EFDA" w14:textId="77777777" w:rsidR="009016A9" w:rsidRDefault="009016A9">
      <w:r>
        <w:t>VONNISBOEKEN RAAD VAN BRABANT BRUSSEL</w:t>
      </w:r>
    </w:p>
    <w:p w14:paraId="712C448D" w14:textId="77777777" w:rsidR="009016A9" w:rsidRDefault="009016A9">
      <w:r>
        <w:t>Inventarisnummers 525 – 673</w:t>
      </w:r>
    </w:p>
    <w:p w14:paraId="4A4EC491" w14:textId="77777777" w:rsidR="009016A9" w:rsidRDefault="009016A9">
      <w:r>
        <w:t>Inventarisnummer 647</w:t>
      </w:r>
    </w:p>
    <w:p w14:paraId="4AD7C584" w14:textId="77777777" w:rsidR="009016A9" w:rsidRDefault="009016A9"/>
    <w:p w14:paraId="52C146CC" w14:textId="77777777" w:rsidR="009016A9" w:rsidRDefault="009016A9">
      <w:pPr>
        <w:pBdr>
          <w:top w:val="double" w:sz="6" w:space="1" w:color="auto"/>
          <w:bottom w:val="double" w:sz="6" w:space="1" w:color="auto"/>
        </w:pBdr>
      </w:pPr>
      <w:r>
        <w:t>FICHE 1 inventarisnummer 647 periode 1573</w:t>
      </w:r>
    </w:p>
    <w:p w14:paraId="5BC5E4E3" w14:textId="77777777" w:rsidR="009016A9" w:rsidRDefault="009016A9"/>
    <w:p w14:paraId="51EABE11" w14:textId="77777777" w:rsidR="009016A9" w:rsidRDefault="009016A9">
      <w:r>
        <w:t>Fiche 1 is geheel gewijd aan het namenregister met de betreffende folionummers der akten opgesteld door A. GOVAERTS over 1573 met latijnse spreuk: dulcia non meruit qui non gustavit amara [dubieus].</w:t>
      </w:r>
    </w:p>
    <w:p w14:paraId="358A77B4" w14:textId="77777777" w:rsidR="009016A9" w:rsidRDefault="009016A9"/>
    <w:p w14:paraId="1C1F12F4" w14:textId="77777777" w:rsidR="009016A9" w:rsidRDefault="009016A9">
      <w:pPr>
        <w:pBdr>
          <w:top w:val="double" w:sz="6" w:space="1" w:color="auto"/>
          <w:bottom w:val="double" w:sz="6" w:space="1" w:color="auto"/>
        </w:pBdr>
      </w:pPr>
      <w:r>
        <w:t>FICHE 2 inventarisnummer 647 periode 1573</w:t>
      </w:r>
    </w:p>
    <w:p w14:paraId="6F26D6F5" w14:textId="77777777" w:rsidR="009016A9" w:rsidRDefault="009016A9"/>
    <w:p w14:paraId="4011574F" w14:textId="77777777" w:rsidR="009016A9" w:rsidRDefault="009016A9">
      <w:r>
        <w:t>fol.xi 11</w:t>
      </w:r>
    </w:p>
    <w:p w14:paraId="744F5786" w14:textId="77777777" w:rsidR="009016A9" w:rsidRDefault="009016A9">
      <w:r>
        <w:t>MEESTER ADRIAEN VAN STAPELE inzake het verkopen van ¼ deel va</w:t>
      </w:r>
      <w:r>
        <w:t>n ‘een schoon SPEELHUYS bewatert zijnde metten hove bogaerden wateren ende wyngaertberch, noch van het vierendeel van zekere twee huysen metter schueren bogaerden daertoe behoorende comende aende WOUTSCHESTRATE teghen over SINT LIJSBETTENCLOOSTER met noch van het vierendeel van zekere hoeve daeraen liggende metten huysen stallen schueren ende andere henne toebehoorten genaemt SWANENBOGAERT metten bogaerden weyden lande ende houtwas daertoe behoorende tsamen groot ontrent dryentwintich gemeten zoo tselve goe</w:t>
      </w:r>
      <w:r>
        <w:t>t gelegen is buyten de WOUTSCHEPOERTE van BERGHEN OP TEN ZOOM inder vueghen gelyck wijlen CORNELIS VAN STAPELE dat in zynen leven gebruyct heeft gemeynlyck genaempt ’t BLOCXKEN OMME ende noch van het vierendeel van eenen huyse met zyne toebehoorten alzoe tselve gestaen ende gelegen is te Berghen voirs. inde ZUYVELSTRATE zuyt teghen over de WAGHE noirt de CROMMENWIELSTRATE oost aen thuys geheeten den PATER NOSTER ende west thuys geheeten den PLOECH gelyck tselve huys den voors. wijlen Cornelis van Stapele he</w:t>
      </w:r>
      <w:r>
        <w:t>eft toebehoort ende daeruyt gestorven is tsamen al naeder inde relatie [= het relaas] van MICHIEL BEYS deurwerder vanden voirs. Rade geruert ende toebehoorende alle de voirs. vierendeelen HEEREN JANNEN VAN STAPELE priester zouden willen opponeren ende dexploict blameren ende oyck alle die ghene die nu oft in toecomenden tyde totte voirs. goeden ennich recht souden willen pretenderen tsy in chynsen renten oft anderssins meer dan inde voirs. relatie staen gespecificeert behalve den voirs. Heer Jan van Stapele</w:t>
      </w:r>
      <w:r>
        <w:t>, PEETER SEMPER, PEETER SERVAESSEN, GODEVAERT ADRIAENSSEN als gemechticht van JAN DE GROOTE, GODEVAERT JANSSEN en CORNELIS CORNELISSEN gedaeghde ende herdaeghde ter andere zyden’- 24 april 1573 na Pasen.</w:t>
      </w:r>
    </w:p>
    <w:p w14:paraId="22DDAA1D" w14:textId="77777777" w:rsidR="009016A9" w:rsidRDefault="009016A9"/>
    <w:p w14:paraId="2CD3ECE2" w14:textId="77777777" w:rsidR="009016A9" w:rsidRDefault="009016A9">
      <w:r>
        <w:t>fol.xxxiii 33</w:t>
      </w:r>
    </w:p>
    <w:p w14:paraId="5933657A" w14:textId="77777777" w:rsidR="009016A9" w:rsidRDefault="009016A9">
      <w:r>
        <w:t>MERTEN FRANS BEENSSOONE, JORIS HUYBEN en HUYGH DIERICK HUYGHEN verklaren als momboirs van de minderjarige kinderen van wijlen JAN HUYBRECHT SANGHERS in ‘vredelycke possessie’ te hebben een stuk beemd van een halve bunder OP MONICKENHOFF onder TERHEYDEN gelegen, gekomen van PEETER MEEREN en ge</w:t>
      </w:r>
      <w:r>
        <w:t>heel omringd door de goederen van de minderjarige kinderen – opponent in dit proces WILLEM AERT HENRICXSSEN – 9 mei 1573.</w:t>
      </w:r>
    </w:p>
    <w:p w14:paraId="23C8EF2F" w14:textId="77777777" w:rsidR="009016A9" w:rsidRDefault="009016A9"/>
    <w:p w14:paraId="6E8CAD32" w14:textId="77777777" w:rsidR="009016A9" w:rsidRDefault="009016A9">
      <w:pPr>
        <w:pBdr>
          <w:top w:val="double" w:sz="6" w:space="1" w:color="auto"/>
          <w:bottom w:val="double" w:sz="6" w:space="1" w:color="auto"/>
        </w:pBdr>
      </w:pPr>
      <w:r>
        <w:t>FICHE 3 inventarisnummer 647 periode 1573</w:t>
      </w:r>
    </w:p>
    <w:p w14:paraId="25DD502D" w14:textId="77777777" w:rsidR="009016A9" w:rsidRDefault="009016A9"/>
    <w:p w14:paraId="36598F50" w14:textId="77777777" w:rsidR="009016A9" w:rsidRDefault="009016A9">
      <w:r>
        <w:lastRenderedPageBreak/>
        <w:t>Geen bijzonderheden over Brabant.</w:t>
      </w:r>
    </w:p>
    <w:p w14:paraId="24DBB60C" w14:textId="77777777" w:rsidR="009016A9" w:rsidRDefault="009016A9"/>
    <w:p w14:paraId="1BE3B6DD" w14:textId="77777777" w:rsidR="009016A9" w:rsidRDefault="009016A9">
      <w:pPr>
        <w:pBdr>
          <w:top w:val="double" w:sz="6" w:space="1" w:color="auto"/>
          <w:bottom w:val="double" w:sz="6" w:space="1" w:color="auto"/>
        </w:pBdr>
      </w:pPr>
      <w:r>
        <w:t>FICHE 4 inventarisnummer 647 periode 1573</w:t>
      </w:r>
    </w:p>
    <w:p w14:paraId="09EB0139" w14:textId="77777777" w:rsidR="009016A9" w:rsidRDefault="009016A9"/>
    <w:p w14:paraId="179A9F62" w14:textId="77777777" w:rsidR="009016A9" w:rsidRDefault="009016A9">
      <w:r>
        <w:t>fol.cxxvii 127</w:t>
      </w:r>
    </w:p>
    <w:p w14:paraId="21E12482" w14:textId="77777777" w:rsidR="009016A9" w:rsidRDefault="009016A9">
      <w:r>
        <w:t>HENRICK WOUTERS koopman en handelaar in ossen verklaart dat hij altijd eerlijk heeft gehandeld, maar dat hij erg veel schade had geleden door het sterven van een grote hoeveelheid ossen en tot overmaat van ramp was ‘een zeer groote menichte genomen byde</w:t>
      </w:r>
      <w:r>
        <w:t xml:space="preserve">n vyanden oft rebellen ende dat hem daerenboven doen onlancx geleden byde ruyteren vanden HERTOGE VAN HOLSTEIN waeren afhendich gemaect wel hondert zevenendertich vette ossen in oft ontrent de LANGHE STRATE zulcx dat hem deur tselve groot verlies in desen benauwden tyt nyet mogelyck en zoude wesen zynen crediteuren promptelyck te betalen’- 28 augustus 1573. </w:t>
      </w:r>
    </w:p>
    <w:p w14:paraId="554241A7" w14:textId="77777777" w:rsidR="009016A9" w:rsidRDefault="009016A9"/>
    <w:p w14:paraId="69DD86DF" w14:textId="77777777" w:rsidR="009016A9" w:rsidRDefault="009016A9">
      <w:r>
        <w:t>opm: de vraag is of hier het gebied van de Brabantse Langstraat bedoeld is!?</w:t>
      </w:r>
    </w:p>
    <w:p w14:paraId="728C05BB" w14:textId="77777777" w:rsidR="009016A9" w:rsidRDefault="009016A9"/>
    <w:p w14:paraId="00C4C648" w14:textId="77777777" w:rsidR="009016A9" w:rsidRDefault="009016A9">
      <w:r>
        <w:t>fol.cxxix 129</w:t>
      </w:r>
    </w:p>
    <w:p w14:paraId="17F768A3" w14:textId="77777777" w:rsidR="009016A9" w:rsidRDefault="009016A9">
      <w:r>
        <w:t>JAN VAN VOSBERGEN cum suis kinderen en erfgenamen van wijl</w:t>
      </w:r>
      <w:r>
        <w:t>en MR. ADRIAEN VAN VOSBERGEN hebben een proces gevoerd voor de wethouders van BERGEN OP ZOOM tegen JAN VAN DER STEEENE QUINTENSSONE betreffende twee sommen geld eeen van 74 rinsgulden en 10 ½ stuiver en de andere van 63 rinsgulden en 2 stuivers – 18 juli 1573.</w:t>
      </w:r>
    </w:p>
    <w:p w14:paraId="0975FCB4" w14:textId="77777777" w:rsidR="009016A9" w:rsidRDefault="009016A9"/>
    <w:p w14:paraId="0E6C28F3" w14:textId="77777777" w:rsidR="009016A9" w:rsidRDefault="009016A9">
      <w:pPr>
        <w:pBdr>
          <w:top w:val="double" w:sz="6" w:space="1" w:color="auto"/>
          <w:bottom w:val="double" w:sz="6" w:space="1" w:color="auto"/>
        </w:pBdr>
      </w:pPr>
      <w:r>
        <w:t>FICHE 5 inventarisnummer 647 periode 1573</w:t>
      </w:r>
    </w:p>
    <w:p w14:paraId="666B99CD" w14:textId="77777777" w:rsidR="009016A9" w:rsidRDefault="009016A9"/>
    <w:p w14:paraId="48F8336A" w14:textId="77777777" w:rsidR="009016A9" w:rsidRDefault="009016A9">
      <w:r>
        <w:t>fol. cxliii verso 143 verso</w:t>
      </w:r>
    </w:p>
    <w:p w14:paraId="74D934E2" w14:textId="77777777" w:rsidR="009016A9" w:rsidRDefault="009016A9">
      <w:r>
        <w:t>JACOP VAN DEN HOEVEL voerman te EERSEL voert een proces tegen een zekere JASPAR EERENS uit WEERT die Jacop heeft aangesproken m.b.t. Engelse lakens toebehorende aan Jaspar, die hi</w:t>
      </w:r>
      <w:r>
        <w:t>j vervoerde naar Antwerpen, waarbij moeilijkheden gerezen waren – 18 juli 1573.</w:t>
      </w:r>
    </w:p>
    <w:p w14:paraId="4BCEB7F7" w14:textId="77777777" w:rsidR="009016A9" w:rsidRDefault="009016A9"/>
    <w:p w14:paraId="54744DEE" w14:textId="77777777" w:rsidR="009016A9" w:rsidRDefault="009016A9">
      <w:r>
        <w:t>===================================================================</w:t>
      </w:r>
    </w:p>
    <w:p w14:paraId="0CDE7D14" w14:textId="77777777" w:rsidR="009016A9" w:rsidRDefault="009016A9">
      <w:pPr>
        <w:pBdr>
          <w:bottom w:val="double" w:sz="6" w:space="1" w:color="auto"/>
        </w:pBdr>
      </w:pPr>
      <w:r>
        <w:t>FICHE 6 inventarisnummer 647 periode 1573</w:t>
      </w:r>
    </w:p>
    <w:p w14:paraId="4E712508" w14:textId="77777777" w:rsidR="009016A9" w:rsidRDefault="009016A9"/>
    <w:p w14:paraId="65A689A8" w14:textId="77777777" w:rsidR="009016A9" w:rsidRDefault="009016A9">
      <w:r>
        <w:t>Geen bijzonderheden over Brabant.</w:t>
      </w:r>
    </w:p>
    <w:p w14:paraId="40FBE57F" w14:textId="77777777" w:rsidR="009016A9" w:rsidRDefault="009016A9"/>
    <w:p w14:paraId="1AA00F75" w14:textId="77777777" w:rsidR="009016A9" w:rsidRDefault="009016A9">
      <w:pPr>
        <w:pBdr>
          <w:top w:val="double" w:sz="6" w:space="1" w:color="auto"/>
          <w:bottom w:val="double" w:sz="6" w:space="1" w:color="auto"/>
        </w:pBdr>
      </w:pPr>
      <w:r>
        <w:t>FICHE 7 inventarisnummer 647 periode 1573</w:t>
      </w:r>
    </w:p>
    <w:p w14:paraId="097DB893" w14:textId="77777777" w:rsidR="009016A9" w:rsidRDefault="009016A9"/>
    <w:p w14:paraId="371E944D" w14:textId="77777777" w:rsidR="009016A9" w:rsidRDefault="009016A9">
      <w:r>
        <w:t>fol. ii c lxviii 268 [vanwege mijn bijzondere interesse voor kwartier Peelland integraal overgenomen]</w:t>
      </w:r>
    </w:p>
    <w:p w14:paraId="2B2C30F4" w14:textId="77777777" w:rsidR="009016A9" w:rsidRDefault="009016A9"/>
    <w:p w14:paraId="595ED875" w14:textId="77777777" w:rsidR="009016A9" w:rsidRDefault="009016A9">
      <w:r>
        <w:t xml:space="preserve">De gemene ingezetenen van het kwartier PEELLAND in de Meierij  van Den Bosch hebben verklaard ‘hoe dat zy supplianten ende hunne voersaten </w:t>
      </w:r>
      <w:r>
        <w:t>hadden genecesseert geweest diversche contracten aen te gaene ende daerby wettelyck voer schepenen en anderssins van 100 rinsgulden twee mudden corens Bossche mate ende ander gelycke minder of meerder jaerlycke renten ende interesten nae advenant vande capitale penningen geloeft vuyt te reycken ende te betalen vuyt crachte van welcke contracten ende geloeften zy sijn ter causen van den verloope vande zelve corenrenten byden heffers van dyer dagelycx met rechte werdden gemolesteeert ende gedreycht ende hunne</w:t>
      </w:r>
      <w:r>
        <w:t xml:space="preserve"> goeden geemineert te worddene, </w:t>
      </w:r>
      <w:r>
        <w:lastRenderedPageBreak/>
        <w:t>pretenderende den voirs. supplianten allen den achterstel vanden zelve corenrenten te doen betalen spetie nyet willende hen laten contenteren noch vernuegen met eenen redelycken ende gemeynen prys nyettegenstaende dat zy supplianten respective in desen voorlede jaeren zoo grootelyck van de Holsteynsche ruyteren daer het vuytdorsschen ende wechvueren van hunnen coren ende graen ende spolieren van hunne meubelen goeden waeren beschadicht byden selven ruyteren ende andere vagabo</w:t>
      </w:r>
      <w:r>
        <w:t>nden ende oyck diversche ruyteren oft soldaten van zynre voors. Majesteyt over ende wederpasserende, zoo vuytgeteert wordden dat zy supplianten nyet allenlyck om hun landt te besayen maer oyck nauwelycx om den schamele brootcost te hebbene en hadde behouden, midts den welcken ende dat den voors. supplianten nyet moegelyck en was de voirs. corenrenten in specien noch ten hoochsten pryse ende merckte te betalen ende dat zy by de voors. contracten ende geloeften mette zeer zwaeren interest waeren belast gewees</w:t>
      </w:r>
      <w:r>
        <w:t>t, midts dyen het coren tot zulcken hooghen ende excessiven prijse was gecommen, dat de twee mudden corens wesende jaerlycx interest van 100 rinsgulden inde twintich gulden ende by consequente by nae zoe vele vuytbrochten als het vierendeel vanden capitale penningen ende dat tselve was te zeer onredelyck ende onbehoorlyck gewin voer de voors. crediteuren ende heffers vanden voors. corenrenten, daerby zy supplianten boven tgene des verhaelt is tenemael werdden vuytgheteert ende inden gront bedorven vuyt dyen</w:t>
      </w:r>
      <w:r>
        <w:t xml:space="preserve"> zy supplianten ter causen vanden voors. corenrenten hunne goeden byde zelve heffers werdden genootsaect ende bedwongen te laten enniceren (?) ende te verlaten al tot der voors. supplianten en heure kinderen groote schade ende verdriete ende noch meer wesen zoude ten waere hen daerop wordde versien by ende met zynre voors. Mat. provisie daertoe dienende alsoo zy supplianten zeyden – Om de welcke zy zeer oitmoedelyck hadden gebeden welcke supplicatie inden voors. Rade van Brabant gezien waeren den voors. sup</w:t>
      </w:r>
      <w:r>
        <w:t>plianten daerop verleent ende geexpedieert geweest zynre Mat. oepenen brieven van daeghssele met committimus voer den wethouderen van St.Aechtenrode [zal wel St.Oedenrode moeten zijn!] inde voors. Meijerije gelegen vuyt crachte vande welcke zekere zynre Mat. officier deurwerder vanden voors. Rade hadde ten versoecke van HEER JAN VAN CORTENBACH HEER tot HELMONT, JAN LEYTEN ende HENRICK JACOPS ingesetenen van Peelandt voors. hen gevonden binnen der voors. stadt van ‘sHertogenbossche ende aldaer gedaight de we</w:t>
      </w:r>
      <w:r>
        <w:t>duwe MR. JANS VAN BREUGHEL, die weduwe van MICHIELS VAN SEUMEREN, JAN VAN TANGEREN, de weduwe MR. HENRICX VAN MIDDEGALE ende de weduwe MR. GOORT KIMP de zynen ende te compareren voerde voors. wethouderen van SINT OEDENRODE eenen zekeren gelegenen doen toecomende ende nu lange overstreken daghe om aldaer taenhooren alsulcken versuecke ende conclusie als die voers. Heer Jan van Cortenbach, Jan Leyten ende Henrick Jacops als impetranten der voors. oepene brieven ten daghe dienende zouden willen doen ende nemen</w:t>
      </w:r>
      <w:r>
        <w:t xml:space="preserve"> ten eynde dat de voors. achterstellen ende verloopen vande voors. corenrenten in ghelde zouden wordden geconverteert ende teghen den penningen zesthiene nae advenant vande capitale penningen geredigeert oft dat anderssins dezelve achterstellen ende verloopen in gelde alzoe zouden wordden geconverteert tot alsulcken pryse geredigeert ende zulcke termynen van betalinge geaccordeert gelyck men nae recht ende equiteyt in goeder constructien (?) zoude bevinden te behooren … naden welcken te wetene den tweeentwi</w:t>
      </w:r>
      <w:r>
        <w:t>ntichsten dach meije oyck lestleden waer inden voors. Rade van weghen den voors. heer Jans van Cortenbach Heer tot Helmont, Jan Leyten ende Henrick Jacops ende die gecommitteerde vanden plattenlande ende Meijerije van tsHertogenbossche voirs. met hen gevueghde by zekere hunne andere supplicatie te kennen gegeven geweest in substantie hoe dat zy supplianten vuyt crachte van zynre Mat. oepenen brieven hier boven geruert hadden by MERTEN FABRI deurweerder vanden voirs. Rade opten naestlesten dach der maendt ap</w:t>
      </w:r>
      <w:r>
        <w:t xml:space="preserve">rille insgelycx lestleden doen daghen diversche hunne crediteuren te wetenen de voor genoempde Heer van Helmont, de weduwe van Mr. Jan van Bruegel, de weduwe van Michiel van Someren ende Jan van Tangeren, die voorgenoemde Jan Leyten, de weduwe van Mr. Henrick van Middegale ende die voors. Henrick Jacops, de weduwe van Mr. Goerdt Kimp te compareren ende voer de voors. wethouderen van Sint Oedenrode opten zesthiensten dach der voors. maendt van meije blyckende byder relacen vanden voors. deurweerder onder de </w:t>
      </w:r>
      <w:r>
        <w:t>copie vanden voors. oepenen brieven gestelt – Ten eynde dat den achterstel vanden corenrenten die zy supplianten respective den voorgenoemde gedaighden schuldich waeren zouden wordden geconverteert in gelde achtervolgende den inhouden ende dispositive vanden voors. oepenen brieven – ende hoewel den voorgenoemde gedaighden in prejudicie vanden dagemente des voors. deurweerders nyet en hadden behooren t ‘attempteren, maer achtervolgende den zelven dagemente aen hen gedaen ten gepresigeerden daghe te comparere</w:t>
      </w:r>
      <w:r>
        <w:t>n, zoo hadden zy nochtans bynnen middelen tyde ende nae date vanden voors. dagemente hen gevoirdert gehadt den voors. supplianten voerden achterstel voirs. te doen ingebieden voer de wethouderen van tsHertogenbossche voor blyckende byder relatie vanden ingebieder byde voors. supplicatie gevueght ende ennighe van hen midts de non comparitie vande voirs. supplianten te gecrygen vonnisse op henlieden hebbende noch daerenboven vercregen zekere beslotene brieven vande voors. wethouders vanden Bossche aenden scho</w:t>
      </w:r>
      <w:r>
        <w:t>ut ende schepenen van St.Oedenrode daermede zy hen wel expresselyck waeren bevelende hen te verdragen vuyt crachte vanden voors. dagemente oft anderssins den voirs. supplianten aldaer eenich recht te voerderen breedelyck blyckende byder copie auctentycke vanden zelve beslotenen brieven oyck aende voirs. requeste gevuecht altegen recht ende redene ende in vilipendie ende versmadenisse vanden voers. oepenen brieven van zynre Mat. ende den dagemente daervuyt gevolght pretenderende metten voirs. innegeboden die</w:t>
      </w:r>
      <w:r>
        <w:t xml:space="preserve"> goeden van hen supplianten daerop sy hunne pachten ende corenrenten waeren heffende by dyen middele te enniceren (?) tot zeer grooten achterdele ende verdriete vande zelve supplianten ende geheele ruyne ende bederffenisse vanden ingesetenen vanden voirs. plattenlande den welcken nyet mogelyck en was den achterstel vanden pachten ende corenrenten op hunne goeden vuytgaende in desen tegenwoordigen benauwden tyde in spetie te betalene alzoe zy supplianten ende gevueghde voirs. seyden – biddende daeromme zeer </w:t>
      </w:r>
      <w:r>
        <w:t>oitmoedelyck dezelve supplianten end egevueghde dat den voirs. Rade gelieven wilde hen te verleenen zijne Mat. oepenen brieven vuyt crachte vande welcke de voorgenoempde weduwe Mr. Jans van Breugel, de weduwe Michiels van Seumeren, Jan van Tangeren, die weduwe Meester Henricx van Middegael, de weduwe Mr.Goerts Kimp ende alle andere des van noode wesende, soude wordden geordineert ende bevolen op zekere groote pene tot behoeff der voirs. zynre Mat. te verbeuren dat zy van stonden aene ende zonder eenich merc</w:t>
      </w:r>
      <w:r>
        <w:t>kelyck vertreck die voirs. innegeboden met tghene des daervuyt ende naegevolght was ende daeraff dependeerde costeloos ende schadeloos zouden casseren renoveren aff doot ende te nyete doen ende hen verdraghen van gelycken meer te doene dezelve daertoe bedwingende by alle manieren van bedwanghe daertoe dienende ende ingevalle van oppositie weygeringhe oft vertreck alle voordere procedure ende executie voer de voirs. wethouderen vanden Bossche ierst ende voer al gecasseert oft ten minsten in state gehouden da</w:t>
      </w:r>
      <w:r>
        <w:t xml:space="preserve">t den voirs. opponenten dach zouden wordden bescheyden te compareren inden voors. Rade om hen (?) welcke supplicatie metten voors. stucken daerby gevueght inden voors. Rade gesien waeren den voors. supplianten ende gevueghde verleent ende geexpedieert geweest zekere zynre Mat. beslotenen brieven gedirigeert aende voors. weduwe wijlen Mr. Jans van Breugel, de weduwe Michiels van Seumeren, Jan van Tangeren, de weduwe Mr. Henricx van Middegael ende de weduwe Mr. Goerts Kimp tsamen ende elcken van hen bezunder </w:t>
      </w:r>
      <w:r>
        <w:t>daerby henlieden werdde geordineert ende bevolen dat zy de voirs. ingebiede brieven ende dagemente dyen achtervolgende gedaen als in prejudicie van zynre voors. Mat. oepenen brieven van committimus gedaen ende voortsgekeert met alle tghene dat daervuyt ende nae gevolght was ende des daeraff dependerende costeloos ende schadeloos zouden casseren renoveren doot aff ende te nyete doen ende hen verdraghen van gelycken meer te doene ten waere nochtans dat zylieden eenighe redenen hadden ter contrarien daeraff zy</w:t>
      </w:r>
      <w:r>
        <w:t xml:space="preserve"> in dyen gevalle inden voirs. Rade bynnen acht dagen nae de presentatie ende receptie der voors. beslotenen brieven zouden aen…. by gescrifte houdende nyettemin ende doende houden alle voordere ingebieden ende procedueren voer de voors. wethouderen vanden Bossche in state en surceancie emmers zoo lange ende ter tyt toe dat hunne redenen ende antwoorde gesien anders zoude wesen geordineert, welcke beslotenen brieven behoirlyck gepresenteert  zynde, waer daernae van weghen der voorgenoempde weduwe wijlen Mr. </w:t>
      </w:r>
      <w:r>
        <w:t>Jans van Breughel, die weduwe Michiels van Zoemeren, Jan van Tangeren, die weduwe Henrick van Middegael ende de weduwe Mr. Goyarts Kimp ende met hen gevueght die schouteth der voors. stadt van sHertogenbossche tot defentie vander hoocheyt jurisdictie ende rechten prouffijten ende vervallen van zyne voors. Mat. met oyck die drye leden der zelve stadt tot conservatie van heuren rechten costuymen ende previlegien op ende teghens tghene des voirs. is inden voirs. Rade overgesonden geweest hunne antwoorde oft re</w:t>
      </w:r>
      <w:r>
        <w:t>scriptie, versueckende daerby midts den redenen ende middelen daerinne begrepen dat opde voors. supplicatie oft requeste der voorgaende supplianten zoude wordden geappoincteert nihil ende tversueck vanden zelven supplianten affgeslagen met condempnatie van costen welcke rescriptie end estucken daerby gevueght inden voors. Rade gesien zynde, waer den twelfften dach de rmaendt van junio insgelycx lestleden by appoinctement vanden zelven Raide den voors. supplianten geordineert geweest te segghen tghene des he</w:t>
      </w:r>
      <w:r>
        <w:t xml:space="preserve">n goetduncken soude opte voors. rescriptie ende stucken zoo aengaende het voirs. attemptaet als der surreptie vanden voirs. oepenen brieven van committus inde zelve rescriptie naerder geruert ende dat binnen thien daghen na de presentatie ende …atie vande voors. rescriptie om dat gedaen ende die voirs. zake sommarie naerder geinstrueert ende daerinne behoorlycke conclusie ter eenre ende ter andere zyden genomen zynde op al recht gedaen te worddene zoo behooren zoude – Ende wesende dyen navolgende de voors. </w:t>
      </w:r>
      <w:r>
        <w:t>rescriptie ende stucken daerby gevueght den voirs. supplianten behoirlycken gecomminiceert waer den derden dach der maendt van julio oock lestleden van wegen der zelver supplianten daerteghens gedient geweest van scriftelycke repiyck ende midts verscheyden redenen ende middelen daerby geallegeert ende gededuceert dat die voirs. oepenen brieven van committus met oyck hunne voors. requeste in materie van attemptaet waeren wel gefundeert, verclerende nyttemin om de materie ten principale te ananceren midtsgade</w:t>
      </w:r>
      <w:r>
        <w:t>rs om te bewysen dat zy supplianten egheen processen teghen de voors. rescribenten en sochten te vreden te zyne zonder prejuditie vanden previlegien der voirs. stadt van tsHertogenbossche inde materie principale aengaende de reductien in questien inden voirs. Rade sommarie te prcederen ende litem te contesteren, twaer opte rolle van acht daghen te acht daghen oft voer eenighe commissarisssen vanden zelven Rade daertoe te deputeren van dry daghen te dry daghen ende den prijs vanden verloopen coren in questie</w:t>
      </w:r>
      <w:r>
        <w:t xml:space="preserve">n die byden voors. Rade zoude wordden gereduceert terstont optelegghen ende te betalen, behoudelyck dat binnen middelen tyde alle voordere procedueren ende rechtvoirderingen aengaende de innegeboden vuyt zaken voirs. gedaen naerder inde voors. requeste ende hierboven geruert zouden gehouden wordden in state en surceantie ten minsten totter decisen vanden voors. materie principale oft tot dat anders byden voors. Rade zoude zyn geordineert wesende oyck te vreden dat aengaende de costen vanden voors. processe </w:t>
      </w:r>
      <w:r>
        <w:t xml:space="preserve">commicatoir (?) gesamenderhandt oyck zoude wordden recht gedaen metter zelver materie principale, waerteghens die voirs. rescribenten duplicerende oyck in gescrifte hadden midts verscheyden redenen ende middelen daerinne begrepen geconcludeert ende gepersisteert byden dispositie van hunne voirs. rescriptie als boven ende dat by vonnisse vanden voirs. Rade zouden wordden geseeght ende gewesen dat die voirs. oepene brieven van committus end eoyck die voirs. besloetene brieven van state ende surceantie waeren </w:t>
      </w:r>
      <w:r>
        <w:t xml:space="preserve">surreptys ende obreptys surrepticelyck ende obrepticelyck verworven ende geimpetreert ende dat alzoe de voirs. zake mette voors. partyen zoude wordden versonden voer de voors. wethouderen vanden Bossche ende voirts geseeght ende vercleert dat die voirs. weduwe wijlen Mr. Jans van Brueghel ende consorten heure ingeboden procedueren ende rechtvoirderinghe begonst opden voirs. Heeren Jan van Cortenbach Heer tot Helmont, Jan Leyten, Henrick Jacops ende anderen vuyt crachte van brieven voer schepenen der voors. </w:t>
      </w:r>
      <w:r>
        <w:t>stadt vanden Bossche gepasseert voer de zelve wethouderen vanden Bossche voirts zouden moghen continueren ende dat tot dyen die voirs. supplianten ende impetranten zouden worddden gecondempneert inde costen in ende op al tgoederthieren officie vanden voirs. Rade oitmoedelyck aenroepende – Ende de voirs. zake van partyen aldus geinstrueert zynde, hadden voirts de zelve partyen hen tot verscheyden stonden inden voirs. Rade representerende zoo by hen zelven in persoene als by hunne procureurs zeer ernstelyck v</w:t>
      </w:r>
      <w:r>
        <w:t>ersocht ende gebeden hen recht ende justicie geadministreert te wordden – Gesien ende gevisiteert wel ende int lange inden voirs. Rade van Brabant die copie autentyck vanden oepenen brieven van dagemente metten committimus voer de wethouderen van Sint Oedenrode byde gemeyne ingesetenen van Peelandt onder de Meyerye der voors. stadt van tsHertogenbossche inden zelven Rade den zevensten dach der maendt van meerte lestleden verworven metter requeste byde voors. supplianten in materie van attemptate daernae gep</w:t>
      </w:r>
      <w:r>
        <w:t>resenteert ende den voirs. weduwen ende Jan van Tangeren by zyne voirs. Mat. beslotene brieven vander daten den tweeentwintichsten dach der maendt van meije daer naest volgende gecommuniceert – Gesien tot dyen de rescriptie der voirs. rescribenten daertegens over gegeven metten anderen scriftueren ende stucken ter eenre ende ter andere zyden daerby ende toegevueght ende op al wel ende rypelyck gelet met oyck geconsidereert tghene des men in desen behoorde te considereren – Onse voors. genadichste Heer die C</w:t>
      </w:r>
      <w:r>
        <w:t>oninck Hertoge van Brabant etc. afdoende de surceantie den voirs. supplianten byde voors. beslotene brieven verleent, seeght ende vercleert voer recht dat die voirs. oepene brieven in ende ten respecte vande voors. weduwen Janne van Tangeren ende andere poirteren of porteressen vanden voirs. stadt zyn surreptys ende obreptys ende dat die gemeyn ingesetenen van Peelandt om die verworven ende byden voirs. Heer van Helmont Jan Leyten ende Henrick Jacops teghen die voirs. weduwen ende Janne van Tangeren ter exe</w:t>
      </w:r>
      <w:r>
        <w:t>cutien te hebben doen stellen ende hen voer de voors. wethouderen van St.Oedenrode te willen doen procederen ende daernae die voirs. requeste in materie van attemptaet mette gecommitteerde vanden plattenlande ende Meyerye der voirs. stadt gepresenteert te hebben in maten vueghen ende tot zulcken eynde als zy dat hebben gedaen nyet en zyn ontfancbaer permitterende den voirs. weduwen ende Jan van Tangeren heure ingeboden procedueren ende rechtvorderinge op ende tegen den voors. Heer van Helmont, Jan Leyten en</w:t>
      </w:r>
      <w:r>
        <w:t xml:space="preserve">de Henrick Jacops ende andere vuyt crachte van heure brieven voer schepenen de rvoors. stadt gepasseert voer de wethouderen der zelver stadt te moeghen continueren ende de voors. supplianten in deen hellicht vanden costen van desen ter behoorlycke taxatien ende moderatien vanden voirs. Rade van Brabant condempnerende ende dander hellicht om redenen compenserende – Gedaen ende zoo vuytgesproken inder stadt van Bruessele den lesten dach der maent van october int jaer duysent vyfhondert drye ende zeventich’ – </w:t>
      </w:r>
      <w:r>
        <w:t xml:space="preserve">31 october 1573.              </w:t>
      </w:r>
    </w:p>
    <w:p w14:paraId="26A2D5D9" w14:textId="77777777" w:rsidR="009016A9" w:rsidRDefault="009016A9"/>
    <w:p w14:paraId="4FF2BB66" w14:textId="77777777" w:rsidR="009016A9" w:rsidRDefault="009016A9">
      <w:pPr>
        <w:pBdr>
          <w:top w:val="double" w:sz="6" w:space="1" w:color="auto"/>
          <w:bottom w:val="double" w:sz="6" w:space="1" w:color="auto"/>
        </w:pBdr>
      </w:pPr>
      <w:r>
        <w:t>FICHE 8 inventarisnummer 647 periode 1573</w:t>
      </w:r>
    </w:p>
    <w:p w14:paraId="2E0C2287" w14:textId="77777777" w:rsidR="009016A9" w:rsidRDefault="009016A9"/>
    <w:p w14:paraId="22957328" w14:textId="77777777" w:rsidR="009016A9" w:rsidRDefault="009016A9">
      <w:r>
        <w:t>Geen bijzonderheden over Brabant.</w:t>
      </w:r>
    </w:p>
    <w:p w14:paraId="5A6F7E67" w14:textId="77777777" w:rsidR="009016A9" w:rsidRDefault="009016A9"/>
    <w:p w14:paraId="02510A17" w14:textId="77777777" w:rsidR="009016A9" w:rsidRDefault="009016A9">
      <w:pPr>
        <w:pBdr>
          <w:bottom w:val="double" w:sz="6" w:space="1" w:color="auto"/>
        </w:pBdr>
      </w:pPr>
      <w:r>
        <w:t>===================================================================FICHE 9 inventarisnummer 647 periode 1573</w:t>
      </w:r>
    </w:p>
    <w:p w14:paraId="79FCD192" w14:textId="77777777" w:rsidR="009016A9" w:rsidRDefault="009016A9"/>
    <w:p w14:paraId="7300B73D" w14:textId="77777777" w:rsidR="009016A9" w:rsidRDefault="009016A9">
      <w:r>
        <w:t>Geen bijzonderheden over Brabant.</w:t>
      </w:r>
    </w:p>
    <w:p w14:paraId="7D8290F9" w14:textId="77777777" w:rsidR="009016A9" w:rsidRDefault="009016A9"/>
    <w:p w14:paraId="15009D5E" w14:textId="77777777" w:rsidR="009016A9" w:rsidRDefault="009016A9">
      <w:pPr>
        <w:pBdr>
          <w:top w:val="double" w:sz="6" w:space="1" w:color="auto"/>
          <w:bottom w:val="double" w:sz="6" w:space="1" w:color="auto"/>
        </w:pBdr>
      </w:pPr>
      <w:r>
        <w:t>FICHE 10 inventarisnummer 647 periode 1573</w:t>
      </w:r>
    </w:p>
    <w:p w14:paraId="53A1CAD5" w14:textId="77777777" w:rsidR="009016A9" w:rsidRDefault="009016A9"/>
    <w:p w14:paraId="00EF2340" w14:textId="77777777" w:rsidR="009016A9" w:rsidRDefault="009016A9">
      <w:r>
        <w:t>fol.iii c xcv verso 395 verso</w:t>
      </w:r>
    </w:p>
    <w:p w14:paraId="712807DE" w14:textId="77777777" w:rsidR="009016A9" w:rsidRDefault="009016A9">
      <w:r>
        <w:t>In de Raad zijn verschenen JAN VAN NYVERSELE rentmeester van de drie staten van het land van Brabant in het kwartier van Antwerpen, JASPAR ROELOFFS rentmeester in het kwartier van Leu</w:t>
      </w:r>
      <w:r>
        <w:t>ven, SYMON BACX rentmeester in het kwartier van ’s-Hertogenbosch en tenslotte MR. DIERICK VAN DER BEKEN rentmeester van het kwartier van Brussel in een proces tegen MR. CORNELIS WEELLEMANS griffier van de voornoemde drie staten o.a. betreffende de ontvangsten van de beden in Brabant – 24 november 1573.</w:t>
      </w:r>
    </w:p>
    <w:p w14:paraId="27C2C3A4" w14:textId="77777777" w:rsidR="009016A9" w:rsidRDefault="009016A9"/>
    <w:p w14:paraId="75D8307C" w14:textId="77777777" w:rsidR="009016A9" w:rsidRDefault="009016A9">
      <w:r>
        <w:t xml:space="preserve">fol. iiii c iiii 404 </w:t>
      </w:r>
    </w:p>
    <w:p w14:paraId="01C8F0F3" w14:textId="77777777" w:rsidR="009016A9" w:rsidRDefault="009016A9">
      <w:r>
        <w:t>DIERICK DE MOOR in een proces voor de hoofdbank van CUYK tegen de schepenen  en de ambtman HENDRICK VAN STEENHUYS – vervolgprocedure – 24 april 1573.</w:t>
      </w:r>
    </w:p>
    <w:p w14:paraId="14D03CF9" w14:textId="77777777" w:rsidR="009016A9" w:rsidRDefault="009016A9"/>
    <w:p w14:paraId="13BFD3C2" w14:textId="77777777" w:rsidR="009016A9" w:rsidRDefault="009016A9">
      <w:pPr>
        <w:pBdr>
          <w:top w:val="double" w:sz="6" w:space="1" w:color="auto"/>
          <w:bottom w:val="double" w:sz="6" w:space="1" w:color="auto"/>
        </w:pBdr>
      </w:pPr>
      <w:r>
        <w:t>FICHE 11 inventarisnummer 647 peri</w:t>
      </w:r>
      <w:r>
        <w:t>ode 1573</w:t>
      </w:r>
    </w:p>
    <w:p w14:paraId="412B85E7" w14:textId="77777777" w:rsidR="009016A9" w:rsidRDefault="009016A9"/>
    <w:p w14:paraId="3DBCD33F" w14:textId="77777777" w:rsidR="009016A9" w:rsidRDefault="009016A9">
      <w:r>
        <w:t>fol. iiii c lxii verso 462 verso</w:t>
      </w:r>
    </w:p>
    <w:p w14:paraId="1000FA0C" w14:textId="77777777" w:rsidR="009016A9" w:rsidRDefault="009016A9">
      <w:r>
        <w:t>ADRIAEN CORNELISSE man van JOUFFROUWE CHRISTINA BERTHOLT in een proces voor de wethouders van BERGEN OP ZOOM in verband met de koop van een bepaald huis met stallen bijgebouwen en andere toebehoren aan de CORENMERCKT in die stad met relaas van deurwaarder MICHIEL DE BEYS – loopt door op fiche 12 – 3 april 1573.</w:t>
      </w:r>
    </w:p>
    <w:p w14:paraId="10854FE4" w14:textId="77777777" w:rsidR="009016A9" w:rsidRDefault="009016A9"/>
    <w:p w14:paraId="655693C6" w14:textId="77777777" w:rsidR="009016A9" w:rsidRDefault="009016A9">
      <w:pPr>
        <w:pBdr>
          <w:top w:val="double" w:sz="6" w:space="1" w:color="auto"/>
          <w:bottom w:val="double" w:sz="6" w:space="1" w:color="auto"/>
        </w:pBdr>
      </w:pPr>
      <w:r>
        <w:t>FICHE 12 inventarisnummer 647 periode 1573</w:t>
      </w:r>
    </w:p>
    <w:p w14:paraId="45700ABD" w14:textId="77777777" w:rsidR="009016A9" w:rsidRDefault="009016A9"/>
    <w:p w14:paraId="7658DF81" w14:textId="77777777" w:rsidR="009016A9" w:rsidRDefault="009016A9">
      <w:r>
        <w:t>Geen bijzonderheden over Brabant.</w:t>
      </w:r>
    </w:p>
    <w:p w14:paraId="4A8358D1" w14:textId="77777777" w:rsidR="009016A9" w:rsidRDefault="009016A9"/>
    <w:p w14:paraId="2BF314A1" w14:textId="77777777" w:rsidR="009016A9" w:rsidRDefault="009016A9">
      <w:pPr>
        <w:pBdr>
          <w:top w:val="double" w:sz="6" w:space="1" w:color="auto"/>
          <w:bottom w:val="double" w:sz="6" w:space="1" w:color="auto"/>
        </w:pBdr>
      </w:pPr>
      <w:r>
        <w:t>FICHE 13 inventarisnummer 647 periode 1573</w:t>
      </w:r>
    </w:p>
    <w:p w14:paraId="276B4200" w14:textId="77777777" w:rsidR="009016A9" w:rsidRDefault="009016A9"/>
    <w:p w14:paraId="58CFC7D9" w14:textId="77777777" w:rsidR="009016A9" w:rsidRDefault="009016A9">
      <w:pPr>
        <w:rPr>
          <w:lang w:val="en-GB"/>
        </w:rPr>
      </w:pPr>
      <w:r>
        <w:rPr>
          <w:lang w:val="en-GB"/>
        </w:rPr>
        <w:t>fol.v c xxix 529</w:t>
      </w:r>
    </w:p>
    <w:p w14:paraId="3632C578" w14:textId="77777777" w:rsidR="009016A9" w:rsidRDefault="009016A9">
      <w:pPr>
        <w:rPr>
          <w:lang w:val="en-GB"/>
        </w:rPr>
      </w:pPr>
      <w:r>
        <w:t>De pachters van</w:t>
      </w:r>
      <w:r>
        <w:t xml:space="preserve"> de TIENDEN van het kapittel van de collegiale kerk van Sint Petrus te BOXTEL en gelegen onder GEMONDE en met hen de deken en anderen van het genoemde kapittel hebben verklaard ‘hoe dat al waest zoo dat het Concilium van Trenten by ons in desen onsen lande nyet en waer ontfangen noch gepubliceert inde generaliteyt gelyck tselve waere gehouden ende vuytgegaen maer na advys dien aengaende (zoomen verstondt) gehouden op expresse conditie ende restrictie dat wy nyet van meyninghe en waeren dat daer by ennichsin</w:t>
      </w:r>
      <w:r>
        <w:t>s zoude zyn geprejudiceert der weerlycke jurisdictie tot alsdoen in desen onsen voors. lande geuseert noch oyck trecht van PATRONAETSCHAP LAYCAEL trecht vanden indulte ende nominatie ons competerende oft ennighen anderen rechten regalien hoocheyden ende preeminentien ons onsen vasallen staten ende ondersaten competerende die welcke wy egeenssins en hadden willen verandert noch geamoveert hebben, maer datmen allen dyen ende dyergelycke aengaende zoude gebruycken gelyckmen te voren gewoonte was te doene nyett</w:t>
      </w:r>
      <w:r>
        <w:t>egenstaende tvoors. concilie daeraff in verscheyden plaetsen hadde gedisponeert gelyck dat naerder verhaelt wordde ind ebrieven by ons gesonden aen onse officiers op ende aengaende de publicatie ende executie van tvoors. concilie – Soo hadde nochtans deerweerdigen vader in goede onse lieve ende beminde die BISSCHOP onser stadt van tsHERTOGENBOSSCHE tvoors. capittel van Boxtel, daeraff de prebenden waeren inne juris patronatus laycael staende tot onser collatien pretenselyck belast de voors. gevueghde ongeho</w:t>
      </w:r>
      <w:r>
        <w:t xml:space="preserve">ort met vyfendetich rinsgulden tsiaers onder tdexele van zekere schole oft seminarium zoo die in tvoors. concilie genoempt wordden bynnen onser voors. stadt van tsHertogenbossche op te richten nyettegenstaende oyck dat bynnen de zelve onse stadt was ende over menighe jaeren hadde geweest eene goede schole wel gedoteert ende vanden besten van dese onse nederlanden ende dat meer was hadde MR. MERTEN BARDOEL hem seggende te zyne ontfangher vanden taxen ende portien voor tvoors. seminario byden voors. Bisschop </w:t>
      </w:r>
      <w:r>
        <w:t>ende zyne officiers nae hem goetduncken gestelt vanden officiael aldaer geobtineert ende teghen de supplianten ter executien doen stellen zekere monitie (?) brieven daer by den zelven supplianten als thiendenaers vande gevueghde opte pene van excommunicatie bevolen wordde te houden in arreste de thienden onder hen wesende oft dat zy terstont sonder eenich merckelyck vertreck zouden betalen de voors. vyfendertich rinsgulden die hy pretendeerde verschenen te zyne voor een jaer nyet allenlyck ten grooten achte</w:t>
      </w:r>
      <w:r>
        <w:t>rdeele ende in prejuditie van onse gerichticheyden zoo de voors. prebenden van Boxtel daerby zeer bezwaert zouden zyn ende contrarie onsen wille intentie ende meyninghe, maer oyck cten grooten achterdeele vande voors. supplianten die weerlycke persoonen waeren ende metten voors. bisschop nyet en hadden gehandelt maer alleenlyck mette voors. gevueghde die oyck principalyck by tvoorstel vanden voors. Bardoel werdden  geinteresseert, bezundere want zy teghen tghene dat de zelve teghen hun pretendeerde te werck</w:t>
      </w:r>
      <w:r>
        <w:t>e te stellen noyt en waeren gehoort ende daerom teghen hun nyet en behoorde gedecerneert ende begonst te wordden by executie bezundere in zaken ons oft onser gerichticheyden concernerende gelyck tghene des voors. is dede – Behoorden daeromme die voors. citatie ende monitie brieven byden voors. Bardoel teghen de voors. supplianten geïmpetreert gecasseert te wordden, bezundere ende dies te meer dat binnen onser voors. stadt van tsHertogenbossche zoomen verstondt egheene schole oft seminarium by desen bisschop</w:t>
      </w:r>
      <w:r>
        <w:t xml:space="preserve"> was geerigeert ende dat van zeer quade consequentie zoude wesen dat alle de prebenden benefitien gasthuysen ende andere fundatien emmers die waeren juris patronatus laycael staende tot onser collatien ende dispositie ende van onsen vassallen ende ondersaten nae tgoetduncken vanden voors. Bisschop ende zyne officiers met jaerlycxe renten zouden worden gegraveert gelyck gepractizeert wordde tot groote belastinghe van anderen, zoo de taxen oft portien nae tvoornemen vanden voors. Bardoel jaerlycx vele duysend</w:t>
      </w:r>
      <w:r>
        <w:t>en zoude bedragen – Midts den welcken ende dyen van onsen voors. Rade kennelyck genoech was dat tvoors.concilie nyet simpliciter in desen onsen lande en was ontfangen maer alleenlyck voor zoo vele tselve nyet en zoude moeghen prejudiceren onse ende onse vassallen gherichticheyden, preeminentien ende rechten, dat oyck de defensie vande zelve onse gerichticheyden dyen van onsen voors. Rade toestondt ende alsoo dat de voors. prebenden ende vruchten van dyen vanden voors. capittele wesende juris patronatus stae</w:t>
      </w:r>
      <w:r>
        <w:t>nde tot onse collatien zouden blyven in hun geheel ende nyet werdden belast onder tdexele van tvoors. concilie gelyck die voors. supplianten ende gevueghde seyden – Soo hadden zy ons zeer oitmoedelyck gebeden om onse oepene brieven vuyt crahcte vande welcke den voors. Meester Merten Bardoel ende allen anderen des van noode zynde scherpelyck ende op penen tot onsen behoeve tappliceren bevolen ende geordineert zoude wordden de voors. citatie ende monitie brieven by hen als boven verworven ende ter executien g</w:t>
      </w:r>
      <w:r>
        <w:t xml:space="preserve">estelt met alle tghene des daeraff dependeerde vuyt ende naegevolght was als contrarie onse meyninghe ende wille ende in prejuditie van onsen gerichticvheyden voortsgekeert costeloos ende schadeloos tge casseren doot ende te nyete te doene ende hem te verdragen van gelycken meer te doene ende tot dyen te betalen de costen vande zelve ofte oepene brieven ende heure executie  - Ende ingevalle van oppositie weygeringhe oft vertreck alle voordere procedueren monitie cessure ende executie gehouden in state ende </w:t>
      </w:r>
      <w:r>
        <w:t>surceantie nyettegenstaende oppositie oft appelatie ende zonder prejuditie der zelver dat den opponenten oft vertreck makende dach zoude wordden bescheyden te compareren in onsen voors. Rade van Brabant – Om aldaer de redenen van heuren oppositien weygeringe oft vertreck op te doene ende te vercleren tantwoordene ende inder zaken voorts te procederen zoo behooren zoude, welcke supplicatie in onsen voors. Rade gesien waer de zelve by zeke ronser beslotene brieven gecommuniceert (?) geweest den voorgenoempden</w:t>
      </w:r>
      <w:r>
        <w:t xml:space="preserve"> meester Merten Bardoul ten eynde hy den zelven onsen Rade scriftelyck zoude adverteren vander waerheyt ende gelegentheyt vander zaken hier boven geruert met ordinantie ende bevel van binnen middelen tyde ende tot dat zynen rescriptie oft antwoorde gesien anders by ons zoude wesen geordineert te houden ende te doen houden alle voordere procedueren monitien censuren ende executie in state ende surceantie, achtervolgende den welcken waere den 24 dach der maent van aprille int jaer 1572 van weghen des voors. m</w:t>
      </w:r>
      <w:r>
        <w:t>r. Merten Bardoul op ende teghens de voors. supplicatie gerescribeert oft geantwoordt geweest in gescrifte ende midts verscheyden redenen ende middelen daerby geallegeert versocht dat afslaende de zelve supplicatie oft requeste der supplianten ende gevueghde als surreptys obreptys ende ongefundeert ende oyck mede afdoende de surceantie byde zelve supplianten ende gevueghde verwonnen daerop zoude wordden geappointeert nihil oft dat zy in hun pretens voornemen zouden wordden vercleert nyet ontfancbaer sustine</w:t>
      </w:r>
      <w:r>
        <w:t>rende tselve alzoo te behooren ende makende heysch van costen welcke rescriptie oft antwoorde den voors. supplianten ende gevueghde ter ordinantien van onsen voors. Rade gecommuniceert (?) zynde – Om daer op by maniere van replycke te seggene tghene des hen goetduncken zoude ende de zelve supplianten ende gevueghde naemaels daerteghens gedient hebbende van scriftelycke replycke persisterende midts den redenen ende middelen daerinne begrepen inde conclusie by hen in hunne voors. requeste als boven genomen, m</w:t>
      </w:r>
      <w:r>
        <w:t>akende oyck heysch van costen, waere voorts van weghen des voors. rescribents daerop gedient geweest van duplycke oyck in gescrifte ende daerby insgelycx gepersisteert int versueck by hem als voer antwoordende gedaen ende dat hem tselve behoorde geadjudiceert te worddene, hebbende die voors. partyen ten beyden zyden tot justificatie van henlieden meyninghen ende intentien respective by hun inde voors. gescriften gevueght ende overgegeven diversche stucken titulen ende munimenten ende naederhandt hen tot mee</w:t>
      </w:r>
      <w:r>
        <w:t xml:space="preserve">r stonden in onsen voors. Rade representerende zoo by hen zelven in persoone als by hunne procureurs zeer ernstelyck versocht ende gebeden hen recht ende justitie geadministreert te worddene – Doen te weten dat gesien ende gevisiteert wel ende int lange in onsen voirs. Rade van Brabant die requeste der voors. supplianten ende gevueghde metter antwoorde des voors. rescribents replycke ende duplycke der voors. partyen eensamentlyck de versuecken stucken brieven extractien acten ende munimenten ter eenre ende </w:t>
      </w:r>
      <w:r>
        <w:t>ter andere zyden geexhibeert ende op al gelet met oyck geconsidereert tghene desmen in desen behoorde te considererene ende dat zoude hebben kunnen ende moeghen gemoveren wy by goede ende rype deliberatie van Rade, afdoende de surceantie den voors. supplianten ende gevueghde verleent opten voors. zesten dach der maendt van meerte int jaer 1571 hebben geseeght ende gewesen ende verleent ende by desen onsen vuytterlycken vonnisse segghen wysen ende vercleren voor recht dat die voors. supplianten ende gevueghd</w:t>
      </w:r>
      <w:r>
        <w:t xml:space="preserve">e int versueck byden dispositie van hunne voors. requeste als boven gedaen nyet en zyn ontfancbaer permitterende den voors. rescribent zyn begonste procedueren te continueren ende condempnerende den voors. supplianten ende gevueghde inde costen van desen processe ter taxatien ende moderatien van onssen voors. Rade van Brabant ende des toirconden hebben wy onsen zeghel hier aen doen hanghen – Gegeven in onser stadt van Bruessele den vijffden dach der maendt van aprille int jae rons heeren duysent vyfhondert </w:t>
      </w:r>
      <w:r>
        <w:t xml:space="preserve">ende dryentseventich voor Paesschen van onsen Rycken van Castillien van Leon van Arragon etc. …. ende van Napels etc. </w:t>
      </w:r>
      <w:r>
        <w:rPr>
          <w:lang w:val="en-GB"/>
        </w:rPr>
        <w:t xml:space="preserve">A&gt;G.(ovaerts) – 5 april 1573.        </w:t>
      </w:r>
    </w:p>
    <w:p w14:paraId="54CE6D2D" w14:textId="77777777" w:rsidR="009016A9" w:rsidRDefault="009016A9">
      <w:pPr>
        <w:rPr>
          <w:lang w:val="en-GB"/>
        </w:rPr>
      </w:pPr>
    </w:p>
    <w:p w14:paraId="0E3F365C" w14:textId="77777777" w:rsidR="009016A9" w:rsidRDefault="009016A9">
      <w:pPr>
        <w:rPr>
          <w:lang w:val="en-GB"/>
        </w:rPr>
      </w:pPr>
    </w:p>
    <w:p w14:paraId="2A152730" w14:textId="77777777" w:rsidR="009016A9" w:rsidRDefault="009016A9">
      <w:pPr>
        <w:rPr>
          <w:lang w:val="en-GB"/>
        </w:rPr>
      </w:pPr>
    </w:p>
    <w:p w14:paraId="088D2605" w14:textId="77777777" w:rsidR="009016A9" w:rsidRDefault="009016A9">
      <w:pPr>
        <w:rPr>
          <w:lang w:val="en-GB"/>
        </w:rPr>
      </w:pPr>
    </w:p>
    <w:p w14:paraId="29F84F88" w14:textId="77777777" w:rsidR="009016A9" w:rsidRDefault="009016A9">
      <w:pPr>
        <w:rPr>
          <w:lang w:val="en-GB"/>
        </w:rPr>
      </w:pPr>
    </w:p>
    <w:p w14:paraId="360FD359" w14:textId="77777777" w:rsidR="009016A9" w:rsidRDefault="009016A9">
      <w:pPr>
        <w:rPr>
          <w:lang w:val="en-GB"/>
        </w:rPr>
      </w:pPr>
    </w:p>
    <w:p w14:paraId="182BC6FD" w14:textId="77777777" w:rsidR="009016A9" w:rsidRDefault="009016A9">
      <w:pPr>
        <w:pBdr>
          <w:top w:val="double" w:sz="6" w:space="1" w:color="auto"/>
          <w:bottom w:val="double" w:sz="6" w:space="1" w:color="auto"/>
        </w:pBdr>
        <w:rPr>
          <w:lang w:val="en-GB"/>
        </w:rPr>
      </w:pPr>
      <w:r>
        <w:rPr>
          <w:lang w:val="en-GB"/>
        </w:rPr>
        <w:t>FICHE 14 inventarisnummer 647 periode 1573</w:t>
      </w:r>
    </w:p>
    <w:p w14:paraId="627DA097" w14:textId="77777777" w:rsidR="009016A9" w:rsidRDefault="009016A9">
      <w:pPr>
        <w:rPr>
          <w:lang w:val="en-GB"/>
        </w:rPr>
      </w:pPr>
    </w:p>
    <w:p w14:paraId="0886A20B" w14:textId="77777777" w:rsidR="009016A9" w:rsidRDefault="009016A9">
      <w:r>
        <w:t>Geen bijzonderheden over Brabant.</w:t>
      </w:r>
    </w:p>
    <w:p w14:paraId="300323AA" w14:textId="77777777" w:rsidR="009016A9" w:rsidRDefault="009016A9"/>
    <w:p w14:paraId="037BF5EC" w14:textId="77777777" w:rsidR="009016A9" w:rsidRDefault="009016A9">
      <w:pPr>
        <w:pBdr>
          <w:top w:val="double" w:sz="6" w:space="1" w:color="auto"/>
          <w:bottom w:val="double" w:sz="6" w:space="1" w:color="auto"/>
        </w:pBdr>
      </w:pPr>
      <w:r>
        <w:t>FICHE 15 inventarisn ummer 647 periode 1573</w:t>
      </w:r>
    </w:p>
    <w:p w14:paraId="459604F3" w14:textId="77777777" w:rsidR="009016A9" w:rsidRDefault="009016A9"/>
    <w:p w14:paraId="2748AA2E" w14:textId="77777777" w:rsidR="009016A9" w:rsidRDefault="009016A9">
      <w:r>
        <w:t>Geen bijzonderheden over Brabant.</w:t>
      </w:r>
    </w:p>
    <w:p w14:paraId="29B580A0" w14:textId="77777777" w:rsidR="009016A9" w:rsidRDefault="009016A9"/>
    <w:p w14:paraId="331452C4" w14:textId="77777777" w:rsidR="009016A9" w:rsidRDefault="009016A9">
      <w:pPr>
        <w:pBdr>
          <w:top w:val="double" w:sz="6" w:space="1" w:color="auto"/>
          <w:bottom w:val="double" w:sz="6" w:space="1" w:color="auto"/>
        </w:pBdr>
      </w:pPr>
      <w:r>
        <w:t>EINDE VAN DIT INVENTARISNUMMER</w:t>
      </w:r>
    </w:p>
    <w:p w14:paraId="2DB7FE79" w14:textId="77777777" w:rsidR="009016A9" w:rsidRDefault="009016A9"/>
    <w:p w14:paraId="06AA3690" w14:textId="77777777" w:rsidR="009016A9" w:rsidRDefault="009016A9"/>
    <w:sectPr w:rsidR="009016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7DEF"/>
    <w:rsid w:val="008D7DEF"/>
    <w:rsid w:val="009016A9"/>
    <w:rsid w:val="00FD16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C9E00"/>
  <w15:chartTrackingRefBased/>
  <w15:docId w15:val="{DA80BE45-083E-4B24-849D-4D42A2E42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5095</Words>
  <Characters>28027</Characters>
  <Application>Microsoft Office Word</Application>
  <DocSecurity>0</DocSecurity>
  <Lines>233</Lines>
  <Paragraphs>66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33056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