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12434" w:rsidRDefault="00512434" w:rsidP="00512434">
      <w:pPr>
        <w:rPr>
          <w:b/>
          <w:sz w:val="36"/>
          <w:szCs w:val="36"/>
        </w:rPr>
      </w:pPr>
      <w:r>
        <w:rPr>
          <w:b/>
          <w:sz w:val="36"/>
          <w:szCs w:val="36"/>
        </w:rPr>
        <w:t xml:space="preserve">Waterschap van de Ham en de </w:t>
      </w:r>
      <w:proofErr w:type="spellStart"/>
      <w:r>
        <w:rPr>
          <w:b/>
          <w:sz w:val="36"/>
          <w:szCs w:val="36"/>
        </w:rPr>
        <w:t>Rijskampen</w:t>
      </w:r>
      <w:proofErr w:type="spellEnd"/>
    </w:p>
    <w:p w:rsidR="00512434" w:rsidRDefault="00512434" w:rsidP="00512434"/>
    <w:p w:rsidR="00512434" w:rsidRDefault="00512434" w:rsidP="00512434">
      <w:pPr>
        <w:rPr>
          <w:b/>
          <w:u w:val="single"/>
        </w:rPr>
      </w:pPr>
      <w:proofErr w:type="spellStart"/>
      <w:r>
        <w:rPr>
          <w:b/>
          <w:u w:val="single"/>
        </w:rPr>
        <w:t>BHIC</w:t>
      </w:r>
      <w:proofErr w:type="spellEnd"/>
      <w:r>
        <w:rPr>
          <w:b/>
          <w:u w:val="single"/>
        </w:rPr>
        <w:t xml:space="preserve"> toegang 7519 </w:t>
      </w:r>
    </w:p>
    <w:p w:rsidR="00512434" w:rsidRDefault="00512434" w:rsidP="00512434">
      <w:r>
        <w:t xml:space="preserve">Een overzicht van de informatie vanuit het waterschapsarchief van deze polder zoals aanwezig op </w:t>
      </w:r>
      <w:proofErr w:type="spellStart"/>
      <w:r>
        <w:t>BHIC</w:t>
      </w:r>
      <w:proofErr w:type="spellEnd"/>
      <w:r>
        <w:t xml:space="preserve"> met 192 archieftitels over de periode 1461-1963 – de toponiemen in de tekst zijn vetgedrukt i.v.m. het veldnamenonderzoek Vught &amp; </w:t>
      </w:r>
      <w:proofErr w:type="spellStart"/>
      <w:r>
        <w:t>Cromvoirt</w:t>
      </w:r>
      <w:proofErr w:type="spellEnd"/>
      <w:r>
        <w:t>.</w:t>
      </w:r>
    </w:p>
    <w:p w:rsidR="00512434" w:rsidRDefault="00512434" w:rsidP="00512434"/>
    <w:p w:rsidR="00512434" w:rsidRDefault="00512434" w:rsidP="00512434">
      <w:r>
        <w:t xml:space="preserve">PS Voor de polderterminologie is steeds gebruik gemaakt van het standaardwerk van </w:t>
      </w:r>
      <w:proofErr w:type="spellStart"/>
      <w:r>
        <w:t>A.A.Beekman</w:t>
      </w:r>
      <w:proofErr w:type="spellEnd"/>
      <w:r>
        <w:t xml:space="preserve"> ‘Het dijk- en waterschapsrecht in Nederland voor 1795’[</w:t>
      </w:r>
      <w:proofErr w:type="spellStart"/>
      <w:r>
        <w:t>s-Gravenhage</w:t>
      </w:r>
      <w:proofErr w:type="spellEnd"/>
      <w:r>
        <w:t xml:space="preserve"> Martinus </w:t>
      </w:r>
      <w:proofErr w:type="spellStart"/>
      <w:r>
        <w:t>Nijhoff</w:t>
      </w:r>
      <w:proofErr w:type="spellEnd"/>
      <w:r>
        <w:t xml:space="preserve"> 1907 – 2 delen]</w:t>
      </w:r>
    </w:p>
    <w:p w:rsidR="00512434" w:rsidRDefault="00512434" w:rsidP="00512434">
      <w:r>
        <w:t xml:space="preserve"> </w:t>
      </w:r>
    </w:p>
    <w:p w:rsidR="00512434" w:rsidRDefault="00512434" w:rsidP="00512434">
      <w:pPr>
        <w:rPr>
          <w:b/>
          <w:sz w:val="32"/>
          <w:szCs w:val="32"/>
        </w:rPr>
      </w:pPr>
      <w:r>
        <w:rPr>
          <w:b/>
          <w:sz w:val="32"/>
          <w:szCs w:val="32"/>
        </w:rPr>
        <w:t>inventarisnummer 42</w:t>
      </w:r>
    </w:p>
    <w:p w:rsidR="00512434" w:rsidRDefault="00512434" w:rsidP="00512434">
      <w:pPr>
        <w:rPr>
          <w:b/>
          <w:sz w:val="28"/>
          <w:szCs w:val="28"/>
        </w:rPr>
      </w:pPr>
      <w:r>
        <w:rPr>
          <w:b/>
          <w:sz w:val="28"/>
          <w:szCs w:val="28"/>
        </w:rPr>
        <w:t>Kohier van zettingen van het polderboek - 1682</w:t>
      </w:r>
    </w:p>
    <w:p w:rsidR="00512434" w:rsidRDefault="00512434" w:rsidP="00512434"/>
    <w:p w:rsidR="00512434" w:rsidRDefault="00512434" w:rsidP="00512434">
      <w:r>
        <w:t xml:space="preserve">PS geen letterlijke transscriptie! Dit boek sluit aan op inventarisnummer 41 </w:t>
      </w:r>
      <w:proofErr w:type="spellStart"/>
      <w:r>
        <w:t>nl</w:t>
      </w:r>
      <w:proofErr w:type="spellEnd"/>
      <w:r>
        <w:t>. het polderboek uit 1669. Men treft er veelal dezelfde posten aan en daarom zijn</w:t>
      </w:r>
      <w:r w:rsidR="00634B6A">
        <w:t xml:space="preserve"> </w:t>
      </w:r>
      <w:r>
        <w:t xml:space="preserve">de gegevens uit dit polderboek van 1682 ingewerkt in dat van 1669 maar met een andere kleur. Zodoende komen de belastingplichtigen per perceel ook bij elkaar te staan in chronologische volgorde en ziet men in één oogopslag de verschuivingen bij eigenaren en gebruikers over de 210 percelen. </w:t>
      </w:r>
    </w:p>
    <w:p w:rsidR="00512434" w:rsidRDefault="00512434" w:rsidP="00512434"/>
    <w:p w:rsidR="00512434" w:rsidRDefault="00512434" w:rsidP="00512434">
      <w:r>
        <w:t xml:space="preserve">voor dit polderboek zie dus: inventarisnummer 41 [polderboek 1669 als algemene basis voor de andere </w:t>
      </w:r>
      <w:proofErr w:type="spellStart"/>
      <w:r>
        <w:t>17</w:t>
      </w:r>
      <w:r w:rsidRPr="00512434">
        <w:rPr>
          <w:vertAlign w:val="superscript"/>
        </w:rPr>
        <w:t>e</w:t>
      </w:r>
      <w:r>
        <w:t>-eeuwse</w:t>
      </w:r>
      <w:proofErr w:type="spellEnd"/>
      <w:r>
        <w:t xml:space="preserve"> polderboeken].</w:t>
      </w:r>
    </w:p>
    <w:p w:rsidR="00512434" w:rsidRDefault="00512434" w:rsidP="00512434"/>
    <w:p w:rsidR="00512434" w:rsidRDefault="00512434" w:rsidP="00512434"/>
    <w:p w:rsidR="00512434" w:rsidRDefault="00512434"/>
    <w:sectPr w:rsidR="005124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87341"/>
    <w:rsid w:val="00011A12"/>
    <w:rsid w:val="000F3FFD"/>
    <w:rsid w:val="003E57CE"/>
    <w:rsid w:val="00512434"/>
    <w:rsid w:val="00634B6A"/>
    <w:rsid w:val="00C06DFE"/>
    <w:rsid w:val="00F873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9D1CA84-CE99-444B-A698-7857A3052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1316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176</Words>
  <Characters>974</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WHR</vt:lpstr>
    </vt:vector>
  </TitlesOfParts>
  <Company> Henk Beijers Archiefcollectie</Company>
  <LinksUpToDate>false</LinksUpToDate>
  <CharactersWithSpaces>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2026-10-24T12:02:00Z</dcterms:created>
  <dcterms:modified xsi:type="dcterms:W3CDTF">2026-10-24T12:02:00Z</dcterms:modified>
</cp:coreProperties>
</file>