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CB7433" w:rsidRPr="008F3549" w:rsidRDefault="008F3549">
      <w:pPr>
        <w:rPr>
          <w:b/>
          <w:sz w:val="36"/>
          <w:szCs w:val="36"/>
        </w:rPr>
      </w:pPr>
      <w:r w:rsidRPr="008F3549">
        <w:rPr>
          <w:b/>
          <w:sz w:val="36"/>
          <w:szCs w:val="36"/>
        </w:rPr>
        <w:t xml:space="preserve">ARCHIEF VAN DE LEEN- EN TOLKAMER </w:t>
      </w:r>
    </w:p>
    <w:p w:rsidR="008F3549" w:rsidRPr="008F3549" w:rsidRDefault="008F3549">
      <w:pPr>
        <w:rPr>
          <w:b/>
          <w:sz w:val="36"/>
          <w:szCs w:val="36"/>
        </w:rPr>
      </w:pPr>
      <w:r w:rsidRPr="008F3549">
        <w:rPr>
          <w:b/>
          <w:sz w:val="36"/>
          <w:szCs w:val="36"/>
        </w:rPr>
        <w:t>toegangsnummer 8</w:t>
      </w:r>
    </w:p>
    <w:p w:rsidR="008F3549" w:rsidRPr="008F3549" w:rsidRDefault="008F3549">
      <w:pPr>
        <w:rPr>
          <w:b/>
          <w:sz w:val="36"/>
          <w:szCs w:val="36"/>
        </w:rPr>
      </w:pPr>
      <w:proofErr w:type="spellStart"/>
      <w:r w:rsidRPr="008F3549">
        <w:rPr>
          <w:b/>
          <w:sz w:val="36"/>
          <w:szCs w:val="36"/>
        </w:rPr>
        <w:t>inv.nr</w:t>
      </w:r>
      <w:proofErr w:type="spellEnd"/>
      <w:r w:rsidRPr="008F3549">
        <w:rPr>
          <w:b/>
          <w:sz w:val="36"/>
          <w:szCs w:val="36"/>
        </w:rPr>
        <w:t xml:space="preserve">. 158 </w:t>
      </w:r>
    </w:p>
    <w:p w:rsidR="008F3549" w:rsidRDefault="008F3549"/>
    <w:p w:rsidR="00CB7433" w:rsidRPr="008F3549" w:rsidRDefault="00CB7433">
      <w:pPr>
        <w:rPr>
          <w:b/>
        </w:rPr>
      </w:pPr>
      <w:r w:rsidRPr="008F3549">
        <w:rPr>
          <w:b/>
        </w:rPr>
        <w:t>Stukken van de Leen- en Tolkamer te ’s-Hertogenbosch betreffende tienden, houtschatten, pootkaarten, schouwen en tollen; voor de verwerking van dit archiefbestand is gekozen voor een korte formulering waarin sowieso worden opgenomen de datering en de plaatsnaam, zodat lokale historici de originele stukken snel kunnen terugvinden</w:t>
      </w:r>
      <w:r w:rsidR="00D12EBC">
        <w:rPr>
          <w:b/>
        </w:rPr>
        <w:t>……dit ‘pak’ kent geen folionummering</w:t>
      </w:r>
      <w:r w:rsidR="001154C7">
        <w:rPr>
          <w:b/>
        </w:rPr>
        <w:t xml:space="preserve"> – hieronder volgt een ‘summiere uitwerking’</w:t>
      </w:r>
      <w:r w:rsidRPr="008F3549">
        <w:rPr>
          <w:b/>
        </w:rPr>
        <w:t xml:space="preserve"> </w:t>
      </w:r>
    </w:p>
    <w:p w:rsidR="00CB7433" w:rsidRDefault="00CB7433"/>
    <w:p w:rsidR="00446593" w:rsidRPr="00446593" w:rsidRDefault="00446593">
      <w:pPr>
        <w:rPr>
          <w:b/>
        </w:rPr>
      </w:pPr>
      <w:r w:rsidRPr="00446593">
        <w:rPr>
          <w:b/>
        </w:rPr>
        <w:t>TIENDEN</w:t>
      </w:r>
    </w:p>
    <w:p w:rsidR="00CB7433" w:rsidRDefault="00CB7433">
      <w:r>
        <w:t>11.06.1665</w:t>
      </w:r>
    </w:p>
    <w:p w:rsidR="008F3549" w:rsidRDefault="00CB7433">
      <w:proofErr w:type="spellStart"/>
      <w:r>
        <w:t>Novale</w:t>
      </w:r>
      <w:proofErr w:type="spellEnd"/>
      <w:r>
        <w:t xml:space="preserve"> tienden te </w:t>
      </w:r>
      <w:proofErr w:type="spellStart"/>
      <w:r>
        <w:t>Drunen</w:t>
      </w:r>
      <w:proofErr w:type="spellEnd"/>
      <w:r>
        <w:t xml:space="preserve"> met de condities op de </w:t>
      </w:r>
      <w:proofErr w:type="spellStart"/>
      <w:r>
        <w:t>domaniale</w:t>
      </w:r>
      <w:proofErr w:type="spellEnd"/>
      <w:r>
        <w:t xml:space="preserve"> tienden in 15 artikelen gevolgd door een </w:t>
      </w:r>
      <w:proofErr w:type="spellStart"/>
      <w:r>
        <w:t>kwartiersgewijs</w:t>
      </w:r>
      <w:proofErr w:type="spellEnd"/>
      <w:r>
        <w:t xml:space="preserve"> overzicht van </w:t>
      </w:r>
      <w:proofErr w:type="spellStart"/>
      <w:r>
        <w:t>novale</w:t>
      </w:r>
      <w:proofErr w:type="spellEnd"/>
      <w:r>
        <w:t xml:space="preserve"> tienden waarvan in 1727 de publieke verpachting is gepasseerd m</w:t>
      </w:r>
      <w:r w:rsidR="008F3549">
        <w:t>et de respectievelijke bedragen met vermelding van plaatsen, gehuchten en de nodige veldnamen – aangegeven als ‘</w:t>
      </w:r>
      <w:proofErr w:type="spellStart"/>
      <w:r w:rsidR="008F3549">
        <w:t>thienden</w:t>
      </w:r>
      <w:proofErr w:type="spellEnd"/>
      <w:r w:rsidR="008F3549">
        <w:t xml:space="preserve"> no.1.</w:t>
      </w:r>
    </w:p>
    <w:p w:rsidR="008F3549" w:rsidRDefault="008F3549"/>
    <w:p w:rsidR="008F3549" w:rsidRDefault="008F3549">
      <w:r>
        <w:t>22.06.1728</w:t>
      </w:r>
    </w:p>
    <w:p w:rsidR="008F3549" w:rsidRDefault="008F3549">
      <w:r>
        <w:t xml:space="preserve">Verpachtcondities van </w:t>
      </w:r>
      <w:proofErr w:type="spellStart"/>
      <w:r>
        <w:t>domaniale</w:t>
      </w:r>
      <w:proofErr w:type="spellEnd"/>
      <w:r>
        <w:t xml:space="preserve"> goederen en vrijstelling van tiendpachters van dorpsfuncties o.a. armmeesterschap en </w:t>
      </w:r>
      <w:proofErr w:type="spellStart"/>
      <w:r>
        <w:t>borgemeesterschap</w:t>
      </w:r>
      <w:proofErr w:type="spellEnd"/>
      <w:r>
        <w:t xml:space="preserve"> – aangegeven als ‘</w:t>
      </w:r>
      <w:proofErr w:type="spellStart"/>
      <w:r>
        <w:t>thienden</w:t>
      </w:r>
      <w:proofErr w:type="spellEnd"/>
      <w:r>
        <w:t xml:space="preserve"> no.2’.</w:t>
      </w:r>
    </w:p>
    <w:p w:rsidR="008F3549" w:rsidRDefault="008F3549"/>
    <w:p w:rsidR="00446593" w:rsidRPr="00446593" w:rsidRDefault="00446593">
      <w:pPr>
        <w:rPr>
          <w:b/>
        </w:rPr>
      </w:pPr>
      <w:r w:rsidRPr="00446593">
        <w:rPr>
          <w:b/>
        </w:rPr>
        <w:t>HOUTSCHATTEN</w:t>
      </w:r>
    </w:p>
    <w:p w:rsidR="00AB2BC9" w:rsidRDefault="00296890">
      <w:r>
        <w:t>09.02.1456 [</w:t>
      </w:r>
      <w:proofErr w:type="spellStart"/>
      <w:r>
        <w:t>Resurectione</w:t>
      </w:r>
      <w:proofErr w:type="spellEnd"/>
      <w:r>
        <w:t xml:space="preserve"> </w:t>
      </w:r>
      <w:proofErr w:type="spellStart"/>
      <w:r>
        <w:t>Domini</w:t>
      </w:r>
      <w:proofErr w:type="spellEnd"/>
      <w:r>
        <w:t>]</w:t>
      </w:r>
    </w:p>
    <w:p w:rsidR="00296890" w:rsidRDefault="00296890">
      <w:r>
        <w:t>+ andere dateringen van stukken</w:t>
      </w:r>
    </w:p>
    <w:p w:rsidR="00AB2BC9" w:rsidRDefault="008F3549">
      <w:r>
        <w:t xml:space="preserve">Authentieke kopie van een </w:t>
      </w:r>
      <w:proofErr w:type="spellStart"/>
      <w:r>
        <w:t>vidimus</w:t>
      </w:r>
      <w:proofErr w:type="spellEnd"/>
      <w:r>
        <w:t xml:space="preserve"> </w:t>
      </w:r>
      <w:r w:rsidR="00AE42E6">
        <w:t xml:space="preserve">[1456] </w:t>
      </w:r>
      <w:r>
        <w:t xml:space="preserve">in het Latijn van de deken van het kapittel van Sint Jan te ’s-Hertogenbosch </w:t>
      </w:r>
      <w:r w:rsidR="00296890">
        <w:t xml:space="preserve">inhoudende een brief van de Hertog van Brabant aan de burgers van stad over de vrijdom der houtschat welk origineel berust op het kantoor van de pensionaris der stad; </w:t>
      </w:r>
      <w:r w:rsidR="00AB2BC9">
        <w:t xml:space="preserve">dit </w:t>
      </w:r>
      <w:proofErr w:type="spellStart"/>
      <w:r w:rsidR="00AB2BC9">
        <w:t>vidimus</w:t>
      </w:r>
      <w:proofErr w:type="spellEnd"/>
      <w:r w:rsidR="00AB2BC9">
        <w:t xml:space="preserve"> wordt gevolgd door een serie documenten aangegeven met ‘houtschatten 1-5’ waarin achtereenvolgens:</w:t>
      </w:r>
    </w:p>
    <w:p w:rsidR="00446593" w:rsidRDefault="00AB2BC9">
      <w:r>
        <w:t xml:space="preserve">een </w:t>
      </w:r>
      <w:r w:rsidR="00296890">
        <w:t xml:space="preserve">document uit 1677 van Lambert van Beugen pachter van de houtschat te </w:t>
      </w:r>
      <w:proofErr w:type="spellStart"/>
      <w:r w:rsidR="00296890">
        <w:t>Esch</w:t>
      </w:r>
      <w:proofErr w:type="spellEnd"/>
      <w:r w:rsidR="00296890">
        <w:t xml:space="preserve">, </w:t>
      </w:r>
      <w:proofErr w:type="spellStart"/>
      <w:r w:rsidR="00296890">
        <w:t>Helvoirt</w:t>
      </w:r>
      <w:proofErr w:type="spellEnd"/>
      <w:r w:rsidR="00296890">
        <w:t>, Erp en Veghel over een boete van 6 gouden realen tegen degenen die rossen of vlag</w:t>
      </w:r>
      <w:r>
        <w:t xml:space="preserve">gen steken onder iemands bomen; kopie van een ordonnantie in 19 artikelen op de houtschat – aangegeven als 1 houtschatten. en 2 houtschatten + brief uit 1698 van Pieter </w:t>
      </w:r>
      <w:proofErr w:type="spellStart"/>
      <w:r>
        <w:t>Verster</w:t>
      </w:r>
      <w:proofErr w:type="spellEnd"/>
      <w:r>
        <w:t xml:space="preserve"> die tijdens een buitenlands verblijf van de raad en rentmeester generaal het ambt heeft waargenomen en gereageerd</w:t>
      </w:r>
      <w:r w:rsidR="000057F7">
        <w:t xml:space="preserve"> </w:t>
      </w:r>
      <w:r>
        <w:t xml:space="preserve">op een rekest van </w:t>
      </w:r>
      <w:proofErr w:type="spellStart"/>
      <w:r>
        <w:t>Helvoirt</w:t>
      </w:r>
      <w:proofErr w:type="spellEnd"/>
      <w:r>
        <w:t xml:space="preserve">, </w:t>
      </w:r>
      <w:proofErr w:type="spellStart"/>
      <w:r>
        <w:t>Esch</w:t>
      </w:r>
      <w:proofErr w:type="spellEnd"/>
      <w:r>
        <w:t xml:space="preserve">, </w:t>
      </w:r>
      <w:proofErr w:type="spellStart"/>
      <w:r>
        <w:t>Haaren</w:t>
      </w:r>
      <w:proofErr w:type="spellEnd"/>
      <w:r>
        <w:t xml:space="preserve">, </w:t>
      </w:r>
      <w:proofErr w:type="spellStart"/>
      <w:r>
        <w:t>Udenhout</w:t>
      </w:r>
      <w:proofErr w:type="spellEnd"/>
      <w:r>
        <w:t xml:space="preserve"> en Berkel over betaling van de 6</w:t>
      </w:r>
      <w:r w:rsidRPr="00AB2BC9">
        <w:rPr>
          <w:vertAlign w:val="superscript"/>
        </w:rPr>
        <w:t>e</w:t>
      </w:r>
      <w:r>
        <w:t xml:space="preserve"> penning en een resolutie uit 1722 met bericht dat mr. Nicolaas de </w:t>
      </w:r>
      <w:proofErr w:type="spellStart"/>
      <w:r>
        <w:t>Gijselaer</w:t>
      </w:r>
      <w:proofErr w:type="spellEnd"/>
      <w:r>
        <w:t xml:space="preserve"> het ambt van de raad en rentmeester generaal der domeinen heeft waargenomen; een rekest uit 1677 van de dekens van de stad Helmond over de houtschat, visserij en kleine </w:t>
      </w:r>
      <w:proofErr w:type="spellStart"/>
      <w:r>
        <w:t>novale</w:t>
      </w:r>
      <w:proofErr w:type="spellEnd"/>
      <w:r>
        <w:t xml:space="preserve"> tienden</w:t>
      </w:r>
      <w:r w:rsidR="00D65F86">
        <w:t xml:space="preserve">; notitie uit 1727 n.a.v. vrijdom van houtschat t.b.v. het Groot Gasthuis voor het hout staande op hun eigen land; missive van 19 januari 1728 m.b.t. de houtschat van het Groot Gasthuis n.a.v. een rekest van Jacobus van Homburg pachter van de houtschat te Sint </w:t>
      </w:r>
      <w:proofErr w:type="spellStart"/>
      <w:r w:rsidR="00D65F86">
        <w:t>Oedenrode</w:t>
      </w:r>
      <w:proofErr w:type="spellEnd"/>
      <w:r w:rsidR="00D65F86">
        <w:t xml:space="preserve">; missive van 2 mei 1727 aangaande de houtschat te Oss mede verwijzend naar de privileges van de vrijheid Oss; missive van 7 oktober 1729 als reactie op een rekest van de regenten van </w:t>
      </w:r>
      <w:proofErr w:type="spellStart"/>
      <w:r w:rsidR="00D65F86">
        <w:t>Helvoirt</w:t>
      </w:r>
      <w:proofErr w:type="spellEnd"/>
      <w:r w:rsidR="00D65F86">
        <w:t xml:space="preserve"> over hun privilege om alleen maar de 10</w:t>
      </w:r>
      <w:r w:rsidR="00D65F86" w:rsidRPr="00D65F86">
        <w:rPr>
          <w:vertAlign w:val="superscript"/>
        </w:rPr>
        <w:t>e</w:t>
      </w:r>
      <w:r w:rsidR="00D65F86">
        <w:t xml:space="preserve"> penning of 10</w:t>
      </w:r>
      <w:r w:rsidR="00D65F86" w:rsidRPr="00D65F86">
        <w:rPr>
          <w:vertAlign w:val="superscript"/>
        </w:rPr>
        <w:t>e</w:t>
      </w:r>
      <w:r w:rsidR="00D65F86">
        <w:t xml:space="preserve"> hout wegens de houtschat te hoeven betalen; gedrukt exemplaar van 11 juli 1729 met aan de binnenzijde gegevens over de houtschat van de dorpen die binnen de Meierij vallen met allerlei verwijzingen per dorp naar </w:t>
      </w:r>
      <w:proofErr w:type="spellStart"/>
      <w:r w:rsidR="00D65F86">
        <w:t>retroacta</w:t>
      </w:r>
      <w:proofErr w:type="spellEnd"/>
      <w:r w:rsidR="00D65F86">
        <w:t xml:space="preserve"> uit de 15</w:t>
      </w:r>
      <w:r w:rsidR="00D65F86" w:rsidRPr="00D65F86">
        <w:rPr>
          <w:vertAlign w:val="superscript"/>
        </w:rPr>
        <w:t>e</w:t>
      </w:r>
      <w:r w:rsidR="00D65F86">
        <w:t>, 16</w:t>
      </w:r>
      <w:r w:rsidR="00D65F86" w:rsidRPr="00D65F86">
        <w:rPr>
          <w:vertAlign w:val="superscript"/>
        </w:rPr>
        <w:t>e</w:t>
      </w:r>
      <w:r w:rsidR="00D65F86">
        <w:t xml:space="preserve"> en 17</w:t>
      </w:r>
      <w:r w:rsidR="00D65F86" w:rsidRPr="00D65F86">
        <w:rPr>
          <w:vertAlign w:val="superscript"/>
        </w:rPr>
        <w:t>e</w:t>
      </w:r>
      <w:r w:rsidR="00D65F86">
        <w:t xml:space="preserve"> eeuw</w:t>
      </w:r>
      <w:r w:rsidR="00AE42E6">
        <w:t xml:space="preserve">; speciaal schrijven over de </w:t>
      </w:r>
      <w:r w:rsidR="00AE42E6">
        <w:lastRenderedPageBreak/>
        <w:t xml:space="preserve">houtschat op hoven en erven  in de banken Bergeijk en </w:t>
      </w:r>
      <w:proofErr w:type="spellStart"/>
      <w:r w:rsidR="00AE42E6">
        <w:t>Eersel</w:t>
      </w:r>
      <w:proofErr w:type="spellEnd"/>
      <w:r w:rsidR="00AE42E6">
        <w:t xml:space="preserve">; resolutie van 6 september 1726 over d </w:t>
      </w:r>
      <w:proofErr w:type="spellStart"/>
      <w:r w:rsidR="00AE42E6">
        <w:t>evrijdom</w:t>
      </w:r>
      <w:proofErr w:type="spellEnd"/>
      <w:r w:rsidR="00AE42E6">
        <w:t xml:space="preserve"> van houtschat van de vrijheid Oss met verwijzing naar privileges van 14.10.1399, 3.11.1412, 12.12.1652; uitvoerige beschouwing over de houtschat te Vught verwijzend naar 31 maart 1516; kopie van een advies op 13 november 1638 verschenen i.v.m. de vrijdom van houtschat van ’s-Hertogenbosch en haar poorters gevolgd door een uitvoerige beschouwing; ordonnantie voor </w:t>
      </w:r>
      <w:proofErr w:type="spellStart"/>
      <w:r w:rsidR="00AE42E6">
        <w:t>Helvoirt</w:t>
      </w:r>
      <w:proofErr w:type="spellEnd"/>
      <w:r w:rsidR="00AE42E6">
        <w:t xml:space="preserve">, </w:t>
      </w:r>
      <w:proofErr w:type="spellStart"/>
      <w:r w:rsidR="00AE42E6">
        <w:t>Esch</w:t>
      </w:r>
      <w:proofErr w:type="spellEnd"/>
      <w:r w:rsidR="00AE42E6">
        <w:t xml:space="preserve">, </w:t>
      </w:r>
      <w:proofErr w:type="spellStart"/>
      <w:r w:rsidR="00AE42E6">
        <w:t>Haaren</w:t>
      </w:r>
      <w:proofErr w:type="spellEnd"/>
      <w:r w:rsidR="00AE42E6">
        <w:t xml:space="preserve">, </w:t>
      </w:r>
      <w:proofErr w:type="spellStart"/>
      <w:r w:rsidR="00AE42E6">
        <w:t>Udenhout</w:t>
      </w:r>
      <w:proofErr w:type="spellEnd"/>
      <w:r w:rsidR="00AE42E6">
        <w:t xml:space="preserve"> en </w:t>
      </w:r>
      <w:proofErr w:type="spellStart"/>
      <w:r w:rsidR="00AE42E6">
        <w:t>Bekel</w:t>
      </w:r>
      <w:proofErr w:type="spellEnd"/>
      <w:r w:rsidR="00AE42E6">
        <w:t xml:space="preserve"> </w:t>
      </w:r>
      <w:proofErr w:type="spellStart"/>
      <w:r w:rsidR="00AE42E6">
        <w:t>dd</w:t>
      </w:r>
      <w:proofErr w:type="spellEnd"/>
      <w:r w:rsidR="00AE42E6">
        <w:t xml:space="preserve">. 18 december 1698 </w:t>
      </w:r>
      <w:r w:rsidR="00446593">
        <w:t>over hout dat wordt gekapt op gemeentegronden maar ook op erven van particulieren [eveneens een uitvoerige beschouwing].</w:t>
      </w:r>
    </w:p>
    <w:p w:rsidR="00446593" w:rsidRDefault="00446593"/>
    <w:p w:rsidR="00446593" w:rsidRPr="00446593" w:rsidRDefault="00446593">
      <w:pPr>
        <w:rPr>
          <w:b/>
        </w:rPr>
      </w:pPr>
      <w:r w:rsidRPr="00446593">
        <w:rPr>
          <w:b/>
        </w:rPr>
        <w:t>POOTKAARTEN</w:t>
      </w:r>
      <w:r w:rsidR="009341D9">
        <w:rPr>
          <w:b/>
        </w:rPr>
        <w:t xml:space="preserve"> etc.</w:t>
      </w:r>
    </w:p>
    <w:p w:rsidR="00446593" w:rsidRDefault="00446593">
      <w:r>
        <w:t>Hier wordt steeds</w:t>
      </w:r>
      <w:r w:rsidR="00A66190">
        <w:t>, in meestal 17</w:t>
      </w:r>
      <w:r w:rsidR="00A66190" w:rsidRPr="00A66190">
        <w:rPr>
          <w:vertAlign w:val="superscript"/>
        </w:rPr>
        <w:t>e</w:t>
      </w:r>
      <w:r w:rsidR="00A66190">
        <w:t xml:space="preserve"> – </w:t>
      </w:r>
      <w:proofErr w:type="spellStart"/>
      <w:r w:rsidR="00A66190">
        <w:t>eeuwse</w:t>
      </w:r>
      <w:proofErr w:type="spellEnd"/>
      <w:r w:rsidR="00A66190">
        <w:t xml:space="preserve"> afschriften, </w:t>
      </w:r>
      <w:r>
        <w:t xml:space="preserve">de tekst van de pootkaart </w:t>
      </w:r>
      <w:r w:rsidR="00117C4B">
        <w:t xml:space="preserve">of verkrijgbrief </w:t>
      </w:r>
      <w:r>
        <w:t>in extenso weergegeven:</w:t>
      </w:r>
    </w:p>
    <w:p w:rsidR="00446593" w:rsidRDefault="00446593"/>
    <w:p w:rsidR="00446593" w:rsidRDefault="00446593">
      <w:r w:rsidRPr="009341D9">
        <w:rPr>
          <w:b/>
        </w:rPr>
        <w:t>Son</w:t>
      </w:r>
      <w:r>
        <w:t xml:space="preserve"> – 23 juni 1539 [landstaal]</w:t>
      </w:r>
    </w:p>
    <w:p w:rsidR="008F3549" w:rsidRDefault="00446593">
      <w:r w:rsidRPr="009341D9">
        <w:rPr>
          <w:b/>
        </w:rPr>
        <w:t xml:space="preserve">’s-Hertogenbosch, </w:t>
      </w:r>
      <w:proofErr w:type="spellStart"/>
      <w:r w:rsidRPr="009341D9">
        <w:rPr>
          <w:b/>
        </w:rPr>
        <w:t>Berlicum</w:t>
      </w:r>
      <w:proofErr w:type="spellEnd"/>
      <w:r w:rsidRPr="009341D9">
        <w:rPr>
          <w:b/>
        </w:rPr>
        <w:t xml:space="preserve">, Rosmalen en </w:t>
      </w:r>
      <w:proofErr w:type="spellStart"/>
      <w:r w:rsidRPr="009341D9">
        <w:rPr>
          <w:b/>
        </w:rPr>
        <w:t>Hinham</w:t>
      </w:r>
      <w:proofErr w:type="spellEnd"/>
      <w:r>
        <w:t xml:space="preserve"> – 25 maart [Maria Boo</w:t>
      </w:r>
      <w:r w:rsidR="00B573C1">
        <w:t>d</w:t>
      </w:r>
      <w:r>
        <w:t>schap] 1300 [Latijn]</w:t>
      </w:r>
    </w:p>
    <w:p w:rsidR="00446593" w:rsidRDefault="00446593">
      <w:proofErr w:type="spellStart"/>
      <w:r w:rsidRPr="009341D9">
        <w:rPr>
          <w:b/>
        </w:rPr>
        <w:t>Oister</w:t>
      </w:r>
      <w:r w:rsidR="009341D9" w:rsidRPr="009341D9">
        <w:rPr>
          <w:b/>
        </w:rPr>
        <w:t>wijk</w:t>
      </w:r>
      <w:proofErr w:type="spellEnd"/>
      <w:r>
        <w:t xml:space="preserve"> – St. </w:t>
      </w:r>
      <w:proofErr w:type="spellStart"/>
      <w:r>
        <w:t>Barbaradag</w:t>
      </w:r>
      <w:proofErr w:type="spellEnd"/>
      <w:r>
        <w:t xml:space="preserve"> 1300 </w:t>
      </w:r>
      <w:r w:rsidR="009341D9">
        <w:t xml:space="preserve">[landstaal] gevolgd door een uitgebreid vonnis van de Raad van Brabant te Brussel tussen </w:t>
      </w:r>
      <w:proofErr w:type="spellStart"/>
      <w:r w:rsidR="009341D9">
        <w:t>Oisterwijk</w:t>
      </w:r>
      <w:proofErr w:type="spellEnd"/>
      <w:r w:rsidR="009341D9">
        <w:t xml:space="preserve"> en de ingezetenen van het Kerkeind te Moergestel </w:t>
      </w:r>
      <w:proofErr w:type="spellStart"/>
      <w:r w:rsidR="009341D9">
        <w:t>dd</w:t>
      </w:r>
      <w:proofErr w:type="spellEnd"/>
      <w:r w:rsidR="009341D9">
        <w:t>. 24 december 1550</w:t>
      </w:r>
    </w:p>
    <w:p w:rsidR="009341D9" w:rsidRDefault="009341D9">
      <w:proofErr w:type="spellStart"/>
      <w:r w:rsidRPr="009341D9">
        <w:rPr>
          <w:b/>
        </w:rPr>
        <w:t>Oirschot</w:t>
      </w:r>
      <w:proofErr w:type="spellEnd"/>
      <w:r>
        <w:t xml:space="preserve"> – kopie van een </w:t>
      </w:r>
      <w:proofErr w:type="spellStart"/>
      <w:r>
        <w:t>vidimus</w:t>
      </w:r>
      <w:proofErr w:type="spellEnd"/>
      <w:r>
        <w:t xml:space="preserve"> gedateerd de feestdag van </w:t>
      </w:r>
      <w:proofErr w:type="spellStart"/>
      <w:r>
        <w:t>Petrus</w:t>
      </w:r>
      <w:proofErr w:type="spellEnd"/>
      <w:r>
        <w:t xml:space="preserve"> ad </w:t>
      </w:r>
      <w:proofErr w:type="spellStart"/>
      <w:r>
        <w:t>Vincula</w:t>
      </w:r>
      <w:proofErr w:type="spellEnd"/>
      <w:r>
        <w:t xml:space="preserve"> 1331 [Latijn]</w:t>
      </w:r>
    </w:p>
    <w:p w:rsidR="009341D9" w:rsidRDefault="009341D9">
      <w:proofErr w:type="spellStart"/>
      <w:r w:rsidRPr="009341D9">
        <w:rPr>
          <w:b/>
        </w:rPr>
        <w:t>Vessem</w:t>
      </w:r>
      <w:proofErr w:type="spellEnd"/>
      <w:r>
        <w:t xml:space="preserve"> – schrijven over het schutten van beesten op hun gemeente </w:t>
      </w:r>
      <w:proofErr w:type="spellStart"/>
      <w:r>
        <w:t>dd</w:t>
      </w:r>
      <w:proofErr w:type="spellEnd"/>
      <w:r>
        <w:t>. 25 augustus 1446</w:t>
      </w:r>
    </w:p>
    <w:p w:rsidR="009341D9" w:rsidRDefault="009341D9">
      <w:r w:rsidRPr="000057F7">
        <w:rPr>
          <w:b/>
        </w:rPr>
        <w:t>Venloon of Loon op Zand</w:t>
      </w:r>
      <w:r>
        <w:t xml:space="preserve"> </w:t>
      </w:r>
      <w:r w:rsidR="000057F7">
        <w:t>–</w:t>
      </w:r>
      <w:r>
        <w:t xml:space="preserve"> </w:t>
      </w:r>
      <w:r w:rsidR="000057F7">
        <w:t>permissie van Hertogin Johanna voor het graven van een turfvaart genaamd de Bossche Sloot – 13 december ….26 [datering is niet duidelijk]</w:t>
      </w:r>
    </w:p>
    <w:p w:rsidR="000057F7" w:rsidRDefault="000057F7">
      <w:r w:rsidRPr="000057F7">
        <w:rPr>
          <w:b/>
        </w:rPr>
        <w:t>Helmond</w:t>
      </w:r>
      <w:r>
        <w:t xml:space="preserve"> – St. Barbara 1300 [Latijn]</w:t>
      </w:r>
    </w:p>
    <w:p w:rsidR="000057F7" w:rsidRDefault="000057F7">
      <w:proofErr w:type="spellStart"/>
      <w:r w:rsidRPr="000057F7">
        <w:rPr>
          <w:b/>
        </w:rPr>
        <w:t>Helvoirt</w:t>
      </w:r>
      <w:proofErr w:type="spellEnd"/>
      <w:r>
        <w:t xml:space="preserve"> – octrooi tot verkoping van 12 bunders gemeentegrond – 20 april 1491 landstaal]</w:t>
      </w:r>
    </w:p>
    <w:p w:rsidR="000057F7" w:rsidRDefault="003850C2">
      <w:r w:rsidRPr="000267EE">
        <w:rPr>
          <w:b/>
        </w:rPr>
        <w:t xml:space="preserve">Oerle </w:t>
      </w:r>
      <w:proofErr w:type="spellStart"/>
      <w:r w:rsidRPr="000267EE">
        <w:rPr>
          <w:b/>
        </w:rPr>
        <w:t>Vessem</w:t>
      </w:r>
      <w:proofErr w:type="spellEnd"/>
      <w:r w:rsidRPr="000267EE">
        <w:rPr>
          <w:b/>
        </w:rPr>
        <w:t xml:space="preserve"> </w:t>
      </w:r>
      <w:proofErr w:type="spellStart"/>
      <w:r w:rsidRPr="000267EE">
        <w:rPr>
          <w:b/>
        </w:rPr>
        <w:t>Wintelre</w:t>
      </w:r>
      <w:proofErr w:type="spellEnd"/>
      <w:r w:rsidRPr="000267EE">
        <w:rPr>
          <w:b/>
        </w:rPr>
        <w:t xml:space="preserve"> </w:t>
      </w:r>
      <w:proofErr w:type="spellStart"/>
      <w:r w:rsidRPr="000267EE">
        <w:rPr>
          <w:b/>
        </w:rPr>
        <w:t>Knegsel</w:t>
      </w:r>
      <w:proofErr w:type="spellEnd"/>
      <w:r w:rsidRPr="000267EE">
        <w:rPr>
          <w:b/>
        </w:rPr>
        <w:t xml:space="preserve"> Hoog </w:t>
      </w:r>
      <w:proofErr w:type="spellStart"/>
      <w:r w:rsidRPr="000267EE">
        <w:rPr>
          <w:b/>
        </w:rPr>
        <w:t>Casteren</w:t>
      </w:r>
      <w:proofErr w:type="spellEnd"/>
      <w:r w:rsidRPr="000267EE">
        <w:rPr>
          <w:b/>
        </w:rPr>
        <w:t xml:space="preserve"> </w:t>
      </w:r>
      <w:proofErr w:type="spellStart"/>
      <w:r w:rsidRPr="000267EE">
        <w:rPr>
          <w:b/>
        </w:rPr>
        <w:t>Heese</w:t>
      </w:r>
      <w:proofErr w:type="spellEnd"/>
      <w:r w:rsidRPr="000267EE">
        <w:rPr>
          <w:b/>
        </w:rPr>
        <w:t xml:space="preserve"> en Beers</w:t>
      </w:r>
      <w:r>
        <w:t xml:space="preserve"> – ordonnantie van 1 augustus 1727 t.a.v. hun gemeente of </w:t>
      </w:r>
      <w:proofErr w:type="spellStart"/>
      <w:r>
        <w:t>vroente</w:t>
      </w:r>
      <w:proofErr w:type="spellEnd"/>
      <w:r>
        <w:t xml:space="preserve"> [landstaal]</w:t>
      </w:r>
    </w:p>
    <w:p w:rsidR="003850C2" w:rsidRDefault="003850C2">
      <w:r w:rsidRPr="000267EE">
        <w:rPr>
          <w:b/>
        </w:rPr>
        <w:t xml:space="preserve">Sint </w:t>
      </w:r>
      <w:proofErr w:type="spellStart"/>
      <w:r w:rsidRPr="000267EE">
        <w:rPr>
          <w:b/>
        </w:rPr>
        <w:t>Oedenrode</w:t>
      </w:r>
      <w:proofErr w:type="spellEnd"/>
      <w:r>
        <w:t xml:space="preserve"> – octrooi en pootkaart – document van 2 april 1699 met verwijzing naar een akkoord van 1648 [landstaal]</w:t>
      </w:r>
    </w:p>
    <w:p w:rsidR="003850C2" w:rsidRDefault="003850C2">
      <w:r w:rsidRPr="000267EE">
        <w:rPr>
          <w:b/>
        </w:rPr>
        <w:t>Erp</w:t>
      </w:r>
      <w:r>
        <w:t xml:space="preserve"> – octrooi en pootkaart in een document van 14 januari 1649 met verwijzing naar de originele uitgifte uit 1300 en 1379 door resp. hertog Jan en hertogin Johanna [landstaal]</w:t>
      </w:r>
    </w:p>
    <w:p w:rsidR="003850C2" w:rsidRDefault="003850C2">
      <w:proofErr w:type="spellStart"/>
      <w:r w:rsidRPr="000267EE">
        <w:rPr>
          <w:b/>
        </w:rPr>
        <w:t>Bakel</w:t>
      </w:r>
      <w:proofErr w:type="spellEnd"/>
      <w:r>
        <w:t xml:space="preserve"> – pootkaart in een document van 2 maart 1651 [landstaal]</w:t>
      </w:r>
      <w:r w:rsidR="003072FE">
        <w:t xml:space="preserve"> – in duplo aanwezig</w:t>
      </w:r>
    </w:p>
    <w:p w:rsidR="003850C2" w:rsidRDefault="003850C2">
      <w:r w:rsidRPr="000267EE">
        <w:rPr>
          <w:b/>
        </w:rPr>
        <w:t xml:space="preserve">Beek en Donk of Beek bij </w:t>
      </w:r>
      <w:proofErr w:type="spellStart"/>
      <w:r w:rsidRPr="000267EE">
        <w:rPr>
          <w:b/>
        </w:rPr>
        <w:t>Aarle</w:t>
      </w:r>
      <w:proofErr w:type="spellEnd"/>
      <w:r>
        <w:t xml:space="preserve"> – pootkaart in een document van 8 maart 1655 [landstaal]</w:t>
      </w:r>
    </w:p>
    <w:p w:rsidR="00A66190" w:rsidRDefault="003850C2">
      <w:r w:rsidRPr="000267EE">
        <w:rPr>
          <w:b/>
        </w:rPr>
        <w:t>Stiphout</w:t>
      </w:r>
      <w:r>
        <w:t xml:space="preserve"> – pootkaart in een document van 11 augustus 1650 </w:t>
      </w:r>
      <w:r w:rsidR="00A66190">
        <w:t>met verwijzing naar de ori</w:t>
      </w:r>
      <w:r w:rsidR="00B573C1">
        <w:t>gi</w:t>
      </w:r>
      <w:r w:rsidR="00A66190">
        <w:t>nele uitgifte door hertog Jan van 15 oktober 1352 [landstaal]</w:t>
      </w:r>
    </w:p>
    <w:p w:rsidR="00A66190" w:rsidRDefault="00A66190">
      <w:r w:rsidRPr="000267EE">
        <w:rPr>
          <w:b/>
        </w:rPr>
        <w:t>Schijndel</w:t>
      </w:r>
      <w:r>
        <w:t xml:space="preserve"> – pootkaart in een document van 7 december 1612 [landstaal]</w:t>
      </w:r>
    </w:p>
    <w:p w:rsidR="00A66190" w:rsidRDefault="00A66190">
      <w:r w:rsidRPr="000267EE">
        <w:rPr>
          <w:b/>
        </w:rPr>
        <w:t>Veghel</w:t>
      </w:r>
      <w:r>
        <w:t xml:space="preserve"> – pootkaart in een document van 5 april 1629 [landstaal]</w:t>
      </w:r>
    </w:p>
    <w:p w:rsidR="00A66190" w:rsidRDefault="00A66190">
      <w:r w:rsidRPr="000267EE">
        <w:rPr>
          <w:b/>
        </w:rPr>
        <w:t xml:space="preserve">Vught </w:t>
      </w:r>
      <w:r>
        <w:t>– pootkaart in een document van 31 maart 1516 [landstaal]</w:t>
      </w:r>
    </w:p>
    <w:p w:rsidR="00A66190" w:rsidRDefault="00A66190">
      <w:r w:rsidRPr="000267EE">
        <w:rPr>
          <w:b/>
        </w:rPr>
        <w:t xml:space="preserve">Zand Oerle </w:t>
      </w:r>
      <w:proofErr w:type="spellStart"/>
      <w:r w:rsidRPr="000267EE">
        <w:rPr>
          <w:b/>
        </w:rPr>
        <w:t>Knegsel</w:t>
      </w:r>
      <w:proofErr w:type="spellEnd"/>
      <w:r w:rsidRPr="000267EE">
        <w:rPr>
          <w:b/>
        </w:rPr>
        <w:t xml:space="preserve"> Hoog </w:t>
      </w:r>
      <w:proofErr w:type="spellStart"/>
      <w:r w:rsidRPr="000267EE">
        <w:rPr>
          <w:b/>
        </w:rPr>
        <w:t>Casteren</w:t>
      </w:r>
      <w:proofErr w:type="spellEnd"/>
      <w:r w:rsidRPr="000267EE">
        <w:rPr>
          <w:b/>
        </w:rPr>
        <w:t xml:space="preserve"> </w:t>
      </w:r>
      <w:proofErr w:type="spellStart"/>
      <w:r w:rsidRPr="000267EE">
        <w:rPr>
          <w:b/>
        </w:rPr>
        <w:t>Vessem</w:t>
      </w:r>
      <w:proofErr w:type="spellEnd"/>
      <w:r w:rsidRPr="000267EE">
        <w:rPr>
          <w:b/>
        </w:rPr>
        <w:t xml:space="preserve"> en </w:t>
      </w:r>
      <w:proofErr w:type="spellStart"/>
      <w:r w:rsidRPr="000267EE">
        <w:rPr>
          <w:b/>
        </w:rPr>
        <w:t>Wintelre</w:t>
      </w:r>
      <w:proofErr w:type="spellEnd"/>
      <w:r>
        <w:t xml:space="preserve"> – pootkaart van 1 maart 1325 in een document van 25 september 1505 [landtaal]</w:t>
      </w:r>
    </w:p>
    <w:p w:rsidR="00A66190" w:rsidRDefault="00A66190">
      <w:proofErr w:type="spellStart"/>
      <w:r w:rsidRPr="000267EE">
        <w:rPr>
          <w:b/>
        </w:rPr>
        <w:t>Oirschot</w:t>
      </w:r>
      <w:proofErr w:type="spellEnd"/>
      <w:r>
        <w:t xml:space="preserve"> – pootkaart van 3 april 1446 [landtaal]</w:t>
      </w:r>
    </w:p>
    <w:p w:rsidR="00117C4B" w:rsidRDefault="00A66190">
      <w:proofErr w:type="spellStart"/>
      <w:r w:rsidRPr="000267EE">
        <w:rPr>
          <w:b/>
        </w:rPr>
        <w:t>Vlierden</w:t>
      </w:r>
      <w:proofErr w:type="spellEnd"/>
      <w:r>
        <w:t xml:space="preserve"> – pootkaart van 8 augustus 1468 </w:t>
      </w:r>
      <w:r w:rsidR="00117C4B">
        <w:t>[landstaal]</w:t>
      </w:r>
    </w:p>
    <w:p w:rsidR="00117C4B" w:rsidRDefault="00117C4B">
      <w:proofErr w:type="spellStart"/>
      <w:r w:rsidRPr="000267EE">
        <w:rPr>
          <w:b/>
        </w:rPr>
        <w:t>Nuland</w:t>
      </w:r>
      <w:proofErr w:type="spellEnd"/>
      <w:r>
        <w:t xml:space="preserve"> – pootkaart van 25 april 1491 maar het document eindigt met een datering het hoogtij van St. Maarten in de winter 1299 [landstaal]</w:t>
      </w:r>
    </w:p>
    <w:p w:rsidR="00117C4B" w:rsidRDefault="00117C4B">
      <w:proofErr w:type="spellStart"/>
      <w:r w:rsidRPr="000267EE">
        <w:rPr>
          <w:b/>
        </w:rPr>
        <w:t>Hilvarenbeek</w:t>
      </w:r>
      <w:proofErr w:type="spellEnd"/>
      <w:r>
        <w:t xml:space="preserve"> – pootkaart van dinsdag na Sint Mathijs 1331 in een afschrift uit 1633 [Latijn]</w:t>
      </w:r>
    </w:p>
    <w:p w:rsidR="00117C4B" w:rsidRDefault="00117C4B">
      <w:proofErr w:type="spellStart"/>
      <w:r w:rsidRPr="000267EE">
        <w:rPr>
          <w:b/>
        </w:rPr>
        <w:t>Hilvarenbeek</w:t>
      </w:r>
      <w:proofErr w:type="spellEnd"/>
      <w:r w:rsidRPr="000267EE">
        <w:rPr>
          <w:b/>
        </w:rPr>
        <w:t xml:space="preserve"> en Biest</w:t>
      </w:r>
      <w:r>
        <w:t xml:space="preserve"> – </w:t>
      </w:r>
      <w:proofErr w:type="spellStart"/>
      <w:r>
        <w:t>vidimus</w:t>
      </w:r>
      <w:proofErr w:type="spellEnd"/>
      <w:r>
        <w:t xml:space="preserve"> van de Bossche schepenen over het gehucht Biest dat deel uitmaakt van </w:t>
      </w:r>
      <w:proofErr w:type="spellStart"/>
      <w:r>
        <w:t>Hilvarenbeek</w:t>
      </w:r>
      <w:proofErr w:type="spellEnd"/>
      <w:r>
        <w:t xml:space="preserve"> in een afschrift van 23 augustus 1622 [landstaal]</w:t>
      </w:r>
    </w:p>
    <w:p w:rsidR="003850C2" w:rsidRDefault="00117C4B">
      <w:r w:rsidRPr="000267EE">
        <w:rPr>
          <w:b/>
        </w:rPr>
        <w:t>Tilburg</w:t>
      </w:r>
      <w:r>
        <w:t xml:space="preserve"> – pootkaart van 1 september 1329 [landstaal]</w:t>
      </w:r>
      <w:r w:rsidR="00A66190">
        <w:t xml:space="preserve">  </w:t>
      </w:r>
      <w:r w:rsidR="003850C2">
        <w:t xml:space="preserve"> </w:t>
      </w:r>
    </w:p>
    <w:p w:rsidR="009341D9" w:rsidRDefault="00117C4B">
      <w:proofErr w:type="spellStart"/>
      <w:r w:rsidRPr="000267EE">
        <w:rPr>
          <w:b/>
        </w:rPr>
        <w:t>Waalwijk</w:t>
      </w:r>
      <w:proofErr w:type="spellEnd"/>
      <w:r>
        <w:t xml:space="preserve"> – pootkaart uit december 1360 [landstaal]</w:t>
      </w:r>
    </w:p>
    <w:p w:rsidR="00117C4B" w:rsidRDefault="00117C4B">
      <w:r w:rsidRPr="000267EE">
        <w:rPr>
          <w:b/>
        </w:rPr>
        <w:t>Vught</w:t>
      </w:r>
      <w:r>
        <w:t xml:space="preserve"> – dijkkaart van 3 september 1463 </w:t>
      </w:r>
      <w:r w:rsidR="003072FE">
        <w:t>[landstaal]</w:t>
      </w:r>
    </w:p>
    <w:p w:rsidR="003072FE" w:rsidRPr="000267EE" w:rsidRDefault="000267EE">
      <w:pPr>
        <w:rPr>
          <w:b/>
        </w:rPr>
      </w:pPr>
      <w:r w:rsidRPr="000267EE">
        <w:rPr>
          <w:b/>
        </w:rPr>
        <w:lastRenderedPageBreak/>
        <w:t xml:space="preserve">zie ook de publicatie over de gemene gronden in Brabant van de hand van </w:t>
      </w:r>
      <w:proofErr w:type="spellStart"/>
      <w:r w:rsidRPr="000267EE">
        <w:rPr>
          <w:b/>
        </w:rPr>
        <w:t>Enklaar</w:t>
      </w:r>
      <w:proofErr w:type="spellEnd"/>
    </w:p>
    <w:p w:rsidR="000267EE" w:rsidRDefault="000267EE"/>
    <w:p w:rsidR="00AB2BC9" w:rsidRDefault="000267EE">
      <w:pPr>
        <w:rPr>
          <w:b/>
        </w:rPr>
      </w:pPr>
      <w:r w:rsidRPr="00D12EBC">
        <w:rPr>
          <w:b/>
        </w:rPr>
        <w:t>SCHOUWEN</w:t>
      </w:r>
      <w:r w:rsidR="00D12EBC">
        <w:rPr>
          <w:b/>
        </w:rPr>
        <w:t xml:space="preserve"> [een doorlopende serie schouwverbalen met heel veel lokale toponiemen en inwoners der dorpen]</w:t>
      </w:r>
    </w:p>
    <w:p w:rsidR="00D12EBC" w:rsidRPr="00D12EBC" w:rsidRDefault="00D12EBC">
      <w:pPr>
        <w:rPr>
          <w:b/>
        </w:rPr>
      </w:pPr>
    </w:p>
    <w:p w:rsidR="000267EE" w:rsidRDefault="000267EE">
      <w:r>
        <w:t>15 mei 1651</w:t>
      </w:r>
    </w:p>
    <w:p w:rsidR="000267EE" w:rsidRDefault="000267EE">
      <w:r>
        <w:t>Rekest van de magistraat van ’s-Hertogenbosch over de toestand van de wegen in de Meierij en slechte staat van onderhoud na de langdurige oorlog, hoge waterstanden etc. met de nodige de</w:t>
      </w:r>
      <w:r w:rsidR="003939F8">
        <w:t>tails</w:t>
      </w:r>
      <w:r>
        <w:t xml:space="preserve"> over bepaalde </w:t>
      </w:r>
      <w:r w:rsidR="00176A1E">
        <w:t>wegen.</w:t>
      </w:r>
    </w:p>
    <w:p w:rsidR="000267EE" w:rsidRDefault="000267EE"/>
    <w:p w:rsidR="000267EE" w:rsidRDefault="000267EE">
      <w:r>
        <w:t>19 september 1661</w:t>
      </w:r>
    </w:p>
    <w:p w:rsidR="00F31A6D" w:rsidRDefault="000267EE">
      <w:r>
        <w:t xml:space="preserve">Resolutie van de Raad van State </w:t>
      </w:r>
      <w:r w:rsidR="00F31A6D">
        <w:t xml:space="preserve">over de weg naar de stad ’s-Hertogenbosch, zwaar geladen karren in het kwartier </w:t>
      </w:r>
      <w:proofErr w:type="spellStart"/>
      <w:r w:rsidR="00F31A6D">
        <w:t>Kempenland</w:t>
      </w:r>
      <w:proofErr w:type="spellEnd"/>
      <w:r w:rsidR="00F31A6D">
        <w:t>, leggen van sluisjes, zijlen en brugjes door het corpus van Vught te maken.</w:t>
      </w:r>
    </w:p>
    <w:p w:rsidR="00F31A6D" w:rsidRDefault="00F31A6D"/>
    <w:p w:rsidR="00F31A6D" w:rsidRDefault="00F31A6D">
      <w:r>
        <w:t xml:space="preserve">3 september 1670 </w:t>
      </w:r>
    </w:p>
    <w:p w:rsidR="000267EE" w:rsidRDefault="00F31A6D">
      <w:r>
        <w:t xml:space="preserve">Sententie van de Staten Generaal in de zaak van rentmeester Pieck van </w:t>
      </w:r>
      <w:proofErr w:type="spellStart"/>
      <w:r>
        <w:t>Thienhoven</w:t>
      </w:r>
      <w:proofErr w:type="spellEnd"/>
      <w:r>
        <w:t xml:space="preserve"> contra de regenten van de vier kwartieren in de Meierij over de schouw</w:t>
      </w:r>
      <w:r w:rsidR="00176A1E">
        <w:t>.</w:t>
      </w:r>
      <w:r w:rsidR="000267EE">
        <w:t xml:space="preserve"> </w:t>
      </w:r>
    </w:p>
    <w:p w:rsidR="000267EE" w:rsidRDefault="000267EE"/>
    <w:p w:rsidR="00AB2BC9" w:rsidRDefault="00F31A6D">
      <w:r>
        <w:t>1679</w:t>
      </w:r>
    </w:p>
    <w:p w:rsidR="00F31A6D" w:rsidRDefault="00F31A6D">
      <w:r>
        <w:t xml:space="preserve">Rekest van drost en regenten van Boxtel tegen het schouwen van de leenmannen op de </w:t>
      </w:r>
      <w:proofErr w:type="spellStart"/>
      <w:r>
        <w:t>Boxtelseheide</w:t>
      </w:r>
      <w:proofErr w:type="spellEnd"/>
      <w:r>
        <w:t xml:space="preserve"> [diverse akten]</w:t>
      </w:r>
      <w:r w:rsidR="00176A1E">
        <w:t>.</w:t>
      </w:r>
    </w:p>
    <w:p w:rsidR="00F31A6D" w:rsidRDefault="00F31A6D"/>
    <w:p w:rsidR="00F31A6D" w:rsidRDefault="00F31A6D">
      <w:r>
        <w:t>4 mei 1736</w:t>
      </w:r>
    </w:p>
    <w:p w:rsidR="00176A1E" w:rsidRDefault="00F31A6D">
      <w:r>
        <w:t xml:space="preserve">Missive met een memorie van klachten over de slechte toestand der wegen in de Meierij van ’s-Hertogenbosch door de commies generaal Johan </w:t>
      </w:r>
      <w:proofErr w:type="spellStart"/>
      <w:r>
        <w:t>Antony</w:t>
      </w:r>
      <w:proofErr w:type="spellEnd"/>
      <w:r>
        <w:t xml:space="preserve"> van Kinschot met </w:t>
      </w:r>
      <w:r w:rsidR="00176A1E">
        <w:t xml:space="preserve">in de toegevoegde memorie interessante </w:t>
      </w:r>
      <w:r>
        <w:t>detailbeschrijvingen over verschillende wegen</w:t>
      </w:r>
      <w:r w:rsidR="00176A1E">
        <w:t>.</w:t>
      </w:r>
    </w:p>
    <w:p w:rsidR="00176A1E" w:rsidRDefault="00176A1E"/>
    <w:p w:rsidR="00176A1E" w:rsidRDefault="00176A1E">
      <w:r>
        <w:t>2 juni 1736</w:t>
      </w:r>
    </w:p>
    <w:p w:rsidR="00F31A6D" w:rsidRDefault="00176A1E">
      <w:r>
        <w:t xml:space="preserve">Uitvoerige reactie op de memorie van </w:t>
      </w:r>
      <w:proofErr w:type="spellStart"/>
      <w:r>
        <w:t>Van</w:t>
      </w:r>
      <w:proofErr w:type="spellEnd"/>
      <w:r>
        <w:t xml:space="preserve"> Kinschot door de raad en rentmeester generaal der domeinen </w:t>
      </w:r>
      <w:r w:rsidR="00F31A6D">
        <w:t xml:space="preserve"> </w:t>
      </w:r>
      <w:r>
        <w:t xml:space="preserve">met daarin opgenomen een gedrukte publicatie over de wegen en men kondigt een </w:t>
      </w:r>
      <w:proofErr w:type="spellStart"/>
      <w:r>
        <w:t>oculaire</w:t>
      </w:r>
      <w:proofErr w:type="spellEnd"/>
      <w:r>
        <w:t xml:space="preserve"> inspectie aan, gevolgd door een hele serie schouwverbalen van oktober 1736 over de toestand te Vught, Boxtel, </w:t>
      </w:r>
      <w:proofErr w:type="spellStart"/>
      <w:r>
        <w:t>Liempde</w:t>
      </w:r>
      <w:proofErr w:type="spellEnd"/>
      <w:r>
        <w:t xml:space="preserve">, </w:t>
      </w:r>
      <w:proofErr w:type="spellStart"/>
      <w:r>
        <w:t>Oirschot</w:t>
      </w:r>
      <w:proofErr w:type="spellEnd"/>
      <w:r>
        <w:t xml:space="preserve">, </w:t>
      </w:r>
      <w:proofErr w:type="spellStart"/>
      <w:r>
        <w:t>Middelbeers</w:t>
      </w:r>
      <w:proofErr w:type="spellEnd"/>
      <w:r>
        <w:t xml:space="preserve">, </w:t>
      </w:r>
      <w:proofErr w:type="spellStart"/>
      <w:r>
        <w:t>Oostelbeers</w:t>
      </w:r>
      <w:proofErr w:type="spellEnd"/>
      <w:r>
        <w:t xml:space="preserve">, </w:t>
      </w:r>
      <w:proofErr w:type="spellStart"/>
      <w:r>
        <w:t>Vessem</w:t>
      </w:r>
      <w:proofErr w:type="spellEnd"/>
      <w:r>
        <w:t xml:space="preserve">, Oerle, </w:t>
      </w:r>
      <w:proofErr w:type="spellStart"/>
      <w:r>
        <w:t>Zeelst</w:t>
      </w:r>
      <w:proofErr w:type="spellEnd"/>
      <w:r>
        <w:t xml:space="preserve">, Veldhoven, </w:t>
      </w:r>
      <w:proofErr w:type="spellStart"/>
      <w:r>
        <w:t>Steensel</w:t>
      </w:r>
      <w:proofErr w:type="spellEnd"/>
      <w:r>
        <w:t xml:space="preserve">, </w:t>
      </w:r>
      <w:proofErr w:type="spellStart"/>
      <w:r>
        <w:t>Eersel</w:t>
      </w:r>
      <w:proofErr w:type="spellEnd"/>
      <w:r>
        <w:t xml:space="preserve">, Riethoven, </w:t>
      </w:r>
      <w:proofErr w:type="spellStart"/>
      <w:r>
        <w:t>Westerhoven</w:t>
      </w:r>
      <w:proofErr w:type="spellEnd"/>
      <w:r>
        <w:t xml:space="preserve">, Schaft, </w:t>
      </w:r>
      <w:proofErr w:type="spellStart"/>
      <w:r>
        <w:t>Borkel</w:t>
      </w:r>
      <w:proofErr w:type="spellEnd"/>
      <w:r>
        <w:t xml:space="preserve">, Bergeijk, </w:t>
      </w:r>
      <w:proofErr w:type="spellStart"/>
      <w:r>
        <w:t>Lommel</w:t>
      </w:r>
      <w:proofErr w:type="spellEnd"/>
      <w:r>
        <w:t xml:space="preserve">, </w:t>
      </w:r>
      <w:proofErr w:type="spellStart"/>
      <w:r>
        <w:t>Bladel</w:t>
      </w:r>
      <w:proofErr w:type="spellEnd"/>
      <w:r>
        <w:t xml:space="preserve">, </w:t>
      </w:r>
      <w:proofErr w:type="spellStart"/>
      <w:r>
        <w:t>Reusel</w:t>
      </w:r>
      <w:proofErr w:type="spellEnd"/>
      <w:r>
        <w:t xml:space="preserve">, </w:t>
      </w:r>
      <w:proofErr w:type="spellStart"/>
      <w:r w:rsidR="00645777">
        <w:t>Bladel</w:t>
      </w:r>
      <w:proofErr w:type="spellEnd"/>
      <w:r w:rsidR="00645777">
        <w:t xml:space="preserve">, </w:t>
      </w:r>
      <w:proofErr w:type="spellStart"/>
      <w:r w:rsidR="00645777">
        <w:t>Netersel</w:t>
      </w:r>
      <w:proofErr w:type="spellEnd"/>
      <w:r w:rsidR="00645777">
        <w:t xml:space="preserve">, Hulsel en Lage Mierde, </w:t>
      </w:r>
      <w:proofErr w:type="spellStart"/>
      <w:r w:rsidR="00645777">
        <w:t>Diessen</w:t>
      </w:r>
      <w:proofErr w:type="spellEnd"/>
      <w:r w:rsidR="00645777">
        <w:t xml:space="preserve">, </w:t>
      </w:r>
      <w:proofErr w:type="spellStart"/>
      <w:r w:rsidR="00645777">
        <w:t>Oister</w:t>
      </w:r>
      <w:r w:rsidR="00497406">
        <w:t>wijk</w:t>
      </w:r>
      <w:proofErr w:type="spellEnd"/>
      <w:r w:rsidR="00645777">
        <w:t xml:space="preserve">, </w:t>
      </w:r>
      <w:proofErr w:type="spellStart"/>
      <w:r w:rsidR="00645777">
        <w:t>Heukelom</w:t>
      </w:r>
      <w:proofErr w:type="spellEnd"/>
      <w:r w:rsidR="00645777">
        <w:t xml:space="preserve">, </w:t>
      </w:r>
      <w:proofErr w:type="spellStart"/>
      <w:r w:rsidR="00645777">
        <w:t>Enschot</w:t>
      </w:r>
      <w:proofErr w:type="spellEnd"/>
      <w:r w:rsidR="00645777">
        <w:t xml:space="preserve">, </w:t>
      </w:r>
      <w:proofErr w:type="spellStart"/>
      <w:r w:rsidR="00645777">
        <w:t>Oisterwijk</w:t>
      </w:r>
      <w:proofErr w:type="spellEnd"/>
      <w:r w:rsidR="00645777">
        <w:t xml:space="preserve">, </w:t>
      </w:r>
      <w:proofErr w:type="spellStart"/>
      <w:r w:rsidR="00645777">
        <w:t>Haaren</w:t>
      </w:r>
      <w:proofErr w:type="spellEnd"/>
      <w:r w:rsidR="00645777">
        <w:t xml:space="preserve">, </w:t>
      </w:r>
      <w:proofErr w:type="spellStart"/>
      <w:r w:rsidR="00645777">
        <w:t>Helvoirt</w:t>
      </w:r>
      <w:proofErr w:type="spellEnd"/>
      <w:r w:rsidR="00645777">
        <w:t>, Vught met veel details en tevens toponiemen of veldnamen!</w:t>
      </w:r>
    </w:p>
    <w:p w:rsidR="00645777" w:rsidRDefault="00645777"/>
    <w:p w:rsidR="00645777" w:rsidRDefault="00645777">
      <w:r>
        <w:t>16 februari 1699</w:t>
      </w:r>
    </w:p>
    <w:p w:rsidR="00645777" w:rsidRDefault="00645777">
      <w:r>
        <w:t>Schouw over de br</w:t>
      </w:r>
      <w:r w:rsidR="00D12EBC">
        <w:t>u</w:t>
      </w:r>
      <w:r>
        <w:t xml:space="preserve">g en weg tussen </w:t>
      </w:r>
      <w:proofErr w:type="spellStart"/>
      <w:r>
        <w:t>Westerhoven</w:t>
      </w:r>
      <w:proofErr w:type="spellEnd"/>
      <w:r>
        <w:t xml:space="preserve"> en </w:t>
      </w:r>
      <w:proofErr w:type="spellStart"/>
      <w:r>
        <w:t>Borkel</w:t>
      </w:r>
      <w:proofErr w:type="spellEnd"/>
      <w:r>
        <w:t>.</w:t>
      </w:r>
    </w:p>
    <w:p w:rsidR="00645777" w:rsidRDefault="00645777"/>
    <w:p w:rsidR="00645777" w:rsidRDefault="00645777">
      <w:r>
        <w:t>augustus – september 1735</w:t>
      </w:r>
    </w:p>
    <w:p w:rsidR="00645777" w:rsidRDefault="00645777">
      <w:r>
        <w:t xml:space="preserve">Schouw over de wegen in de omgeving van Helmond, </w:t>
      </w:r>
      <w:proofErr w:type="spellStart"/>
      <w:r>
        <w:t>Bakel</w:t>
      </w:r>
      <w:proofErr w:type="spellEnd"/>
      <w:r>
        <w:t xml:space="preserve">, Deurne, </w:t>
      </w:r>
      <w:proofErr w:type="spellStart"/>
      <w:r>
        <w:t>Vlierden</w:t>
      </w:r>
      <w:proofErr w:type="spellEnd"/>
      <w:r>
        <w:t xml:space="preserve">, </w:t>
      </w:r>
      <w:proofErr w:type="spellStart"/>
      <w:r>
        <w:t>Aarle</w:t>
      </w:r>
      <w:proofErr w:type="spellEnd"/>
      <w:r>
        <w:t xml:space="preserve"> </w:t>
      </w:r>
      <w:proofErr w:type="spellStart"/>
      <w:r>
        <w:t>Rixtel</w:t>
      </w:r>
      <w:proofErr w:type="spellEnd"/>
      <w:r>
        <w:t xml:space="preserve">, </w:t>
      </w:r>
      <w:proofErr w:type="spellStart"/>
      <w:r>
        <w:t>Lieshout</w:t>
      </w:r>
      <w:proofErr w:type="spellEnd"/>
      <w:r>
        <w:t xml:space="preserve">, Erp, Veghel, Schijndel, Middelrode, </w:t>
      </w:r>
      <w:proofErr w:type="spellStart"/>
      <w:r>
        <w:t>Berlicum</w:t>
      </w:r>
      <w:proofErr w:type="spellEnd"/>
      <w:r>
        <w:t>.</w:t>
      </w:r>
    </w:p>
    <w:p w:rsidR="00645777" w:rsidRDefault="00645777"/>
    <w:p w:rsidR="00645777" w:rsidRDefault="00645777">
      <w:r>
        <w:t>1 oktober 1735</w:t>
      </w:r>
    </w:p>
    <w:p w:rsidR="00645777" w:rsidRDefault="00645777">
      <w:r>
        <w:t xml:space="preserve">Inspectie van de dijk aan de </w:t>
      </w:r>
      <w:proofErr w:type="spellStart"/>
      <w:r>
        <w:t>Coevering</w:t>
      </w:r>
      <w:proofErr w:type="spellEnd"/>
      <w:r>
        <w:t xml:space="preserve"> onder Sint </w:t>
      </w:r>
      <w:proofErr w:type="spellStart"/>
      <w:r>
        <w:t>Oedenrode</w:t>
      </w:r>
      <w:proofErr w:type="spellEnd"/>
      <w:r>
        <w:t>.</w:t>
      </w:r>
    </w:p>
    <w:p w:rsidR="00645777" w:rsidRDefault="00645777"/>
    <w:p w:rsidR="00645777" w:rsidRDefault="00645777">
      <w:r>
        <w:t>augustus 1679</w:t>
      </w:r>
    </w:p>
    <w:p w:rsidR="00645777" w:rsidRDefault="005E36B1">
      <w:r>
        <w:t xml:space="preserve">Visitatieverslag van de hoogschouw genoteerd door griffier </w:t>
      </w:r>
      <w:proofErr w:type="spellStart"/>
      <w:r>
        <w:t>H.Copes</w:t>
      </w:r>
      <w:proofErr w:type="spellEnd"/>
      <w:r>
        <w:t xml:space="preserve"> waarin genoemd worden: Vught te weten de wegen, bruggen en rivier, </w:t>
      </w:r>
      <w:proofErr w:type="spellStart"/>
      <w:r>
        <w:t>Esch</w:t>
      </w:r>
      <w:proofErr w:type="spellEnd"/>
      <w:r>
        <w:t xml:space="preserve">, Boxtel, Boxtel het kasteel, Gemonde, stroompje van Breukelen naar Spoordonk, </w:t>
      </w:r>
      <w:proofErr w:type="spellStart"/>
      <w:r>
        <w:t>Liempde</w:t>
      </w:r>
      <w:proofErr w:type="spellEnd"/>
      <w:r>
        <w:t xml:space="preserve">, </w:t>
      </w:r>
      <w:proofErr w:type="spellStart"/>
      <w:r>
        <w:t>Oirschot</w:t>
      </w:r>
      <w:proofErr w:type="spellEnd"/>
      <w:r>
        <w:t xml:space="preserve"> met </w:t>
      </w:r>
      <w:proofErr w:type="spellStart"/>
      <w:r>
        <w:t>Aarle</w:t>
      </w:r>
      <w:proofErr w:type="spellEnd"/>
      <w:r>
        <w:t xml:space="preserve">, </w:t>
      </w:r>
      <w:proofErr w:type="spellStart"/>
      <w:r>
        <w:t>Notel</w:t>
      </w:r>
      <w:proofErr w:type="spellEnd"/>
      <w:r>
        <w:t xml:space="preserve">, Kerkhof en Spoordonk, </w:t>
      </w:r>
      <w:proofErr w:type="spellStart"/>
      <w:r>
        <w:t>Oisterwijk</w:t>
      </w:r>
      <w:proofErr w:type="spellEnd"/>
      <w:r>
        <w:t xml:space="preserve"> </w:t>
      </w:r>
      <w:r w:rsidR="00645777">
        <w:t xml:space="preserve"> </w:t>
      </w:r>
    </w:p>
    <w:p w:rsidR="008F3549" w:rsidRDefault="008F3549"/>
    <w:p w:rsidR="005E36B1" w:rsidRDefault="005E36B1">
      <w:r>
        <w:t>augustus 1710</w:t>
      </w:r>
    </w:p>
    <w:p w:rsidR="005E36B1" w:rsidRDefault="005E36B1">
      <w:r>
        <w:t xml:space="preserve">Boxtel onder Gemonde, </w:t>
      </w:r>
      <w:proofErr w:type="spellStart"/>
      <w:r>
        <w:t>Munsel</w:t>
      </w:r>
      <w:proofErr w:type="spellEnd"/>
      <w:r>
        <w:t xml:space="preserve"> onder Boxtel, weg van ’t Broek naar Boxtel, </w:t>
      </w:r>
      <w:proofErr w:type="spellStart"/>
      <w:r>
        <w:t>Lennisheuvel</w:t>
      </w:r>
      <w:proofErr w:type="spellEnd"/>
      <w:r>
        <w:t xml:space="preserve"> onder Boxtel, </w:t>
      </w:r>
      <w:proofErr w:type="spellStart"/>
      <w:r>
        <w:t>Kleinder</w:t>
      </w:r>
      <w:proofErr w:type="spellEnd"/>
      <w:r>
        <w:t xml:space="preserve"> </w:t>
      </w:r>
      <w:proofErr w:type="spellStart"/>
      <w:r>
        <w:t>Liempde</w:t>
      </w:r>
      <w:proofErr w:type="spellEnd"/>
      <w:r>
        <w:t xml:space="preserve"> onder Boxtel, waterschouw van de </w:t>
      </w:r>
      <w:proofErr w:type="spellStart"/>
      <w:r>
        <w:t>Casterense</w:t>
      </w:r>
      <w:proofErr w:type="spellEnd"/>
      <w:r>
        <w:t xml:space="preserve"> Watermolen, de Hooibrug [</w:t>
      </w:r>
      <w:proofErr w:type="spellStart"/>
      <w:r>
        <w:t>Hoijbrugge</w:t>
      </w:r>
      <w:proofErr w:type="spellEnd"/>
      <w:r>
        <w:t xml:space="preserve">], de dijk naar de </w:t>
      </w:r>
      <w:proofErr w:type="spellStart"/>
      <w:r>
        <w:t>Kivit</w:t>
      </w:r>
      <w:proofErr w:type="spellEnd"/>
      <w:r>
        <w:t xml:space="preserve">, </w:t>
      </w:r>
      <w:proofErr w:type="spellStart"/>
      <w:r>
        <w:t>Oisterwijk</w:t>
      </w:r>
      <w:proofErr w:type="spellEnd"/>
      <w:r>
        <w:t xml:space="preserve">, waterschouw over de Achterste Stroom, </w:t>
      </w:r>
      <w:proofErr w:type="spellStart"/>
      <w:r>
        <w:t>Goossen</w:t>
      </w:r>
      <w:proofErr w:type="spellEnd"/>
      <w:r>
        <w:t xml:space="preserve"> </w:t>
      </w:r>
      <w:proofErr w:type="spellStart"/>
      <w:r>
        <w:t>Emmenschoor</w:t>
      </w:r>
      <w:proofErr w:type="spellEnd"/>
      <w:r>
        <w:t xml:space="preserve"> of brug, beneden de achterste brug op de </w:t>
      </w:r>
      <w:proofErr w:type="spellStart"/>
      <w:r>
        <w:t>Roeijdijk</w:t>
      </w:r>
      <w:proofErr w:type="spellEnd"/>
      <w:r>
        <w:t xml:space="preserve"> tot den </w:t>
      </w:r>
      <w:proofErr w:type="spellStart"/>
      <w:r>
        <w:t>Emelaar</w:t>
      </w:r>
      <w:proofErr w:type="spellEnd"/>
      <w:r>
        <w:t xml:space="preserve"> toe, van de </w:t>
      </w:r>
      <w:proofErr w:type="spellStart"/>
      <w:r>
        <w:t>Cloosterdijk</w:t>
      </w:r>
      <w:proofErr w:type="spellEnd"/>
      <w:r>
        <w:t xml:space="preserve"> af of van de Schutskooi af </w:t>
      </w:r>
      <w:r w:rsidR="000914FB">
        <w:t xml:space="preserve">naar en door Markhoven, op de rivier van den watermolen af opwaarts naar </w:t>
      </w:r>
      <w:proofErr w:type="spellStart"/>
      <w:r w:rsidR="000914FB">
        <w:t>Cloosterdijk</w:t>
      </w:r>
      <w:proofErr w:type="spellEnd"/>
      <w:r w:rsidR="000914FB">
        <w:t xml:space="preserve">, van de </w:t>
      </w:r>
      <w:proofErr w:type="spellStart"/>
      <w:r w:rsidR="000914FB">
        <w:t>Cloosterdijk</w:t>
      </w:r>
      <w:proofErr w:type="spellEnd"/>
      <w:r w:rsidR="000914FB">
        <w:t xml:space="preserve"> af opwaarts naar Moergestel, </w:t>
      </w:r>
      <w:proofErr w:type="spellStart"/>
      <w:r w:rsidR="000914FB">
        <w:t>Huijkelom</w:t>
      </w:r>
      <w:proofErr w:type="spellEnd"/>
      <w:r w:rsidR="000914FB">
        <w:t xml:space="preserve">, Moergestel, van de </w:t>
      </w:r>
      <w:proofErr w:type="spellStart"/>
      <w:r w:rsidR="000914FB">
        <w:t>Broekhovensedijk</w:t>
      </w:r>
      <w:proofErr w:type="spellEnd"/>
      <w:r w:rsidR="000914FB">
        <w:t xml:space="preserve"> af tot de gemeentedijk te Tilburg, Berkel, </w:t>
      </w:r>
      <w:proofErr w:type="spellStart"/>
      <w:r w:rsidR="000914FB">
        <w:t>Udenhout</w:t>
      </w:r>
      <w:proofErr w:type="spellEnd"/>
      <w:r w:rsidR="000914FB">
        <w:t xml:space="preserve">, </w:t>
      </w:r>
      <w:proofErr w:type="spellStart"/>
      <w:r w:rsidR="000914FB">
        <w:t>Helvoirt</w:t>
      </w:r>
      <w:proofErr w:type="spellEnd"/>
      <w:r w:rsidR="000914FB">
        <w:t>.</w:t>
      </w:r>
    </w:p>
    <w:p w:rsidR="000914FB" w:rsidRDefault="000914FB"/>
    <w:p w:rsidR="000914FB" w:rsidRDefault="000914FB">
      <w:r>
        <w:t>juni 1731</w:t>
      </w:r>
    </w:p>
    <w:p w:rsidR="00D12EBC" w:rsidRDefault="000914FB">
      <w:r>
        <w:t xml:space="preserve">Visitatie en schouw binnen het kwartier van </w:t>
      </w:r>
      <w:proofErr w:type="spellStart"/>
      <w:r>
        <w:t>Peelland</w:t>
      </w:r>
      <w:proofErr w:type="spellEnd"/>
      <w:r>
        <w:t xml:space="preserve"> waarin genoemd worden Deurne, </w:t>
      </w:r>
      <w:proofErr w:type="spellStart"/>
      <w:r>
        <w:t>Vlierden</w:t>
      </w:r>
      <w:proofErr w:type="spellEnd"/>
      <w:r>
        <w:t xml:space="preserve">, </w:t>
      </w:r>
      <w:proofErr w:type="spellStart"/>
      <w:r>
        <w:t>Someren</w:t>
      </w:r>
      <w:proofErr w:type="spellEnd"/>
      <w:r>
        <w:t xml:space="preserve">, Lierop, Helmond, </w:t>
      </w:r>
      <w:proofErr w:type="spellStart"/>
      <w:r>
        <w:t>Rixtel</w:t>
      </w:r>
      <w:proofErr w:type="spellEnd"/>
      <w:r>
        <w:t xml:space="preserve">, Beek, Erp, Veghel, </w:t>
      </w:r>
      <w:proofErr w:type="spellStart"/>
      <w:r>
        <w:t>Dinther</w:t>
      </w:r>
      <w:proofErr w:type="spellEnd"/>
      <w:r>
        <w:t xml:space="preserve">, </w:t>
      </w:r>
      <w:proofErr w:type="spellStart"/>
      <w:r>
        <w:t>Heeswijk</w:t>
      </w:r>
      <w:proofErr w:type="spellEnd"/>
      <w:r>
        <w:t xml:space="preserve">, Middelrode en </w:t>
      </w:r>
      <w:proofErr w:type="spellStart"/>
      <w:r>
        <w:t>Berlicum</w:t>
      </w:r>
      <w:proofErr w:type="spellEnd"/>
      <w:r>
        <w:t xml:space="preserve"> </w:t>
      </w:r>
    </w:p>
    <w:p w:rsidR="00D12EBC" w:rsidRDefault="00D12EBC"/>
    <w:p w:rsidR="00D12EBC" w:rsidRDefault="00D12EBC">
      <w:r>
        <w:t>10 april 1731</w:t>
      </w:r>
    </w:p>
    <w:p w:rsidR="00D12EBC" w:rsidRDefault="00D12EBC">
      <w:r>
        <w:t xml:space="preserve">Rapport van de thesaurier generaal op een bericht van de raad en rentmeester generaal der domeinen op een rekest van heel dorpen uit het kwartier </w:t>
      </w:r>
      <w:proofErr w:type="spellStart"/>
      <w:r>
        <w:t>Peelland</w:t>
      </w:r>
      <w:proofErr w:type="spellEnd"/>
      <w:r>
        <w:t xml:space="preserve"> en </w:t>
      </w:r>
      <w:proofErr w:type="spellStart"/>
      <w:r>
        <w:t>Maasland</w:t>
      </w:r>
      <w:proofErr w:type="spellEnd"/>
      <w:r>
        <w:t>, gevolgd door een bekendmaking.</w:t>
      </w:r>
    </w:p>
    <w:p w:rsidR="00D12EBC" w:rsidRDefault="00D12EBC"/>
    <w:p w:rsidR="00D12EBC" w:rsidRDefault="00D12EBC">
      <w:r>
        <w:t>15 mei 1651</w:t>
      </w:r>
    </w:p>
    <w:p w:rsidR="00D12EBC" w:rsidRDefault="00D12EBC">
      <w:r>
        <w:t xml:space="preserve">Reactie op een brief van rentmeester Pieck en Pieter van den Bergh oudste van de </w:t>
      </w:r>
      <w:proofErr w:type="spellStart"/>
      <w:r>
        <w:t>ordinaris</w:t>
      </w:r>
      <w:proofErr w:type="spellEnd"/>
      <w:r>
        <w:t xml:space="preserve"> leenmannen op een rekest van de magistraat van ’s-Hertogenbosch over het maken van straten en wegen buiten de stad.</w:t>
      </w:r>
    </w:p>
    <w:p w:rsidR="00D12EBC" w:rsidRDefault="00D12EBC"/>
    <w:p w:rsidR="00D12EBC" w:rsidRDefault="00D12EBC">
      <w:r>
        <w:t>24 februari 1681</w:t>
      </w:r>
    </w:p>
    <w:p w:rsidR="00D12EBC" w:rsidRDefault="00D12EBC">
      <w:r>
        <w:t>Reactie op een memorie van de</w:t>
      </w:r>
      <w:r w:rsidR="003939F8">
        <w:t xml:space="preserve"> </w:t>
      </w:r>
      <w:r>
        <w:t>raad en rentmeester generaal der domeinen over de schouw der wegen.</w:t>
      </w:r>
    </w:p>
    <w:p w:rsidR="00D12EBC" w:rsidRDefault="00D12EBC"/>
    <w:p w:rsidR="00D12EBC" w:rsidRDefault="00D12EBC">
      <w:r>
        <w:t>3 december 1742</w:t>
      </w:r>
    </w:p>
    <w:p w:rsidR="002D56A1" w:rsidRDefault="00D12EBC">
      <w:r>
        <w:t>Missive ontvangen van de raad en rentmeeste</w:t>
      </w:r>
      <w:r w:rsidR="002D56A1">
        <w:t>r generaal der domeinen.</w:t>
      </w:r>
    </w:p>
    <w:p w:rsidR="002D56A1" w:rsidRDefault="002D56A1"/>
    <w:p w:rsidR="002D56A1" w:rsidRDefault="002D56A1">
      <w:r>
        <w:t>12 januari 1611 [26 feb.]</w:t>
      </w:r>
    </w:p>
    <w:p w:rsidR="002D56A1" w:rsidRDefault="002D56A1">
      <w:r>
        <w:t xml:space="preserve">Kopie van de inspectie uitgevoerd door </w:t>
      </w:r>
      <w:proofErr w:type="spellStart"/>
      <w:r>
        <w:t>Merten</w:t>
      </w:r>
      <w:proofErr w:type="spellEnd"/>
      <w:r>
        <w:t xml:space="preserve"> </w:t>
      </w:r>
      <w:proofErr w:type="spellStart"/>
      <w:r>
        <w:t>Fierlands</w:t>
      </w:r>
      <w:proofErr w:type="spellEnd"/>
      <w:r>
        <w:t xml:space="preserve"> raad en rentmeester generaal der domeinen over een gat in de weg naar Rosmalen.</w:t>
      </w:r>
    </w:p>
    <w:p w:rsidR="002D56A1" w:rsidRDefault="002D56A1"/>
    <w:p w:rsidR="002D56A1" w:rsidRDefault="002D56A1">
      <w:r>
        <w:t>3 januari 1635</w:t>
      </w:r>
    </w:p>
    <w:p w:rsidR="002D56A1" w:rsidRDefault="002D56A1">
      <w:r>
        <w:t xml:space="preserve">Rekest van rentmeester De </w:t>
      </w:r>
      <w:proofErr w:type="spellStart"/>
      <w:r>
        <w:t>Fresne</w:t>
      </w:r>
      <w:proofErr w:type="spellEnd"/>
      <w:r>
        <w:t xml:space="preserve"> over pothuizen, kelderramen, balies, leuningen, hekken etc. aan de straten in de stad ’s-Hertogenbosch.</w:t>
      </w:r>
    </w:p>
    <w:p w:rsidR="002D56A1" w:rsidRDefault="002D56A1"/>
    <w:p w:rsidR="002D56A1" w:rsidRPr="00E8106B" w:rsidRDefault="002D56A1">
      <w:pPr>
        <w:rPr>
          <w:b/>
        </w:rPr>
      </w:pPr>
      <w:r w:rsidRPr="00E8106B">
        <w:rPr>
          <w:b/>
        </w:rPr>
        <w:t>TOLLEN</w:t>
      </w:r>
    </w:p>
    <w:p w:rsidR="002D56A1" w:rsidRDefault="002D56A1"/>
    <w:p w:rsidR="000914FB" w:rsidRPr="00E8106B" w:rsidRDefault="002D56A1">
      <w:pPr>
        <w:rPr>
          <w:b/>
        </w:rPr>
      </w:pPr>
      <w:r w:rsidRPr="00E8106B">
        <w:rPr>
          <w:b/>
        </w:rPr>
        <w:t xml:space="preserve">Inventarislijst of </w:t>
      </w:r>
      <w:proofErr w:type="spellStart"/>
      <w:r w:rsidRPr="00E8106B">
        <w:rPr>
          <w:b/>
        </w:rPr>
        <w:t>summaria</w:t>
      </w:r>
      <w:proofErr w:type="spellEnd"/>
      <w:r w:rsidRPr="00E8106B">
        <w:rPr>
          <w:b/>
        </w:rPr>
        <w:t xml:space="preserve"> van 60 documenten geschreven in het Latijn die alle verband houden met de tol en tolvrijdom in de diverse plaatsen in Brabant waarna alle 60 documenten in extenso volgen waarbij in de marge de nummers staan aangegeven</w:t>
      </w:r>
      <w:r w:rsidR="00E8106B" w:rsidRPr="00E8106B">
        <w:rPr>
          <w:b/>
        </w:rPr>
        <w:t xml:space="preserve"> en onderaan d</w:t>
      </w:r>
      <w:r w:rsidR="002E1ED2">
        <w:rPr>
          <w:b/>
        </w:rPr>
        <w:t>e</w:t>
      </w:r>
      <w:r w:rsidR="00E8106B" w:rsidRPr="00E8106B">
        <w:rPr>
          <w:b/>
        </w:rPr>
        <w:t xml:space="preserve"> folio’s staat aangegeven ‘A t/m J tollen’. </w:t>
      </w:r>
      <w:r w:rsidRPr="00E8106B">
        <w:rPr>
          <w:b/>
        </w:rPr>
        <w:t xml:space="preserve">   </w:t>
      </w:r>
      <w:r w:rsidR="00D12EBC" w:rsidRPr="00E8106B">
        <w:rPr>
          <w:b/>
        </w:rPr>
        <w:t xml:space="preserve"> </w:t>
      </w:r>
      <w:r w:rsidR="000914FB" w:rsidRPr="00E8106B">
        <w:rPr>
          <w:b/>
        </w:rPr>
        <w:t xml:space="preserve"> </w:t>
      </w:r>
    </w:p>
    <w:p w:rsidR="00CB7433" w:rsidRDefault="008F3549">
      <w:r>
        <w:t xml:space="preserve"> </w:t>
      </w:r>
      <w:r w:rsidR="00CB7433">
        <w:t xml:space="preserve"> </w:t>
      </w:r>
    </w:p>
    <w:p w:rsidR="00D12EBC" w:rsidRPr="00C91F5B" w:rsidRDefault="00D12EBC">
      <w:pPr>
        <w:rPr>
          <w:b/>
        </w:rPr>
      </w:pPr>
    </w:p>
    <w:p w:rsidR="00D47C15" w:rsidRDefault="00E8106B">
      <w:r>
        <w:t xml:space="preserve">o.a. Extract uit de kaart van hertog Philips over het tolrecht van </w:t>
      </w:r>
      <w:proofErr w:type="spellStart"/>
      <w:r>
        <w:t>Waalwijk</w:t>
      </w:r>
      <w:proofErr w:type="spellEnd"/>
      <w:r>
        <w:t xml:space="preserve"> van 20 september 1451, brief van hertog Jan over de vrijdom van tol voor </w:t>
      </w:r>
      <w:proofErr w:type="spellStart"/>
      <w:r>
        <w:t>Waalwijk</w:t>
      </w:r>
      <w:proofErr w:type="spellEnd"/>
      <w:r>
        <w:t xml:space="preserve"> </w:t>
      </w:r>
      <w:proofErr w:type="spellStart"/>
      <w:r>
        <w:t>dd</w:t>
      </w:r>
      <w:proofErr w:type="spellEnd"/>
      <w:r>
        <w:t xml:space="preserve">. dinsdag na Lucia 1303, brief van </w:t>
      </w:r>
      <w:proofErr w:type="spellStart"/>
      <w:r>
        <w:t>Aelbert</w:t>
      </w:r>
      <w:proofErr w:type="spellEnd"/>
      <w:r>
        <w:t xml:space="preserve"> </w:t>
      </w:r>
      <w:proofErr w:type="spellStart"/>
      <w:r>
        <w:t>Pals</w:t>
      </w:r>
      <w:proofErr w:type="spellEnd"/>
      <w:r>
        <w:t xml:space="preserve"> Grave van Rijn van ‘den anderen </w:t>
      </w:r>
      <w:proofErr w:type="spellStart"/>
      <w:r>
        <w:t>daage</w:t>
      </w:r>
      <w:proofErr w:type="spellEnd"/>
      <w:r>
        <w:t xml:space="preserve"> in </w:t>
      </w:r>
      <w:proofErr w:type="spellStart"/>
      <w:r>
        <w:t>oigst</w:t>
      </w:r>
      <w:proofErr w:type="spellEnd"/>
      <w:r>
        <w:t xml:space="preserve">’ 1399, brief van Willem </w:t>
      </w:r>
      <w:proofErr w:type="spellStart"/>
      <w:r>
        <w:t>Pals</w:t>
      </w:r>
      <w:proofErr w:type="spellEnd"/>
      <w:r>
        <w:t xml:space="preserve"> van 1 juni 1409, vonnis van de Raad van Brabant te Brussel tussen de ingezetenen van </w:t>
      </w:r>
      <w:proofErr w:type="spellStart"/>
      <w:r>
        <w:t>Waalwijk</w:t>
      </w:r>
      <w:proofErr w:type="spellEnd"/>
      <w:r>
        <w:t xml:space="preserve"> en </w:t>
      </w:r>
      <w:r w:rsidR="00C91F5B">
        <w:t>d</w:t>
      </w:r>
      <w:r>
        <w:t xml:space="preserve">e pachter van de tol te Antwerpen van 13 juli 1468, kopie </w:t>
      </w:r>
      <w:r w:rsidR="00C91F5B">
        <w:t xml:space="preserve">van een document van 1 juni 1523 rakende ‘de oude </w:t>
      </w:r>
      <w:proofErr w:type="spellStart"/>
      <w:r w:rsidR="00C91F5B">
        <w:t>gelijden</w:t>
      </w:r>
      <w:proofErr w:type="spellEnd"/>
      <w:r w:rsidR="00C91F5B">
        <w:t>’’ [</w:t>
      </w:r>
      <w:proofErr w:type="spellStart"/>
      <w:r w:rsidR="00C91F5B">
        <w:t>vgl</w:t>
      </w:r>
      <w:proofErr w:type="spellEnd"/>
      <w:r w:rsidR="00C91F5B">
        <w:t xml:space="preserve"> de term geleidegeld], schrijven uit 1630 betreffende het paardengeld, stukken betreffende de tol genaamd ‘loot en </w:t>
      </w:r>
      <w:proofErr w:type="spellStart"/>
      <w:r w:rsidR="00C91F5B">
        <w:t>gelijde</w:t>
      </w:r>
      <w:proofErr w:type="spellEnd"/>
      <w:r w:rsidR="00C91F5B">
        <w:t>’ , plakkaat van keizer Karel V van 5 mei 1531, protest van ’s-Hertogenbosch op een plakkaat van de Staten Generaal van 10 september 1602, authentieke kopie van een cer</w:t>
      </w:r>
      <w:r w:rsidR="00D47C15">
        <w:t>ti</w:t>
      </w:r>
      <w:r w:rsidR="00C91F5B">
        <w:t xml:space="preserve">ficatie van de tolkamer te Leuven van 5 december 1426 </w:t>
      </w:r>
      <w:r w:rsidR="00D47C15">
        <w:t xml:space="preserve">betreffende tolvrijdom van </w:t>
      </w:r>
      <w:proofErr w:type="spellStart"/>
      <w:r w:rsidR="00C91F5B">
        <w:t>Oirschot</w:t>
      </w:r>
      <w:proofErr w:type="spellEnd"/>
      <w:r w:rsidR="00D47C15">
        <w:t xml:space="preserve"> gevolgd door een grote serie ook van plaatsen buiten de Meierij o.a. ten aanzien van inlands gewas, manufacturen, eigen gewas, bijen.</w:t>
      </w:r>
    </w:p>
    <w:p w:rsidR="00D47C15" w:rsidRDefault="00D47C15"/>
    <w:p w:rsidR="00D47C15" w:rsidRPr="00D47C15" w:rsidRDefault="00D47C15">
      <w:pPr>
        <w:rPr>
          <w:b/>
        </w:rPr>
      </w:pPr>
      <w:r w:rsidRPr="00D47C15">
        <w:rPr>
          <w:b/>
        </w:rPr>
        <w:t>apart katern over tolvrijdommen:</w:t>
      </w:r>
    </w:p>
    <w:p w:rsidR="00D47C15" w:rsidRDefault="00D47C15">
      <w:r>
        <w:t>1 maart 1666</w:t>
      </w:r>
    </w:p>
    <w:p w:rsidR="00D47C15" w:rsidRDefault="00D47C15">
      <w:r>
        <w:t xml:space="preserve">Memorie met klachten vanuit de baronie van Breda, Meierij van ’s-Hertogenbosch en de </w:t>
      </w:r>
      <w:proofErr w:type="spellStart"/>
      <w:r>
        <w:t>Zuidhollandse</w:t>
      </w:r>
      <w:proofErr w:type="spellEnd"/>
      <w:r>
        <w:t xml:space="preserve"> dorpen over de ‘onlijdelijke vexaties’ die gepleegd worden door de pachters of collecteurs van de Brabantse zwijgende landtol, geleide- en paardengeld.</w:t>
      </w:r>
    </w:p>
    <w:p w:rsidR="00D47C15" w:rsidRDefault="00D47C15"/>
    <w:p w:rsidR="00D47C15" w:rsidRDefault="00D47C15">
      <w:r>
        <w:t>29 juli 1733</w:t>
      </w:r>
    </w:p>
    <w:p w:rsidR="00D47C15" w:rsidRDefault="00D47C15">
      <w:r>
        <w:t xml:space="preserve">Reactie van de Raad van State op een rekest van de raad en rentmeester generaal der domeinen i.v.m. het transpor </w:t>
      </w:r>
      <w:proofErr w:type="spellStart"/>
      <w:r>
        <w:t>tvan</w:t>
      </w:r>
      <w:proofErr w:type="spellEnd"/>
      <w:r>
        <w:t xml:space="preserve"> goederen voor Staatse regimenten.</w:t>
      </w:r>
    </w:p>
    <w:p w:rsidR="00D47C15" w:rsidRDefault="00D47C15"/>
    <w:p w:rsidR="00D47C15" w:rsidRDefault="00D47C15">
      <w:r>
        <w:t>11 februari 1734</w:t>
      </w:r>
    </w:p>
    <w:p w:rsidR="00400133" w:rsidRDefault="00D47C15">
      <w:r>
        <w:t xml:space="preserve">Rapport n.a.v. een bericht van de raad en rentmeester generaal der domeinen op een rekest van de regenten </w:t>
      </w:r>
      <w:r w:rsidR="00400133">
        <w:t xml:space="preserve">der heerlijkheid Halsteren  e.o. met klachten over de </w:t>
      </w:r>
      <w:proofErr w:type="spellStart"/>
      <w:r w:rsidR="00400133">
        <w:t>vexatien</w:t>
      </w:r>
      <w:proofErr w:type="spellEnd"/>
      <w:r w:rsidR="00400133">
        <w:t xml:space="preserve"> der tollenaars.</w:t>
      </w:r>
    </w:p>
    <w:p w:rsidR="00400133" w:rsidRDefault="00400133"/>
    <w:p w:rsidR="00400133" w:rsidRDefault="00400133">
      <w:r>
        <w:t>23 april 1737</w:t>
      </w:r>
    </w:p>
    <w:p w:rsidR="00400133" w:rsidRDefault="00400133">
      <w:r>
        <w:t xml:space="preserve">Missive van de generaal </w:t>
      </w:r>
      <w:proofErr w:type="spellStart"/>
      <w:r>
        <w:t>Prince</w:t>
      </w:r>
      <w:proofErr w:type="spellEnd"/>
      <w:r>
        <w:t xml:space="preserve"> van </w:t>
      </w:r>
      <w:proofErr w:type="spellStart"/>
      <w:r>
        <w:t>Holstein</w:t>
      </w:r>
      <w:proofErr w:type="spellEnd"/>
      <w:r>
        <w:t xml:space="preserve"> gouverneur van ’s-Hertogenbosch met het bericht dat de pachters van de grote Brabantse landtol van kolonel </w:t>
      </w:r>
      <w:proofErr w:type="spellStart"/>
      <w:r>
        <w:t>Schack</w:t>
      </w:r>
      <w:proofErr w:type="spellEnd"/>
      <w:r>
        <w:t xml:space="preserve"> vorderen dat hij zijn bagage en meubilair en de bagage van het hele regiment dat klaar staat naar Namen te marcheren de landtol moet betalen. </w:t>
      </w:r>
    </w:p>
    <w:p w:rsidR="00400133" w:rsidRDefault="00400133"/>
    <w:p w:rsidR="00400133" w:rsidRDefault="00400133">
      <w:r>
        <w:t>katern i.v.m. de tolvrijdom van Turnhout</w:t>
      </w:r>
    </w:p>
    <w:p w:rsidR="00400133" w:rsidRDefault="00400133">
      <w:r>
        <w:t>katern over de tolvrijdom van Breda</w:t>
      </w:r>
    </w:p>
    <w:p w:rsidR="00400133" w:rsidRDefault="00400133"/>
    <w:p w:rsidR="00400133" w:rsidRDefault="00400133">
      <w:r>
        <w:t>11 juli 1754</w:t>
      </w:r>
    </w:p>
    <w:p w:rsidR="00400133" w:rsidRDefault="00400133">
      <w:r>
        <w:t xml:space="preserve">Resolutie van de Staten Generaal op een rekest van de magistraat van ’s-Hertogenbosch over het ruimen en vegen van de </w:t>
      </w:r>
      <w:proofErr w:type="spellStart"/>
      <w:r>
        <w:t>Dieze</w:t>
      </w:r>
      <w:proofErr w:type="spellEnd"/>
      <w:r>
        <w:t xml:space="preserve"> en de haven.</w:t>
      </w:r>
    </w:p>
    <w:p w:rsidR="00400133" w:rsidRDefault="00400133"/>
    <w:p w:rsidR="00400133" w:rsidRDefault="00400133">
      <w:r>
        <w:t xml:space="preserve">katern van de tolvrijdom voor </w:t>
      </w:r>
      <w:proofErr w:type="spellStart"/>
      <w:r>
        <w:t>Eersel</w:t>
      </w:r>
      <w:proofErr w:type="spellEnd"/>
      <w:r>
        <w:t xml:space="preserve"> </w:t>
      </w:r>
      <w:r w:rsidR="001154C7">
        <w:t xml:space="preserve">en de </w:t>
      </w:r>
      <w:proofErr w:type="spellStart"/>
      <w:r w:rsidR="001154C7">
        <w:t>Hanegreefse</w:t>
      </w:r>
      <w:proofErr w:type="spellEnd"/>
      <w:r w:rsidR="001154C7">
        <w:t xml:space="preserve"> markttol </w:t>
      </w:r>
    </w:p>
    <w:p w:rsidR="001154C7" w:rsidRDefault="001154C7">
      <w:r>
        <w:t>katern van de toolvrijdom van Bergen op Zoom met in totaal 72 artikelen</w:t>
      </w:r>
    </w:p>
    <w:p w:rsidR="00400133" w:rsidRDefault="00400133"/>
    <w:p w:rsidR="00E8106B" w:rsidRPr="00583382" w:rsidRDefault="00583382">
      <w:pPr>
        <w:rPr>
          <w:b/>
          <w:u w:val="single"/>
        </w:rPr>
      </w:pPr>
      <w:r w:rsidRPr="00583382">
        <w:rPr>
          <w:b/>
          <w:u w:val="single"/>
        </w:rPr>
        <w:t>EINDE VAN DIT INVENTARISNUMMER</w:t>
      </w:r>
    </w:p>
    <w:p w:rsidR="00583382" w:rsidRDefault="00583382"/>
    <w:p w:rsidR="00583382" w:rsidRDefault="00583382"/>
    <w:p w:rsidR="00E8106B" w:rsidRDefault="00E8106B"/>
    <w:p w:rsidR="00E8106B" w:rsidRDefault="00E8106B"/>
    <w:sectPr w:rsidR="00E810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1868"/>
    <w:rsid w:val="00002F80"/>
    <w:rsid w:val="00004252"/>
    <w:rsid w:val="000057F7"/>
    <w:rsid w:val="00011D8E"/>
    <w:rsid w:val="00015D8C"/>
    <w:rsid w:val="000211F4"/>
    <w:rsid w:val="00021881"/>
    <w:rsid w:val="0002281C"/>
    <w:rsid w:val="00024F4E"/>
    <w:rsid w:val="00025D5D"/>
    <w:rsid w:val="000267EE"/>
    <w:rsid w:val="0002754B"/>
    <w:rsid w:val="0004189D"/>
    <w:rsid w:val="00046DF2"/>
    <w:rsid w:val="00052367"/>
    <w:rsid w:val="00055532"/>
    <w:rsid w:val="0006030C"/>
    <w:rsid w:val="000606E0"/>
    <w:rsid w:val="00062737"/>
    <w:rsid w:val="00065DEE"/>
    <w:rsid w:val="000670D1"/>
    <w:rsid w:val="00070B06"/>
    <w:rsid w:val="000724CF"/>
    <w:rsid w:val="00075B47"/>
    <w:rsid w:val="00076538"/>
    <w:rsid w:val="00076F2B"/>
    <w:rsid w:val="00081293"/>
    <w:rsid w:val="00081F94"/>
    <w:rsid w:val="00082479"/>
    <w:rsid w:val="0008358B"/>
    <w:rsid w:val="00084940"/>
    <w:rsid w:val="000862FC"/>
    <w:rsid w:val="00087F1D"/>
    <w:rsid w:val="000914FB"/>
    <w:rsid w:val="000923F7"/>
    <w:rsid w:val="00092612"/>
    <w:rsid w:val="00092BA8"/>
    <w:rsid w:val="00092E96"/>
    <w:rsid w:val="00094CB8"/>
    <w:rsid w:val="00094D0C"/>
    <w:rsid w:val="00095038"/>
    <w:rsid w:val="00097967"/>
    <w:rsid w:val="000A46EE"/>
    <w:rsid w:val="000A5593"/>
    <w:rsid w:val="000B2DCD"/>
    <w:rsid w:val="000B761F"/>
    <w:rsid w:val="000B7A46"/>
    <w:rsid w:val="000B7C10"/>
    <w:rsid w:val="000C0055"/>
    <w:rsid w:val="000C0D20"/>
    <w:rsid w:val="000C3494"/>
    <w:rsid w:val="000D37C3"/>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045E"/>
    <w:rsid w:val="001120F5"/>
    <w:rsid w:val="00112717"/>
    <w:rsid w:val="0011396C"/>
    <w:rsid w:val="001154C7"/>
    <w:rsid w:val="00116F74"/>
    <w:rsid w:val="00117C4B"/>
    <w:rsid w:val="00122596"/>
    <w:rsid w:val="0012262E"/>
    <w:rsid w:val="001231E7"/>
    <w:rsid w:val="0012336A"/>
    <w:rsid w:val="00125A08"/>
    <w:rsid w:val="0012610D"/>
    <w:rsid w:val="00127604"/>
    <w:rsid w:val="00130D64"/>
    <w:rsid w:val="00141921"/>
    <w:rsid w:val="001434FD"/>
    <w:rsid w:val="00144BFF"/>
    <w:rsid w:val="001502C8"/>
    <w:rsid w:val="00154C0A"/>
    <w:rsid w:val="00160C2F"/>
    <w:rsid w:val="00163D13"/>
    <w:rsid w:val="00165211"/>
    <w:rsid w:val="00171C9F"/>
    <w:rsid w:val="00173197"/>
    <w:rsid w:val="0017418D"/>
    <w:rsid w:val="00175EAA"/>
    <w:rsid w:val="00176A1E"/>
    <w:rsid w:val="00176DC7"/>
    <w:rsid w:val="00177BDB"/>
    <w:rsid w:val="00185613"/>
    <w:rsid w:val="001950D5"/>
    <w:rsid w:val="0019664E"/>
    <w:rsid w:val="001A20B6"/>
    <w:rsid w:val="001A385E"/>
    <w:rsid w:val="001A7399"/>
    <w:rsid w:val="001B2D18"/>
    <w:rsid w:val="001B3592"/>
    <w:rsid w:val="001D21D7"/>
    <w:rsid w:val="001D2235"/>
    <w:rsid w:val="001D5D03"/>
    <w:rsid w:val="001D7BBA"/>
    <w:rsid w:val="001E5EFE"/>
    <w:rsid w:val="002015B0"/>
    <w:rsid w:val="00203724"/>
    <w:rsid w:val="00206D66"/>
    <w:rsid w:val="002122EE"/>
    <w:rsid w:val="00213A34"/>
    <w:rsid w:val="00214C03"/>
    <w:rsid w:val="002249E6"/>
    <w:rsid w:val="00231648"/>
    <w:rsid w:val="00234CCC"/>
    <w:rsid w:val="0023649C"/>
    <w:rsid w:val="002406FF"/>
    <w:rsid w:val="00240DBA"/>
    <w:rsid w:val="0024195E"/>
    <w:rsid w:val="00243DB9"/>
    <w:rsid w:val="00244697"/>
    <w:rsid w:val="00246CC3"/>
    <w:rsid w:val="00262CB0"/>
    <w:rsid w:val="00262DE3"/>
    <w:rsid w:val="00263AB7"/>
    <w:rsid w:val="002656EC"/>
    <w:rsid w:val="00267E0D"/>
    <w:rsid w:val="00270AC9"/>
    <w:rsid w:val="0027498C"/>
    <w:rsid w:val="00286FD4"/>
    <w:rsid w:val="00290215"/>
    <w:rsid w:val="00290FF0"/>
    <w:rsid w:val="00292A1E"/>
    <w:rsid w:val="00293A84"/>
    <w:rsid w:val="00295C41"/>
    <w:rsid w:val="00296890"/>
    <w:rsid w:val="002A0393"/>
    <w:rsid w:val="002A2C6B"/>
    <w:rsid w:val="002A37A1"/>
    <w:rsid w:val="002A5854"/>
    <w:rsid w:val="002B0613"/>
    <w:rsid w:val="002B32BE"/>
    <w:rsid w:val="002B376E"/>
    <w:rsid w:val="002B787A"/>
    <w:rsid w:val="002C08F2"/>
    <w:rsid w:val="002C2DC7"/>
    <w:rsid w:val="002C5C5C"/>
    <w:rsid w:val="002C759D"/>
    <w:rsid w:val="002D56A1"/>
    <w:rsid w:val="002D589E"/>
    <w:rsid w:val="002D799F"/>
    <w:rsid w:val="002E1ED2"/>
    <w:rsid w:val="002E1F2B"/>
    <w:rsid w:val="002E5DB0"/>
    <w:rsid w:val="002F11FD"/>
    <w:rsid w:val="002F30F2"/>
    <w:rsid w:val="002F5848"/>
    <w:rsid w:val="003046B8"/>
    <w:rsid w:val="00306B18"/>
    <w:rsid w:val="003072FE"/>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0C2"/>
    <w:rsid w:val="0038530B"/>
    <w:rsid w:val="003926F9"/>
    <w:rsid w:val="003939F8"/>
    <w:rsid w:val="003951F2"/>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4801"/>
    <w:rsid w:val="003E6BCF"/>
    <w:rsid w:val="003E7B14"/>
    <w:rsid w:val="003F087E"/>
    <w:rsid w:val="003F170D"/>
    <w:rsid w:val="003F3837"/>
    <w:rsid w:val="003F4651"/>
    <w:rsid w:val="00400133"/>
    <w:rsid w:val="00401204"/>
    <w:rsid w:val="004033A6"/>
    <w:rsid w:val="00407C62"/>
    <w:rsid w:val="00410199"/>
    <w:rsid w:val="004107D8"/>
    <w:rsid w:val="004116F6"/>
    <w:rsid w:val="004135B0"/>
    <w:rsid w:val="004143AC"/>
    <w:rsid w:val="00415493"/>
    <w:rsid w:val="00417A5B"/>
    <w:rsid w:val="00425800"/>
    <w:rsid w:val="00425D18"/>
    <w:rsid w:val="0043587A"/>
    <w:rsid w:val="004373E7"/>
    <w:rsid w:val="00443C73"/>
    <w:rsid w:val="004454DF"/>
    <w:rsid w:val="00446593"/>
    <w:rsid w:val="00447BC7"/>
    <w:rsid w:val="004501AC"/>
    <w:rsid w:val="0045393B"/>
    <w:rsid w:val="00453CBF"/>
    <w:rsid w:val="00457A81"/>
    <w:rsid w:val="00461D40"/>
    <w:rsid w:val="00465F99"/>
    <w:rsid w:val="00474887"/>
    <w:rsid w:val="00474E02"/>
    <w:rsid w:val="00476AB3"/>
    <w:rsid w:val="00497406"/>
    <w:rsid w:val="004A0FB0"/>
    <w:rsid w:val="004A2CE4"/>
    <w:rsid w:val="004B0222"/>
    <w:rsid w:val="004B1342"/>
    <w:rsid w:val="004B297D"/>
    <w:rsid w:val="004B482E"/>
    <w:rsid w:val="004B7CA9"/>
    <w:rsid w:val="004C0F41"/>
    <w:rsid w:val="004C42B6"/>
    <w:rsid w:val="004C4C45"/>
    <w:rsid w:val="004C50F4"/>
    <w:rsid w:val="004D13BD"/>
    <w:rsid w:val="004D385D"/>
    <w:rsid w:val="004D56A2"/>
    <w:rsid w:val="004E353C"/>
    <w:rsid w:val="004F1AA6"/>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5973"/>
    <w:rsid w:val="00542C49"/>
    <w:rsid w:val="00545DC8"/>
    <w:rsid w:val="00550679"/>
    <w:rsid w:val="00563446"/>
    <w:rsid w:val="00564545"/>
    <w:rsid w:val="00565C69"/>
    <w:rsid w:val="00570794"/>
    <w:rsid w:val="00574966"/>
    <w:rsid w:val="00577122"/>
    <w:rsid w:val="0058338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E36B1"/>
    <w:rsid w:val="005F1022"/>
    <w:rsid w:val="005F2EE7"/>
    <w:rsid w:val="005F30D7"/>
    <w:rsid w:val="005F4C35"/>
    <w:rsid w:val="005F7C95"/>
    <w:rsid w:val="00600471"/>
    <w:rsid w:val="0060232C"/>
    <w:rsid w:val="00602AA4"/>
    <w:rsid w:val="0060399D"/>
    <w:rsid w:val="0060424E"/>
    <w:rsid w:val="00604EB7"/>
    <w:rsid w:val="00606105"/>
    <w:rsid w:val="00607707"/>
    <w:rsid w:val="00607BE4"/>
    <w:rsid w:val="00610572"/>
    <w:rsid w:val="00611A63"/>
    <w:rsid w:val="00615AFA"/>
    <w:rsid w:val="00615C8C"/>
    <w:rsid w:val="00623889"/>
    <w:rsid w:val="0062586E"/>
    <w:rsid w:val="00625A56"/>
    <w:rsid w:val="0063230B"/>
    <w:rsid w:val="00635E0B"/>
    <w:rsid w:val="00642970"/>
    <w:rsid w:val="00645777"/>
    <w:rsid w:val="00652273"/>
    <w:rsid w:val="0065776E"/>
    <w:rsid w:val="00672DE8"/>
    <w:rsid w:val="00674596"/>
    <w:rsid w:val="00681916"/>
    <w:rsid w:val="00681F3F"/>
    <w:rsid w:val="00683F3A"/>
    <w:rsid w:val="00684ADC"/>
    <w:rsid w:val="006858ED"/>
    <w:rsid w:val="0068793A"/>
    <w:rsid w:val="00694E0B"/>
    <w:rsid w:val="00696A88"/>
    <w:rsid w:val="006A1933"/>
    <w:rsid w:val="006A56FF"/>
    <w:rsid w:val="006B0ADD"/>
    <w:rsid w:val="006B2BB1"/>
    <w:rsid w:val="006B4746"/>
    <w:rsid w:val="006B7878"/>
    <w:rsid w:val="006D2996"/>
    <w:rsid w:val="006D6922"/>
    <w:rsid w:val="006D6D23"/>
    <w:rsid w:val="006E2341"/>
    <w:rsid w:val="006E5B46"/>
    <w:rsid w:val="006E5CC0"/>
    <w:rsid w:val="006F0690"/>
    <w:rsid w:val="006F2DAF"/>
    <w:rsid w:val="006F41E6"/>
    <w:rsid w:val="006F469A"/>
    <w:rsid w:val="006F58D1"/>
    <w:rsid w:val="006F74AC"/>
    <w:rsid w:val="00705DD8"/>
    <w:rsid w:val="007114DE"/>
    <w:rsid w:val="007173E0"/>
    <w:rsid w:val="00720032"/>
    <w:rsid w:val="007220E7"/>
    <w:rsid w:val="0073094C"/>
    <w:rsid w:val="0073340A"/>
    <w:rsid w:val="007357EA"/>
    <w:rsid w:val="00737202"/>
    <w:rsid w:val="007437D8"/>
    <w:rsid w:val="00752420"/>
    <w:rsid w:val="00753736"/>
    <w:rsid w:val="00754A09"/>
    <w:rsid w:val="00762FAE"/>
    <w:rsid w:val="00763A73"/>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6582D"/>
    <w:rsid w:val="00870889"/>
    <w:rsid w:val="0087116A"/>
    <w:rsid w:val="00871199"/>
    <w:rsid w:val="00874381"/>
    <w:rsid w:val="00874BF5"/>
    <w:rsid w:val="008758D2"/>
    <w:rsid w:val="00875F6C"/>
    <w:rsid w:val="00882839"/>
    <w:rsid w:val="00883767"/>
    <w:rsid w:val="00891F1B"/>
    <w:rsid w:val="00894D7F"/>
    <w:rsid w:val="00894DDF"/>
    <w:rsid w:val="00895462"/>
    <w:rsid w:val="008A394D"/>
    <w:rsid w:val="008A684A"/>
    <w:rsid w:val="008A6E83"/>
    <w:rsid w:val="008B1868"/>
    <w:rsid w:val="008B4AC8"/>
    <w:rsid w:val="008B56DB"/>
    <w:rsid w:val="008B7D21"/>
    <w:rsid w:val="008C558F"/>
    <w:rsid w:val="008D203A"/>
    <w:rsid w:val="008D3F54"/>
    <w:rsid w:val="008E36F8"/>
    <w:rsid w:val="008E3761"/>
    <w:rsid w:val="008E4886"/>
    <w:rsid w:val="008E4BD0"/>
    <w:rsid w:val="008E4F2B"/>
    <w:rsid w:val="008F1796"/>
    <w:rsid w:val="008F3549"/>
    <w:rsid w:val="009027F4"/>
    <w:rsid w:val="009065F1"/>
    <w:rsid w:val="00907AA9"/>
    <w:rsid w:val="00915168"/>
    <w:rsid w:val="00915362"/>
    <w:rsid w:val="00915A97"/>
    <w:rsid w:val="00917923"/>
    <w:rsid w:val="009239CC"/>
    <w:rsid w:val="00931D27"/>
    <w:rsid w:val="009341D9"/>
    <w:rsid w:val="00937C0A"/>
    <w:rsid w:val="00942116"/>
    <w:rsid w:val="00942165"/>
    <w:rsid w:val="0094231B"/>
    <w:rsid w:val="00945B94"/>
    <w:rsid w:val="009511B8"/>
    <w:rsid w:val="009536E1"/>
    <w:rsid w:val="00953DB8"/>
    <w:rsid w:val="00960E0C"/>
    <w:rsid w:val="009614F8"/>
    <w:rsid w:val="009622CE"/>
    <w:rsid w:val="00962F0C"/>
    <w:rsid w:val="0096670C"/>
    <w:rsid w:val="0097146D"/>
    <w:rsid w:val="00971955"/>
    <w:rsid w:val="00974976"/>
    <w:rsid w:val="00975CC4"/>
    <w:rsid w:val="009776C5"/>
    <w:rsid w:val="00991923"/>
    <w:rsid w:val="00992698"/>
    <w:rsid w:val="009952D9"/>
    <w:rsid w:val="009A4C93"/>
    <w:rsid w:val="009A667E"/>
    <w:rsid w:val="009B4234"/>
    <w:rsid w:val="009B7237"/>
    <w:rsid w:val="009C0AB6"/>
    <w:rsid w:val="009C38F9"/>
    <w:rsid w:val="009C3CA8"/>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11674"/>
    <w:rsid w:val="00A116EB"/>
    <w:rsid w:val="00A11959"/>
    <w:rsid w:val="00A125D9"/>
    <w:rsid w:val="00A1306F"/>
    <w:rsid w:val="00A165A5"/>
    <w:rsid w:val="00A1780C"/>
    <w:rsid w:val="00A20C67"/>
    <w:rsid w:val="00A21472"/>
    <w:rsid w:val="00A22246"/>
    <w:rsid w:val="00A2347C"/>
    <w:rsid w:val="00A24E87"/>
    <w:rsid w:val="00A25887"/>
    <w:rsid w:val="00A3050B"/>
    <w:rsid w:val="00A43966"/>
    <w:rsid w:val="00A5075A"/>
    <w:rsid w:val="00A531E8"/>
    <w:rsid w:val="00A55550"/>
    <w:rsid w:val="00A57769"/>
    <w:rsid w:val="00A63CF5"/>
    <w:rsid w:val="00A66190"/>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2BC9"/>
    <w:rsid w:val="00AB3F7D"/>
    <w:rsid w:val="00AB4224"/>
    <w:rsid w:val="00AC0858"/>
    <w:rsid w:val="00AC09EC"/>
    <w:rsid w:val="00AC2CCB"/>
    <w:rsid w:val="00AC5576"/>
    <w:rsid w:val="00AD14FC"/>
    <w:rsid w:val="00AD326C"/>
    <w:rsid w:val="00AD43D4"/>
    <w:rsid w:val="00AE3BE4"/>
    <w:rsid w:val="00AE42E6"/>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8E9"/>
    <w:rsid w:val="00B23DCA"/>
    <w:rsid w:val="00B258B7"/>
    <w:rsid w:val="00B26881"/>
    <w:rsid w:val="00B3012A"/>
    <w:rsid w:val="00B3029D"/>
    <w:rsid w:val="00B30C16"/>
    <w:rsid w:val="00B3339A"/>
    <w:rsid w:val="00B35D18"/>
    <w:rsid w:val="00B41652"/>
    <w:rsid w:val="00B46900"/>
    <w:rsid w:val="00B5058D"/>
    <w:rsid w:val="00B50BA1"/>
    <w:rsid w:val="00B550DE"/>
    <w:rsid w:val="00B565B0"/>
    <w:rsid w:val="00B573C1"/>
    <w:rsid w:val="00B61F04"/>
    <w:rsid w:val="00B62BBB"/>
    <w:rsid w:val="00B62F88"/>
    <w:rsid w:val="00B64163"/>
    <w:rsid w:val="00B66A72"/>
    <w:rsid w:val="00B7175E"/>
    <w:rsid w:val="00B72096"/>
    <w:rsid w:val="00B76430"/>
    <w:rsid w:val="00B822CC"/>
    <w:rsid w:val="00B84D70"/>
    <w:rsid w:val="00B8533F"/>
    <w:rsid w:val="00B877D7"/>
    <w:rsid w:val="00B92C4F"/>
    <w:rsid w:val="00B93BF5"/>
    <w:rsid w:val="00B9691D"/>
    <w:rsid w:val="00BA3588"/>
    <w:rsid w:val="00BA53CE"/>
    <w:rsid w:val="00BA54CD"/>
    <w:rsid w:val="00BA5D3F"/>
    <w:rsid w:val="00BB1A91"/>
    <w:rsid w:val="00BB4A6E"/>
    <w:rsid w:val="00BC099E"/>
    <w:rsid w:val="00BC4EA1"/>
    <w:rsid w:val="00BC6036"/>
    <w:rsid w:val="00BD10F6"/>
    <w:rsid w:val="00BE1ED6"/>
    <w:rsid w:val="00BE25DD"/>
    <w:rsid w:val="00BE5B3B"/>
    <w:rsid w:val="00BE6BF6"/>
    <w:rsid w:val="00BE7D2F"/>
    <w:rsid w:val="00BF6EF3"/>
    <w:rsid w:val="00C00BCE"/>
    <w:rsid w:val="00C01A29"/>
    <w:rsid w:val="00C02A95"/>
    <w:rsid w:val="00C03F36"/>
    <w:rsid w:val="00C059EB"/>
    <w:rsid w:val="00C07885"/>
    <w:rsid w:val="00C11152"/>
    <w:rsid w:val="00C11207"/>
    <w:rsid w:val="00C13564"/>
    <w:rsid w:val="00C14960"/>
    <w:rsid w:val="00C17457"/>
    <w:rsid w:val="00C230DA"/>
    <w:rsid w:val="00C251A4"/>
    <w:rsid w:val="00C30738"/>
    <w:rsid w:val="00C30DD2"/>
    <w:rsid w:val="00C3192A"/>
    <w:rsid w:val="00C3512B"/>
    <w:rsid w:val="00C42F0F"/>
    <w:rsid w:val="00C4357A"/>
    <w:rsid w:val="00C46394"/>
    <w:rsid w:val="00C46898"/>
    <w:rsid w:val="00C55C31"/>
    <w:rsid w:val="00C60B13"/>
    <w:rsid w:val="00C61D77"/>
    <w:rsid w:val="00C66A66"/>
    <w:rsid w:val="00C71638"/>
    <w:rsid w:val="00C7514E"/>
    <w:rsid w:val="00C76529"/>
    <w:rsid w:val="00C80CBD"/>
    <w:rsid w:val="00C87C6C"/>
    <w:rsid w:val="00C91F5B"/>
    <w:rsid w:val="00C9418B"/>
    <w:rsid w:val="00C968A6"/>
    <w:rsid w:val="00C96F25"/>
    <w:rsid w:val="00CA3677"/>
    <w:rsid w:val="00CA41F3"/>
    <w:rsid w:val="00CB09D9"/>
    <w:rsid w:val="00CB139A"/>
    <w:rsid w:val="00CB2C7E"/>
    <w:rsid w:val="00CB5752"/>
    <w:rsid w:val="00CB7433"/>
    <w:rsid w:val="00CC21BE"/>
    <w:rsid w:val="00CC3B9E"/>
    <w:rsid w:val="00CC3F14"/>
    <w:rsid w:val="00CC3F24"/>
    <w:rsid w:val="00CC6C68"/>
    <w:rsid w:val="00CD01C0"/>
    <w:rsid w:val="00CD2957"/>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54AF"/>
    <w:rsid w:val="00D01FE4"/>
    <w:rsid w:val="00D045F4"/>
    <w:rsid w:val="00D060EC"/>
    <w:rsid w:val="00D12EBC"/>
    <w:rsid w:val="00D155EE"/>
    <w:rsid w:val="00D15825"/>
    <w:rsid w:val="00D17787"/>
    <w:rsid w:val="00D3034E"/>
    <w:rsid w:val="00D33559"/>
    <w:rsid w:val="00D42600"/>
    <w:rsid w:val="00D4288E"/>
    <w:rsid w:val="00D43922"/>
    <w:rsid w:val="00D43ED0"/>
    <w:rsid w:val="00D47C15"/>
    <w:rsid w:val="00D47CB5"/>
    <w:rsid w:val="00D51538"/>
    <w:rsid w:val="00D56672"/>
    <w:rsid w:val="00D6262B"/>
    <w:rsid w:val="00D64187"/>
    <w:rsid w:val="00D65F86"/>
    <w:rsid w:val="00D76553"/>
    <w:rsid w:val="00D8258B"/>
    <w:rsid w:val="00D844BD"/>
    <w:rsid w:val="00D9221C"/>
    <w:rsid w:val="00D96716"/>
    <w:rsid w:val="00D973DC"/>
    <w:rsid w:val="00D97BFC"/>
    <w:rsid w:val="00DA070F"/>
    <w:rsid w:val="00DA6DAC"/>
    <w:rsid w:val="00DA7D36"/>
    <w:rsid w:val="00DB303F"/>
    <w:rsid w:val="00DB4D9B"/>
    <w:rsid w:val="00DB58DC"/>
    <w:rsid w:val="00DC22E5"/>
    <w:rsid w:val="00DD78F2"/>
    <w:rsid w:val="00DE517B"/>
    <w:rsid w:val="00DE6EB2"/>
    <w:rsid w:val="00DE7791"/>
    <w:rsid w:val="00DE7888"/>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23FD"/>
    <w:rsid w:val="00E52EF2"/>
    <w:rsid w:val="00E559EA"/>
    <w:rsid w:val="00E57222"/>
    <w:rsid w:val="00E65120"/>
    <w:rsid w:val="00E67B80"/>
    <w:rsid w:val="00E70262"/>
    <w:rsid w:val="00E70BAC"/>
    <w:rsid w:val="00E74015"/>
    <w:rsid w:val="00E763D9"/>
    <w:rsid w:val="00E8106B"/>
    <w:rsid w:val="00E837C8"/>
    <w:rsid w:val="00E83837"/>
    <w:rsid w:val="00E87191"/>
    <w:rsid w:val="00E90154"/>
    <w:rsid w:val="00E91894"/>
    <w:rsid w:val="00E92E65"/>
    <w:rsid w:val="00E95E27"/>
    <w:rsid w:val="00E96800"/>
    <w:rsid w:val="00EA2C7B"/>
    <w:rsid w:val="00EA49C4"/>
    <w:rsid w:val="00EA6926"/>
    <w:rsid w:val="00EB0474"/>
    <w:rsid w:val="00EB10D2"/>
    <w:rsid w:val="00EB3432"/>
    <w:rsid w:val="00EB4138"/>
    <w:rsid w:val="00EB6F85"/>
    <w:rsid w:val="00EC0651"/>
    <w:rsid w:val="00EC29DF"/>
    <w:rsid w:val="00EC2E40"/>
    <w:rsid w:val="00EC2FBC"/>
    <w:rsid w:val="00EC3270"/>
    <w:rsid w:val="00EC4F1B"/>
    <w:rsid w:val="00EE1ABF"/>
    <w:rsid w:val="00EE5CB0"/>
    <w:rsid w:val="00EF0174"/>
    <w:rsid w:val="00EF282A"/>
    <w:rsid w:val="00EF431A"/>
    <w:rsid w:val="00F0617B"/>
    <w:rsid w:val="00F12357"/>
    <w:rsid w:val="00F12B88"/>
    <w:rsid w:val="00F14808"/>
    <w:rsid w:val="00F15509"/>
    <w:rsid w:val="00F31A6D"/>
    <w:rsid w:val="00F32237"/>
    <w:rsid w:val="00F33402"/>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20E4"/>
    <w:rsid w:val="00F837AB"/>
    <w:rsid w:val="00F90B4E"/>
    <w:rsid w:val="00F97E1A"/>
    <w:rsid w:val="00FA5817"/>
    <w:rsid w:val="00FA79B6"/>
    <w:rsid w:val="00FB107F"/>
    <w:rsid w:val="00FB32EE"/>
    <w:rsid w:val="00FC14FF"/>
    <w:rsid w:val="00FC3E0C"/>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827C08-E3B3-49B5-A3D4-C4780831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2064</Words>
  <Characters>11352</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LT</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