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F5DB0" w14:textId="77777777" w:rsidR="00117598" w:rsidRDefault="00117598">
      <w:r>
        <w:t>Archief Raad van Brabant</w:t>
      </w:r>
    </w:p>
    <w:p w14:paraId="445A2265" w14:textId="77777777" w:rsidR="00117598" w:rsidRDefault="00117598">
      <w:r>
        <w:t>Toegangsnummer 19</w:t>
      </w:r>
    </w:p>
    <w:p w14:paraId="50E66777" w14:textId="77777777" w:rsidR="00117598" w:rsidRDefault="00117598">
      <w:r>
        <w:t>m.b.t. biografie van Jonker Marcus van Gerwen kwartierschout van Peelland [1565-1645] en studie over Schijndel en Peelland in het algemeen.</w:t>
      </w:r>
    </w:p>
    <w:p w14:paraId="321C13DA" w14:textId="77777777" w:rsidR="00117598" w:rsidRDefault="00117598"/>
    <w:p w14:paraId="7A3260F1" w14:textId="77777777" w:rsidR="00117598" w:rsidRDefault="00117598"/>
    <w:p w14:paraId="79BDFA14" w14:textId="77777777" w:rsidR="00117598" w:rsidRDefault="00117598">
      <w:pPr>
        <w:rPr>
          <w:b/>
          <w:bCs/>
          <w:u w:val="single"/>
        </w:rPr>
      </w:pPr>
      <w:r>
        <w:rPr>
          <w:b/>
          <w:bCs/>
          <w:u w:val="single"/>
        </w:rPr>
        <w:t>inventarisnummer 139</w:t>
      </w:r>
    </w:p>
    <w:p w14:paraId="082FCD47" w14:textId="77777777" w:rsidR="00117598" w:rsidRDefault="00117598">
      <w:r>
        <w:t>Ingekomen brieven met bijlagen 1598-1675</w:t>
      </w:r>
    </w:p>
    <w:p w14:paraId="2CE2C196" w14:textId="77777777" w:rsidR="00117598" w:rsidRDefault="00117598">
      <w:r>
        <w:t>Geen bijzonderheden Peelland en Schijndel.</w:t>
      </w:r>
    </w:p>
    <w:p w14:paraId="12295217" w14:textId="77777777" w:rsidR="00117598" w:rsidRDefault="00117598"/>
    <w:p w14:paraId="563EF17B" w14:textId="77777777" w:rsidR="00117598" w:rsidRDefault="00117598">
      <w:pPr>
        <w:rPr>
          <w:b/>
          <w:bCs/>
          <w:u w:val="single"/>
        </w:rPr>
      </w:pPr>
      <w:r>
        <w:rPr>
          <w:b/>
          <w:bCs/>
          <w:u w:val="single"/>
        </w:rPr>
        <w:t>inventarisnummer 142</w:t>
      </w:r>
    </w:p>
    <w:p w14:paraId="47C2CD35" w14:textId="77777777" w:rsidR="00117598" w:rsidRDefault="00117598">
      <w:r>
        <w:t>Ingekomen letteren requisit</w:t>
      </w:r>
      <w:r w:rsidR="007E03E6">
        <w:t>o</w:t>
      </w:r>
      <w:r>
        <w:t>riaal 1605-1637</w:t>
      </w:r>
    </w:p>
    <w:p w14:paraId="174735B6" w14:textId="77777777" w:rsidR="00117598" w:rsidRDefault="00117598">
      <w:r>
        <w:t>Geen bijzonderheden Peelland en Schijndel.</w:t>
      </w:r>
    </w:p>
    <w:p w14:paraId="21E43739" w14:textId="77777777" w:rsidR="00117598" w:rsidRDefault="00117598"/>
    <w:p w14:paraId="4B2750B6" w14:textId="77777777" w:rsidR="00117598" w:rsidRDefault="00117598">
      <w:pPr>
        <w:rPr>
          <w:b/>
          <w:bCs/>
          <w:u w:val="single"/>
        </w:rPr>
      </w:pPr>
      <w:r>
        <w:rPr>
          <w:b/>
          <w:bCs/>
          <w:u w:val="single"/>
        </w:rPr>
        <w:t>inventarisnummer 143</w:t>
      </w:r>
    </w:p>
    <w:p w14:paraId="3E502923" w14:textId="77777777" w:rsidR="00117598" w:rsidRDefault="00117598">
      <w:r>
        <w:t>Resoluties en brieven SG met bijlagen 1620-1673</w:t>
      </w:r>
    </w:p>
    <w:p w14:paraId="24470772" w14:textId="77777777" w:rsidR="00117598" w:rsidRDefault="00117598">
      <w:r>
        <w:t>Geen bijzonderheden Peelland en Schijndel.</w:t>
      </w:r>
    </w:p>
    <w:p w14:paraId="53F57130" w14:textId="77777777" w:rsidR="00117598" w:rsidRDefault="00117598"/>
    <w:p w14:paraId="0A0410F0" w14:textId="77777777" w:rsidR="00117598" w:rsidRDefault="00117598">
      <w:pPr>
        <w:rPr>
          <w:b/>
          <w:bCs/>
          <w:u w:val="single"/>
        </w:rPr>
      </w:pPr>
      <w:r>
        <w:rPr>
          <w:b/>
          <w:bCs/>
          <w:u w:val="single"/>
        </w:rPr>
        <w:t>inventarisnummer 186</w:t>
      </w:r>
    </w:p>
    <w:p w14:paraId="590A7A23" w14:textId="77777777" w:rsidR="00117598" w:rsidRDefault="00117598">
      <w:r>
        <w:t>Verzoekschriften met beschikking 1587-1633</w:t>
      </w:r>
    </w:p>
    <w:p w14:paraId="01FC7E57" w14:textId="77777777" w:rsidR="00117598" w:rsidRDefault="00117598">
      <w:r>
        <w:t>Geen bijzonderheden Peelland en Schijndel.</w:t>
      </w:r>
    </w:p>
    <w:p w14:paraId="4E87791D" w14:textId="77777777" w:rsidR="00117598" w:rsidRDefault="00117598"/>
    <w:p w14:paraId="3E3E3F81" w14:textId="77777777" w:rsidR="00117598" w:rsidRDefault="00117598">
      <w:pPr>
        <w:rPr>
          <w:b/>
          <w:bCs/>
          <w:u w:val="single"/>
        </w:rPr>
      </w:pPr>
      <w:r>
        <w:rPr>
          <w:b/>
          <w:bCs/>
          <w:u w:val="single"/>
        </w:rPr>
        <w:t>inventarisnummer 187</w:t>
      </w:r>
    </w:p>
    <w:p w14:paraId="75170CE7" w14:textId="77777777" w:rsidR="00117598" w:rsidRDefault="00117598">
      <w:r>
        <w:t>Verzoekschriften met beschikking 1633.</w:t>
      </w:r>
    </w:p>
    <w:p w14:paraId="10570058" w14:textId="77777777" w:rsidR="00117598" w:rsidRDefault="00117598"/>
    <w:p w14:paraId="74B4DE59" w14:textId="77777777" w:rsidR="00117598" w:rsidRDefault="00117598">
      <w:r>
        <w:rPr>
          <w:b/>
          <w:bCs/>
        </w:rPr>
        <w:t>mapje 1</w:t>
      </w:r>
    </w:p>
    <w:p w14:paraId="59C2E6E1" w14:textId="77777777" w:rsidR="00117598" w:rsidRDefault="00117598">
      <w:r>
        <w:t>Stuk waarin genoemd worden uit Schijndel:  Daniel Wouters Pennix en Willem Eijmberts – 9 maart 1633.</w:t>
      </w:r>
    </w:p>
    <w:p w14:paraId="25202AF8" w14:textId="77777777" w:rsidR="00117598" w:rsidRDefault="00117598"/>
    <w:p w14:paraId="5E1D2EC7" w14:textId="77777777" w:rsidR="00117598" w:rsidRDefault="00117598">
      <w:r>
        <w:t>Stuk waarin Laureyns Heijnrick Peters uit Schijndel die in juni 1631 een ongeluk is overkomen omdat hij, samen met Amijs zoon van Thonis Jan Eijmberts en nog iemand anders op de openbare weg met stokken geslagen zou hebben om zich te verdedigen en hij heeft genoemde Amijs met een mes geraakt  waardoor deze is komen te overlijden. De schout van Schijndel, Aert Janssen van Helmont, heeft hem voor 61 gulden beboet. In hetzelfde stuk wordt ook de secretaris van Sint Michielgestel genoemd Adriaen Schellekens – 13 december 1633.</w:t>
      </w:r>
    </w:p>
    <w:p w14:paraId="20987B76" w14:textId="77777777" w:rsidR="00117598" w:rsidRDefault="00117598">
      <w:r>
        <w:t xml:space="preserve">   </w:t>
      </w:r>
    </w:p>
    <w:p w14:paraId="14C51850" w14:textId="77777777" w:rsidR="00117598" w:rsidRDefault="00117598">
      <w:pPr>
        <w:rPr>
          <w:b/>
          <w:bCs/>
        </w:rPr>
      </w:pPr>
      <w:r>
        <w:rPr>
          <w:b/>
          <w:bCs/>
        </w:rPr>
        <w:t>mapje 2</w:t>
      </w:r>
    </w:p>
    <w:p w14:paraId="6842829C" w14:textId="77777777" w:rsidR="00117598" w:rsidRDefault="00117598">
      <w:r>
        <w:t>Opvallend veel documenten m.b.t. de meierij van Den Bosch!</w:t>
      </w:r>
    </w:p>
    <w:p w14:paraId="5A999ACC" w14:textId="77777777" w:rsidR="00117598" w:rsidRDefault="00117598">
      <w:r>
        <w:t>Stuk m.b.t. Mierlo o.a. tienden sinds 1314 aan het convent van Tongerloo – 2 april 1633</w:t>
      </w:r>
    </w:p>
    <w:p w14:paraId="51D4752D" w14:textId="77777777" w:rsidR="00117598" w:rsidRDefault="00117598"/>
    <w:p w14:paraId="5EA01CDB" w14:textId="77777777" w:rsidR="00117598" w:rsidRDefault="00117598">
      <w:pPr>
        <w:rPr>
          <w:b/>
          <w:bCs/>
        </w:rPr>
      </w:pPr>
      <w:r>
        <w:rPr>
          <w:b/>
          <w:bCs/>
        </w:rPr>
        <w:t>mapje 3</w:t>
      </w:r>
    </w:p>
    <w:p w14:paraId="3F7FF1C6" w14:textId="77777777" w:rsidR="00117598" w:rsidRDefault="00117598">
      <w:r>
        <w:t>Geen bijzonderheden.</w:t>
      </w:r>
    </w:p>
    <w:p w14:paraId="2A6B0835" w14:textId="77777777" w:rsidR="00117598" w:rsidRDefault="00117598"/>
    <w:p w14:paraId="67269379" w14:textId="77777777" w:rsidR="00117598" w:rsidRDefault="00117598">
      <w:pPr>
        <w:rPr>
          <w:b/>
          <w:bCs/>
        </w:rPr>
      </w:pPr>
      <w:r>
        <w:rPr>
          <w:b/>
          <w:bCs/>
        </w:rPr>
        <w:t>mapje 4</w:t>
      </w:r>
    </w:p>
    <w:p w14:paraId="4DF467F7" w14:textId="77777777" w:rsidR="00117598" w:rsidRDefault="00117598">
      <w:r>
        <w:t>Kapittel van Oirschot – 1 juni 1633</w:t>
      </w:r>
    </w:p>
    <w:p w14:paraId="344554DC" w14:textId="77777777" w:rsidR="00117598" w:rsidRDefault="00117598">
      <w:r>
        <w:t>Convent Baseldonck in Den Bosch – 3 juni 1633</w:t>
      </w:r>
    </w:p>
    <w:p w14:paraId="62D54580" w14:textId="77777777" w:rsidR="00117598" w:rsidRDefault="00117598">
      <w:r>
        <w:t>Baronie van Boxtel  -  3 juni 1633</w:t>
      </w:r>
    </w:p>
    <w:p w14:paraId="2AD82794" w14:textId="77777777" w:rsidR="00117598" w:rsidRDefault="00117598">
      <w:r>
        <w:t>Pastoor van het dorp Erp – 3 juni 1633</w:t>
      </w:r>
    </w:p>
    <w:p w14:paraId="417317B5" w14:textId="77777777" w:rsidR="00117598" w:rsidRDefault="00117598">
      <w:r>
        <w:t>Godshuis van de Leprozen te Hintham – 3 juni 1633</w:t>
      </w:r>
    </w:p>
    <w:p w14:paraId="77614468" w14:textId="77777777" w:rsidR="00117598" w:rsidRDefault="00117598">
      <w:r>
        <w:lastRenderedPageBreak/>
        <w:t>Lambert Janssen Raeymaeckers uit Sint Oedenrode en de Pastoor van Berlicum de Heer Wijnant – brieven van de heren van het kapittel van Sint Oedenrode – 3 juni 1633</w:t>
      </w:r>
    </w:p>
    <w:p w14:paraId="698A38D3" w14:textId="77777777" w:rsidR="00117598" w:rsidRDefault="00117598">
      <w:r>
        <w:t>Heer Hendrick van Duppen priester te Helmond – 17 juni 1633</w:t>
      </w:r>
    </w:p>
    <w:p w14:paraId="76B2D7FB" w14:textId="77777777" w:rsidR="00117598" w:rsidRDefault="00117598">
      <w:r>
        <w:t>Kapittel van Boxtel met de kerkmeesters en H.Geestmeesters – 10 juni 1633</w:t>
      </w:r>
    </w:p>
    <w:p w14:paraId="4614B683" w14:textId="77777777" w:rsidR="00117598" w:rsidRDefault="00117598"/>
    <w:p w14:paraId="23AAA306" w14:textId="77777777" w:rsidR="00117598" w:rsidRDefault="00117598">
      <w:r>
        <w:t>Verthoonen reverentelycken die schouteten schepenen renthmeester ende regeerders des quartiers van Peelandt onder de meijerie der stadt van sHertogenbossche hoe dat sy supplianten daegelycx genootsaeckt wordden promptelycken op te leggen ende te betaelen diversche oncosten den voorschreven quartiers overcommende, naer gelegentheijt vande saecken ende daertoer prompte betaelinghe is gerequireert om te verheuden andere onnutte costen ende schaeden; welcken volgende den renthmeester gewoon is tot furnissement van alle tauxen ende repartitien die in gemeijne vergaderinge vanden quartiere geaccordeert worden, te gebruycken voor de reductie van de stadt van sHertogenbossche oepene brieven van executorien van weghen Sijne Mat. inden Raede van Brabant tot Brussel gedepescheert, welcken aengemerckt ende dat tot sulcke penninghen diemen collecteert tot welvaert vanden quartiere ende affkeeringhe van alle costen ende schaede, parate executie is staende – Soo sijn zij supplianten (overmidts de reductie der stadt vanden Bossche voers) hunnen toevlucht nemende tot U Ed: oytmoedelyck biddende van gelijcke behoirlycke provisie van executorien hiertoe dienende, hun verleent te worden, dwelck doende etc. – 20 juni 1633</w:t>
      </w:r>
    </w:p>
    <w:p w14:paraId="643CD214" w14:textId="77777777" w:rsidR="00117598" w:rsidRDefault="00117598"/>
    <w:p w14:paraId="0C542C40" w14:textId="77777777" w:rsidR="00117598" w:rsidRDefault="00117598">
      <w:r>
        <w:t>Rechterlijk stuk met als hoofdpersonen o.a. Peter Hugo van Berckel en Jan van der Hoeven uit Schijndel dd. 29 juni 1633</w:t>
      </w:r>
    </w:p>
    <w:p w14:paraId="143244B5" w14:textId="77777777" w:rsidR="00117598" w:rsidRDefault="00117598"/>
    <w:p w14:paraId="678282BB" w14:textId="77777777" w:rsidR="00117598" w:rsidRDefault="00117598">
      <w:pPr>
        <w:rPr>
          <w:b/>
          <w:bCs/>
        </w:rPr>
      </w:pPr>
      <w:r>
        <w:rPr>
          <w:b/>
          <w:bCs/>
        </w:rPr>
        <w:t xml:space="preserve">mapje 5 </w:t>
      </w:r>
    </w:p>
    <w:p w14:paraId="14DE3BDE" w14:textId="77777777" w:rsidR="00117598" w:rsidRDefault="00117598">
      <w:r>
        <w:t>Jan Willemssen hopkoper uit Berlicum en Bastiaen Janssen wonende in Den Dungen – 22 juli 1633</w:t>
      </w:r>
    </w:p>
    <w:p w14:paraId="2CAB77C2" w14:textId="77777777" w:rsidR="00117598" w:rsidRDefault="00117598"/>
    <w:p w14:paraId="491E2B96" w14:textId="77777777" w:rsidR="00117598" w:rsidRDefault="00117598">
      <w:pPr>
        <w:rPr>
          <w:b/>
          <w:bCs/>
        </w:rPr>
      </w:pPr>
      <w:r>
        <w:rPr>
          <w:b/>
          <w:bCs/>
        </w:rPr>
        <w:t>mapje 6</w:t>
      </w:r>
    </w:p>
    <w:p w14:paraId="257AF8BA" w14:textId="77777777" w:rsidR="00117598" w:rsidRDefault="00117598">
      <w:r>
        <w:t>Goyaert Michielssen van Duppen uit Helmond – 6 augustus 1633</w:t>
      </w:r>
    </w:p>
    <w:p w14:paraId="79A4CC3C" w14:textId="77777777" w:rsidR="00117598" w:rsidRDefault="00117598">
      <w:r>
        <w:t>Jan Baptista Leijten luitenant van de drossaard van Eindhoven en Woensel zoon van Jan Leijten in leven schout van Tongelre die gehuwd was met een zekere Clara van Steijnort – 8 augustus 1633</w:t>
      </w:r>
    </w:p>
    <w:p w14:paraId="423C23BD" w14:textId="77777777" w:rsidR="00117598" w:rsidRDefault="00117598">
      <w:r>
        <w:t>Dingbank Heeze en Leende – 8 augustus 1633</w:t>
      </w:r>
    </w:p>
    <w:p w14:paraId="1833F2F0" w14:textId="77777777" w:rsidR="00117598" w:rsidRDefault="00117598">
      <w:r>
        <w:t>Sint Oedenrode – 11 augustus 1633</w:t>
      </w:r>
    </w:p>
    <w:p w14:paraId="1BFB9C89" w14:textId="77777777" w:rsidR="00117598" w:rsidRDefault="00117598">
      <w:r>
        <w:t>Convent van Binderen te Helmond – 19 augustus 1633</w:t>
      </w:r>
    </w:p>
    <w:p w14:paraId="1EB0E1DA" w14:textId="77777777" w:rsidR="00117598" w:rsidRDefault="00117598">
      <w:r>
        <w:t>Dingbank Heeze en Leende – 22 augustus 1633</w:t>
      </w:r>
    </w:p>
    <w:p w14:paraId="02D536E0" w14:textId="77777777" w:rsidR="00117598" w:rsidRDefault="00117598">
      <w:r>
        <w:t>Johan Geeraertssen mulder te Erp – 26 augustus 1633</w:t>
      </w:r>
    </w:p>
    <w:p w14:paraId="48A6D836" w14:textId="77777777" w:rsidR="00117598" w:rsidRDefault="00117598"/>
    <w:p w14:paraId="43C1693C" w14:textId="77777777" w:rsidR="00117598" w:rsidRDefault="00117598">
      <w:pPr>
        <w:rPr>
          <w:b/>
          <w:bCs/>
        </w:rPr>
      </w:pPr>
      <w:r>
        <w:rPr>
          <w:b/>
          <w:bCs/>
        </w:rPr>
        <w:t>mapje 7</w:t>
      </w:r>
    </w:p>
    <w:p w14:paraId="6DEEF690" w14:textId="77777777" w:rsidR="00117598" w:rsidRDefault="00117598">
      <w:r>
        <w:t>Catharinakapittel Eindhoven – 22 september 1633</w:t>
      </w:r>
    </w:p>
    <w:p w14:paraId="0375F55E" w14:textId="77777777" w:rsidR="00117598" w:rsidRDefault="00117598">
      <w:r>
        <w:t>Begijnenconvent van Sint Geertrui Den Bosch – 23 september 1633</w:t>
      </w:r>
    </w:p>
    <w:p w14:paraId="5F52BEC9" w14:textId="77777777" w:rsidR="00117598" w:rsidRDefault="00117598">
      <w:r>
        <w:t>Heeze en Leende – Leonart Janssen – 28 september 1633</w:t>
      </w:r>
    </w:p>
    <w:p w14:paraId="046E023C" w14:textId="77777777" w:rsidR="00117598" w:rsidRDefault="00117598">
      <w:r>
        <w:t>Laureijs Hendrick Peters te Schijndel – agressie onder Wijbosch – 29 september 1633</w:t>
      </w:r>
    </w:p>
    <w:p w14:paraId="0B5869C7" w14:textId="77777777" w:rsidR="00117598" w:rsidRDefault="00117598">
      <w:r>
        <w:t>Anthonis Jan Sijmen – Heeze en Leende – 8 september 1633</w:t>
      </w:r>
    </w:p>
    <w:p w14:paraId="59DEB0B0" w14:textId="77777777" w:rsidR="00117598" w:rsidRDefault="00117598">
      <w:r>
        <w:t>Rentmeester van Heeze en Leende Johan Gerardi – 2 september 1633</w:t>
      </w:r>
    </w:p>
    <w:p w14:paraId="4F2D2F05" w14:textId="77777777" w:rsidR="00117598" w:rsidRDefault="00117598">
      <w:r>
        <w:t>Joos Bils in de Byenkorff te ‘sBosch – 5 september 1633</w:t>
      </w:r>
    </w:p>
    <w:p w14:paraId="1371BFEA" w14:textId="77777777" w:rsidR="00117598" w:rsidRDefault="00117598"/>
    <w:p w14:paraId="0DDC3978" w14:textId="77777777" w:rsidR="00117598" w:rsidRDefault="00117598">
      <w:pPr>
        <w:rPr>
          <w:b/>
          <w:bCs/>
        </w:rPr>
      </w:pPr>
      <w:r>
        <w:rPr>
          <w:b/>
          <w:bCs/>
        </w:rPr>
        <w:t>mapje 8</w:t>
      </w:r>
    </w:p>
    <w:p w14:paraId="549572AE" w14:textId="77777777" w:rsidR="00117598" w:rsidRDefault="00117598">
      <w:r>
        <w:t>Kerkmeesters, H.Geestmeesters, rectoren en beneficiaten van Sint Lambrecht te Helmond en de rector van het Apostelhuis van Mierlo – 31 october 1633</w:t>
      </w:r>
    </w:p>
    <w:p w14:paraId="045D5EFF" w14:textId="77777777" w:rsidR="00117598" w:rsidRDefault="00117598">
      <w:r>
        <w:lastRenderedPageBreak/>
        <w:t>Borgemeesters van Someren – 31 october 1633</w:t>
      </w:r>
    </w:p>
    <w:p w14:paraId="0D1211B0" w14:textId="77777777" w:rsidR="00117598" w:rsidRDefault="00117598">
      <w:r>
        <w:t>Idem van Aarlebeek – 31 october 1633</w:t>
      </w:r>
    </w:p>
    <w:p w14:paraId="093D577F" w14:textId="77777777" w:rsidR="00117598" w:rsidRDefault="00117598">
      <w:r>
        <w:t>Idem die van Helmond – 31 october 1633</w:t>
      </w:r>
    </w:p>
    <w:p w14:paraId="11524C5A" w14:textId="77777777" w:rsidR="00117598" w:rsidRDefault="00117598">
      <w:r>
        <w:t>Willem en Adriaen Aertssen uit Veghel – 20 october 1633</w:t>
      </w:r>
    </w:p>
    <w:p w14:paraId="1D47C86D" w14:textId="77777777" w:rsidR="00117598" w:rsidRDefault="00117598">
      <w:r>
        <w:t>Rectors en meesters van het armenweeshuis in ‘sBosch – 1633</w:t>
      </w:r>
    </w:p>
    <w:p w14:paraId="65E0CC1F" w14:textId="77777777" w:rsidR="00117598" w:rsidRDefault="00117598">
      <w:r>
        <w:t>Akte m.b.t. het testament van de pastoor van Esch Heer Jaspar van der Herstraet – december 1633</w:t>
      </w:r>
    </w:p>
    <w:p w14:paraId="7C03A8E2" w14:textId="77777777" w:rsidR="00117598" w:rsidRDefault="00117598"/>
    <w:p w14:paraId="3372EE53" w14:textId="77777777" w:rsidR="00117598" w:rsidRDefault="00117598">
      <w:pPr>
        <w:rPr>
          <w:b/>
          <w:bCs/>
        </w:rPr>
      </w:pPr>
      <w:r>
        <w:rPr>
          <w:b/>
          <w:bCs/>
        </w:rPr>
        <w:t xml:space="preserve">mapje 9   </w:t>
      </w:r>
    </w:p>
    <w:p w14:paraId="5B2DA252" w14:textId="77777777" w:rsidR="00117598" w:rsidRDefault="00117598">
      <w:r>
        <w:t>Rector Groot Gasthuis Den Bosch – 10 november 1633</w:t>
      </w:r>
    </w:p>
    <w:p w14:paraId="00B8F82A" w14:textId="77777777" w:rsidR="00117598" w:rsidRDefault="00117598">
      <w:r>
        <w:t>Abdisse van Binderen – 4 november 1633</w:t>
      </w:r>
    </w:p>
    <w:p w14:paraId="5315049A" w14:textId="77777777" w:rsidR="00117598" w:rsidRDefault="00117598">
      <w:r>
        <w:t>Tienden van de prelaat van Floreffe onder Helmond – 2 november 1633</w:t>
      </w:r>
    </w:p>
    <w:p w14:paraId="685E5B44" w14:textId="77777777" w:rsidR="00117598" w:rsidRDefault="00117598">
      <w:r>
        <w:t>Idem – 11 november 1633</w:t>
      </w:r>
    </w:p>
    <w:p w14:paraId="06E02469" w14:textId="77777777" w:rsidR="00117598" w:rsidRDefault="00117598">
      <w:r>
        <w:t>Meester Joachim van Aelst schout van Mierlo – 18 november 1633</w:t>
      </w:r>
    </w:p>
    <w:p w14:paraId="5FE1886A" w14:textId="77777777" w:rsidR="00117598" w:rsidRDefault="00117598">
      <w:r>
        <w:t>Jan Janssen van Aerle vicedeken van het Roois kapittel – 17 november 1633</w:t>
      </w:r>
    </w:p>
    <w:p w14:paraId="6A3B3428" w14:textId="77777777" w:rsidR="00117598" w:rsidRDefault="00117598"/>
    <w:p w14:paraId="7C4CC0B6" w14:textId="77777777" w:rsidR="00117598" w:rsidRDefault="00117598">
      <w:pPr>
        <w:rPr>
          <w:b/>
          <w:bCs/>
        </w:rPr>
      </w:pPr>
      <w:r>
        <w:rPr>
          <w:b/>
          <w:bCs/>
        </w:rPr>
        <w:t>mapje 10</w:t>
      </w:r>
    </w:p>
    <w:p w14:paraId="278A12AF" w14:textId="77777777" w:rsidR="00117598" w:rsidRDefault="00117598">
      <w:r>
        <w:t>Heer Gerardt van Hedel kapelaan te Zeelst en beneficie in de kerk van Heesch bij Oss – 8 december 1633</w:t>
      </w:r>
    </w:p>
    <w:p w14:paraId="76FB941E" w14:textId="77777777" w:rsidR="00117598" w:rsidRDefault="00117598">
      <w:r>
        <w:t>Heer Huybert van Laerhoven pastoor te Meerfelt = Meerveldhoven – 9 december 1633</w:t>
      </w:r>
    </w:p>
    <w:p w14:paraId="2C6E4D38" w14:textId="77777777" w:rsidR="00117598" w:rsidRDefault="00117598">
      <w:r>
        <w:t>Arndt Jan Geerlicx inwoner van Schijndel – 9 december 1633</w:t>
      </w:r>
    </w:p>
    <w:p w14:paraId="1E951CCF" w14:textId="77777777" w:rsidR="00117598" w:rsidRDefault="00117598">
      <w:r>
        <w:t>Prelaat van Tongerloo – 9 december 1633</w:t>
      </w:r>
    </w:p>
    <w:p w14:paraId="597F0544" w14:textId="77777777" w:rsidR="00117598" w:rsidRDefault="00117598"/>
    <w:p w14:paraId="78F9FA42" w14:textId="77777777" w:rsidR="00117598" w:rsidRDefault="00117598">
      <w:pPr>
        <w:rPr>
          <w:b/>
          <w:bCs/>
          <w:u w:val="single"/>
        </w:rPr>
      </w:pPr>
      <w:r>
        <w:rPr>
          <w:b/>
          <w:bCs/>
          <w:u w:val="single"/>
        </w:rPr>
        <w:t>inventarisnummer 188</w:t>
      </w:r>
    </w:p>
    <w:p w14:paraId="2902C025" w14:textId="77777777" w:rsidR="00117598" w:rsidRDefault="00117598">
      <w:r>
        <w:t>Verzoekschriften met beschikking 1634-1666 [bekeken tot 1645 het overlijdensjaar van Marcus van Gerwen]</w:t>
      </w:r>
    </w:p>
    <w:p w14:paraId="6992232E" w14:textId="77777777" w:rsidR="00117598" w:rsidRDefault="00117598"/>
    <w:p w14:paraId="265C9073" w14:textId="77777777" w:rsidR="00117598" w:rsidRDefault="00117598">
      <w:r>
        <w:t>mapje 1</w:t>
      </w:r>
    </w:p>
    <w:p w14:paraId="481E6577" w14:textId="77777777" w:rsidR="00117598" w:rsidRDefault="00117598">
      <w:r>
        <w:t>Geen bijzonderheden</w:t>
      </w:r>
    </w:p>
    <w:p w14:paraId="51277054" w14:textId="77777777" w:rsidR="00117598" w:rsidRDefault="00117598"/>
    <w:p w14:paraId="710D2825" w14:textId="77777777" w:rsidR="00117598" w:rsidRDefault="00117598">
      <w:r>
        <w:t>mapje 2</w:t>
      </w:r>
    </w:p>
    <w:p w14:paraId="20CA0748" w14:textId="77777777" w:rsidR="00117598" w:rsidRDefault="00117598">
      <w:r>
        <w:t>Jouffrouwe Maria van Osch nagelaten weduwe van Jonker Rogier Monicx te Aarlebeek en gebruik van de Liessense gemeynt – 6 juli 1635</w:t>
      </w:r>
    </w:p>
    <w:p w14:paraId="0186281B" w14:textId="77777777" w:rsidR="00117598" w:rsidRDefault="00117598">
      <w:r>
        <w:t>Armenweeshuis Den Bosch – 13 januari 1635</w:t>
      </w:r>
    </w:p>
    <w:p w14:paraId="12BD4A36" w14:textId="77777777" w:rsidR="00117598" w:rsidRDefault="00117598">
      <w:r>
        <w:t>Johan Baptista Leijten schout van de stad Eindhoven – 6 juli 1635</w:t>
      </w:r>
    </w:p>
    <w:p w14:paraId="02D4A827" w14:textId="77777777" w:rsidR="00117598" w:rsidRDefault="00117598"/>
    <w:p w14:paraId="3343976E" w14:textId="77777777" w:rsidR="00117598" w:rsidRDefault="00117598">
      <w:r>
        <w:t>Document van de procureur generaal vermeldende ‘dat door de reductie der stadt ende meijerije van sHertogenbosch onder de gehoorsaemheijt vande Ho: Mo: Heeren SG der VN de gemelte haere Ho: Mo: over de voors. Meijerije hebben vercregen soodaenich recht van souverainiteyt als de Hertogen van Brabant te voorens hadden gehadt ende alsoo dienvolgende de commissien van allen officieren inde selve Meijerije die sij te voorens vanden gemelten hertogen hadden becomen quamen te cesseren sulcx dat sij nijet en vermochten vuyt crachte derselver eenige functie te doen, maer gehouden waeren oft van hunne voors. ampten te desisteren off nieuwe commissien van haere Ho: Mo: tot maintement van haer voors. recht ende souverainiteyt over d evoors. Meijerije by haere placcaten de VIER SCHOUTEN vande vier HOOFTQUARTIEREN vande voors. Meijerije specialijck hebben belast binnen een maent nae de publicatie der selver in Den Haege te comen om commissien te ontfangen ende eedt van getrouwicheyt aen haere Ho: Mo: te doen op peene van ipso jure van haere ampten ende bedieningen vervallen te sijn ende de selve voor andere impeticibel gestelt ende daerenboven arbitralick gestraft te werden – waernae oock de voors. vier schouten bij missive van haere Ho: Mo: in dato den viii october 1633 specialyck sijn beschreven omme tegtens den eersten november daeraenvolgende alsnoch commissie te lichten ende eedt van getrouwicheyt te doen als vooren – Ende alsoo MARCUS VAN GERWEN ende FRANCOIS PROUVEUR gewesene schouten van Peelant ende Kempelant quartieren vande voors. Meijerije binnen den tijt ind evoors. placcaten ende missive begrpeen geenen eedt van getrouwicheijt aen haere Hooch Mog. en hebben gedaen noch commissie gelicht ende dat sij oversulcx van haer ampt ende bediening ipso jure vervallen zijnde, nae date vandyen nijet en hebben vermocht inde qualiteyt als schouten van Peelant ende Kempelant eenige functien te doen – Soo hebben zij nochtans oock na datum dat by haere Ho: Mo: andere in haere plaets tot de bedieninge vande voors. schoutampten waeren geligeert ende dat deselve eedt aen haere Ho: Mo: hadde gedaen ende commissie gelicht in het bedienen vande voors. schoutampten gecontinueert d’welck alsoo is streckende tot merckelycke prejudicie vande souverainiteyt die haere Hooch Mog: over d evoors. Meijerije zijn hebbende ende dat sij daeromme vervallen sijn in de peenen bijde voors. placcaten gestatueert – soo wort hij remonstrant ampthalven genootsaeckt sich te adresseren aen desen Raede reverentelyck versoeckende U Mijn Ed: Heeren mandament vuyt crachte vant welcke den eersten deurwaerder hiertoe versocht geauthoriseert sij alle de goederen vanden voors. Marcus van Gerwen ende van Francois Prouveur in arrest ende bewaerderhant te nemen totdat bij d evoors. Marcus van Gerwen cautie suffisant voor het gewijsde van de Ed: Raede sal zijn gestelt ende der voors. Marcus van Gerwen ende Francois Prouveur gedachvaert werden te compareren teenen zeeckeren daege voor desen Ed. Raede omme te aenhooren zoodaenigen eijsch ende conclusie asls den remonstrant tegen elck van henlieden zal willen doen ende nemen daertegens t’antwoorden – end evoorts te procederen als naer rechten met de clausule van Edicte ten aensien de selve gewesene schouten geseyt worden hun te onthouden buijten t’resort van desen Ed: Raede, dit doende etc. P. van der Landen – 5 februari 1635</w:t>
      </w:r>
    </w:p>
    <w:p w14:paraId="43151C16" w14:textId="77777777" w:rsidR="00117598" w:rsidRDefault="00117598"/>
    <w:p w14:paraId="1BE344E9" w14:textId="77777777" w:rsidR="00117598" w:rsidRDefault="00117598">
      <w:r>
        <w:t>mapje 3</w:t>
      </w:r>
    </w:p>
    <w:p w14:paraId="78D75065" w14:textId="77777777" w:rsidR="00117598" w:rsidRDefault="00117598">
      <w:r>
        <w:t>Geen bijzonderheden</w:t>
      </w:r>
    </w:p>
    <w:p w14:paraId="773423E8" w14:textId="77777777" w:rsidR="00117598" w:rsidRDefault="00117598"/>
    <w:p w14:paraId="265266CE" w14:textId="77777777" w:rsidR="00117598" w:rsidRDefault="00117598">
      <w:r>
        <w:t>mapje 4</w:t>
      </w:r>
    </w:p>
    <w:p w14:paraId="423EB97D" w14:textId="77777777" w:rsidR="00117598" w:rsidRDefault="00117598">
      <w:r>
        <w:t>Geen bijzonderheden</w:t>
      </w:r>
    </w:p>
    <w:p w14:paraId="7B5EC347" w14:textId="77777777" w:rsidR="00117598" w:rsidRDefault="00117598"/>
    <w:p w14:paraId="7D7676F2" w14:textId="77777777" w:rsidR="00117598" w:rsidRDefault="00117598">
      <w:r>
        <w:t>mapje 5</w:t>
      </w:r>
    </w:p>
    <w:p w14:paraId="44BE215E" w14:textId="77777777" w:rsidR="00117598" w:rsidRDefault="00117598">
      <w:r>
        <w:t>Geen bijzonderheden</w:t>
      </w:r>
    </w:p>
    <w:p w14:paraId="4D12EBF0" w14:textId="77777777" w:rsidR="00117598" w:rsidRDefault="00117598"/>
    <w:p w14:paraId="69F23964" w14:textId="77777777" w:rsidR="00117598" w:rsidRDefault="00117598">
      <w:r>
        <w:t>mapje 6</w:t>
      </w:r>
    </w:p>
    <w:p w14:paraId="0C909E0D" w14:textId="77777777" w:rsidR="00117598" w:rsidRDefault="00117598">
      <w:r>
        <w:t>Geen bijzonderheden</w:t>
      </w:r>
    </w:p>
    <w:p w14:paraId="230C21B4" w14:textId="77777777" w:rsidR="00117598" w:rsidRDefault="00117598"/>
    <w:p w14:paraId="2375CD16" w14:textId="77777777" w:rsidR="00117598" w:rsidRDefault="00117598">
      <w:r>
        <w:t>mapje 7</w:t>
      </w:r>
    </w:p>
    <w:p w14:paraId="79497E89" w14:textId="77777777" w:rsidR="00117598" w:rsidRDefault="00117598">
      <w:r>
        <w:t>Pieter van den Berch uit Helmond – 21 december 1640</w:t>
      </w:r>
    </w:p>
    <w:p w14:paraId="13883ACB" w14:textId="77777777" w:rsidR="00117598" w:rsidRDefault="00117598"/>
    <w:p w14:paraId="6C443C4F" w14:textId="77777777" w:rsidR="00117598" w:rsidRDefault="00117598">
      <w:r>
        <w:t>mapje 8</w:t>
      </w:r>
    </w:p>
    <w:p w14:paraId="10CA963E" w14:textId="77777777" w:rsidR="00117598" w:rsidRDefault="00117598">
      <w:r>
        <w:t>Rector van het O.L.Vrouwe altaar in de parochiekerk van Veghel – 3 april 1644</w:t>
      </w:r>
    </w:p>
    <w:p w14:paraId="46F27F98" w14:textId="77777777" w:rsidR="00117598" w:rsidRDefault="00117598">
      <w:r>
        <w:t xml:space="preserve"> </w:t>
      </w:r>
    </w:p>
    <w:p w14:paraId="6015D776" w14:textId="77777777" w:rsidR="00117598" w:rsidRDefault="00117598">
      <w:pPr>
        <w:rPr>
          <w:b/>
          <w:bCs/>
          <w:u w:val="single"/>
        </w:rPr>
      </w:pPr>
      <w:r>
        <w:rPr>
          <w:b/>
          <w:bCs/>
          <w:u w:val="single"/>
        </w:rPr>
        <w:t>inventarisnummer 191</w:t>
      </w:r>
    </w:p>
    <w:p w14:paraId="40F7C3A0" w14:textId="77777777" w:rsidR="00117598" w:rsidRDefault="00117598">
      <w:r>
        <w:t>Verzoekschriften zonder beschikking 1578-1765 [bestudeerd tot 1645]</w:t>
      </w:r>
    </w:p>
    <w:p w14:paraId="7C18B154" w14:textId="77777777" w:rsidR="00117598" w:rsidRDefault="00117598">
      <w:r>
        <w:t>Geen onderverdeling in aparte katerntjes – een grote serie losse documenten!</w:t>
      </w:r>
    </w:p>
    <w:p w14:paraId="5A57EC69" w14:textId="77777777" w:rsidR="00117598" w:rsidRDefault="00117598"/>
    <w:p w14:paraId="7A154C96" w14:textId="77777777" w:rsidR="00117598" w:rsidRDefault="00117598">
      <w:r>
        <w:t>Vervallen secretarieën van  Nuenen Gerwen Nederwetten Tongelre, Someren, Vlierden en Bakel i.v.m. overlijden van Jan van Heessel zaliger – request van Alphonsa zijn dochter en Jacob Donck – 1633</w:t>
      </w:r>
    </w:p>
    <w:p w14:paraId="1E280B88" w14:textId="77777777" w:rsidR="00117598" w:rsidRDefault="00117598"/>
    <w:p w14:paraId="014F2FC2" w14:textId="77777777" w:rsidR="00117598" w:rsidRDefault="00117598">
      <w:r>
        <w:t>Gemaakte onkosten i.v.m. de Meierij-conferentie te Tilburg – Philips by der gratien etc. Wij ontbieden U ende bevelen daer toe commiterende by desen, dat ghy ten versoucke vande crediteuren ende geinteresseerde, hebbende gedaen onkosten vacatien ende deboursementen geresen ter saecke vande conferentie gehouden tot Tilburch ende executeert alsulcke resten van penningen als de geestelicheyt der Meijerije van sHertogenbosse alnoch schuldich ende ten achteren is inde somme van twelff duysent gulden daerop de selve is gequotiseert geweest by acte gedepescheert in onsen Raede geordonneert in Brabant in date den thienden november xvi</w:t>
      </w:r>
      <w:r>
        <w:rPr>
          <w:vertAlign w:val="superscript"/>
        </w:rPr>
        <w:t>c</w:t>
      </w:r>
      <w:r>
        <w:t xml:space="preserve"> vierendertich, daer van U blycken sal en dat op den voet ende volgende de repartitie onder d evoors. geestelicheyt gemaecken bedwingende totte betaelinge van dijen mitsgaders uwen redelycken salaris alle prelaeten, collegien end egeestelycke persoonen nae raete dat sy inde voormelde somme van 12.000 gulden gehouden sijn te contribueren bij aenslaeninge ende vercoopinge van hunne temporele goederen nyettegenstaende oppositie off appellatie gedaen oft te doene, welcke voors. resten bij U alnoch geint ende geexecuteert sijnde wij ordonneren U ende bevelen de selve over te leveren aen de persoonen van Laurens van Loemel rentmeeste rvan het innekomen des bisdoms onser stadt van sHertogenbossche ende Frans Sebastiaen Deckers schepen onser stadt van Eyndhoven om bij hun aende voors. crediteuren ende geinteresseerde vuytgerijckt ende betaelt te worden naer raete van insgelijcx schult de selve hier toe authoriserende bij desen van des te doen, geven wij U en hun volcomen macht ende authoriteyt by desen, ontbieden daerom ende bevelen alle anderen onse rechteren justicieren ende officieren ende ondersaeten ons lants van Brabant dyen dat aengaen sal mogen, dat zij U dat doende alle behulp ende bijstandt doen soo vercregen behoeff en sij des  van U versocht worden want ons alsoo gelieft – gegeven binnen onse stadt van Brussel den eersten december 1638 – onder stont bij den Coninck en sijnen Raede ende was onderteeckent Loyens hangende daer aen eenen segel van rooden wasse’ – 2 december 1638. [opmerking: Jonker Marcus van Gerwen was hier een van de afgevaardigden van de Meierij]</w:t>
      </w:r>
    </w:p>
    <w:p w14:paraId="55E7E6AA" w14:textId="77777777" w:rsidR="00117598" w:rsidRDefault="00117598"/>
    <w:p w14:paraId="3C88E2A6" w14:textId="77777777" w:rsidR="00117598" w:rsidRDefault="00117598">
      <w:r>
        <w:t>Joost Goorts onder Lierop en Jan Martens priester en gewezen kapelaan te Lierop – ca. 1658</w:t>
      </w:r>
    </w:p>
    <w:p w14:paraId="6A6BC5E8" w14:textId="77777777" w:rsidR="00117598" w:rsidRDefault="00117598">
      <w:r>
        <w:t>Schepenbank Heeze – 30 augustus 1617</w:t>
      </w:r>
    </w:p>
    <w:p w14:paraId="439439AF" w14:textId="77777777" w:rsidR="00117598" w:rsidRDefault="00117598">
      <w:r>
        <w:t>Prouningh van Deventer – ongedateerd</w:t>
      </w:r>
    </w:p>
    <w:p w14:paraId="2875D7B3" w14:textId="77777777" w:rsidR="00117598" w:rsidRDefault="00117598">
      <w:r>
        <w:t xml:space="preserve">Kapittel van Oirschot       </w:t>
      </w:r>
    </w:p>
    <w:p w14:paraId="4BE0C1CC" w14:textId="77777777" w:rsidR="00117598" w:rsidRDefault="00117598"/>
    <w:p w14:paraId="08778BCD" w14:textId="77777777" w:rsidR="00117598" w:rsidRDefault="00117598">
      <w:pPr>
        <w:rPr>
          <w:b/>
          <w:bCs/>
          <w:u w:val="single"/>
        </w:rPr>
      </w:pPr>
      <w:r>
        <w:rPr>
          <w:b/>
          <w:bCs/>
          <w:u w:val="single"/>
        </w:rPr>
        <w:t>inventarisnummer 193</w:t>
      </w:r>
    </w:p>
    <w:p w14:paraId="6D3ADF08" w14:textId="77777777" w:rsidR="00117598" w:rsidRDefault="00117598">
      <w:r>
        <w:t>Verzoekschriften zonder beschikking 1591-1640</w:t>
      </w:r>
    </w:p>
    <w:p w14:paraId="068B3284" w14:textId="77777777" w:rsidR="00117598" w:rsidRDefault="00117598">
      <w:r>
        <w:t>Opmerking: gezien de akten loopt dit protocol op vanaf 1564; opvallend is vóór 1629 het aantal akten dat betrekking heeft op het westelijke deel van Brabant en de andere veroverde gebieden bv. Grave e.o. op de Spanjaarden – na 1629 komt de Meierij van Den Bosch sterker in beeld!!</w:t>
      </w:r>
    </w:p>
    <w:p w14:paraId="251DA821" w14:textId="77777777" w:rsidR="00117598" w:rsidRDefault="00117598"/>
    <w:p w14:paraId="7DC7B9F9" w14:textId="77777777" w:rsidR="00117598" w:rsidRDefault="00117598">
      <w:r>
        <w:t>folio 44</w:t>
      </w:r>
    </w:p>
    <w:p w14:paraId="72368A4D" w14:textId="77777777" w:rsidR="00117598" w:rsidRDefault="00117598">
      <w:r>
        <w:t>Plakkaat rond vagabnden en straatschenders die huizen en schuren in brand steken – 1 augustus 1613</w:t>
      </w:r>
    </w:p>
    <w:p w14:paraId="3164AE20" w14:textId="77777777" w:rsidR="00117598" w:rsidRDefault="00117598"/>
    <w:p w14:paraId="7E78C8BA" w14:textId="77777777" w:rsidR="00117598" w:rsidRDefault="00117598">
      <w:r>
        <w:t>folio 70</w:t>
      </w:r>
    </w:p>
    <w:p w14:paraId="7AB9963B" w14:textId="77777777" w:rsidR="00117598" w:rsidRDefault="00117598">
      <w:r>
        <w:t>Heer Gerart Cuyt in zijn leven priester en religieus van de abdij van Tongerloo m.b.t. twee huizen staande in de Nieuwstraat te Breda – 25 maart 1615 [?]</w:t>
      </w:r>
    </w:p>
    <w:p w14:paraId="3CC54FA4" w14:textId="77777777" w:rsidR="00117598" w:rsidRDefault="00117598"/>
    <w:p w14:paraId="788D2A4E" w14:textId="77777777" w:rsidR="00117598" w:rsidRDefault="00117598">
      <w:r>
        <w:t>folio 77</w:t>
      </w:r>
    </w:p>
    <w:p w14:paraId="5A9CE978" w14:textId="77777777" w:rsidR="00117598" w:rsidRDefault="00117598">
      <w:r>
        <w:t>Sint Anthoniuskerk en vicarie van Boxmeer – 4 april 1615</w:t>
      </w:r>
    </w:p>
    <w:p w14:paraId="50B5999A" w14:textId="77777777" w:rsidR="00117598" w:rsidRDefault="00117598"/>
    <w:p w14:paraId="61D29032" w14:textId="77777777" w:rsidR="00117598" w:rsidRDefault="00117598">
      <w:r>
        <w:t xml:space="preserve"> vanaf folio 288 is meer over de Meierij te verwachten – periode na 1629!</w:t>
      </w:r>
    </w:p>
    <w:p w14:paraId="65F2B38A" w14:textId="77777777" w:rsidR="00117598" w:rsidRDefault="00117598"/>
    <w:p w14:paraId="2ADEAC1F" w14:textId="77777777" w:rsidR="00117598" w:rsidRDefault="00117598">
      <w:r>
        <w:t>folio 291</w:t>
      </w:r>
    </w:p>
    <w:p w14:paraId="3B7DE5D2" w14:textId="77777777" w:rsidR="00117598" w:rsidRDefault="00117598">
      <w:r>
        <w:t>Jan Pels Heer van Milheeze contra Heer Willem Bosshuijsen priester  en Everaert van Bosshuijsen – met verwijzing naar een document uit 1560 – 14 mei 1632</w:t>
      </w:r>
    </w:p>
    <w:p w14:paraId="67E68AD8" w14:textId="77777777" w:rsidR="00117598" w:rsidRDefault="00117598"/>
    <w:p w14:paraId="12696D58" w14:textId="77777777" w:rsidR="00117598" w:rsidRDefault="00117598">
      <w:r>
        <w:t>folio 293</w:t>
      </w:r>
    </w:p>
    <w:p w14:paraId="71947985" w14:textId="77777777" w:rsidR="00117598" w:rsidRDefault="00117598">
      <w:r>
        <w:t>Jacob Dircx te Geffen en de Gerit Goriscamp onder Geffen – 29 october 1632</w:t>
      </w:r>
    </w:p>
    <w:p w14:paraId="6806D821" w14:textId="77777777" w:rsidR="00117598" w:rsidRDefault="00117598"/>
    <w:p w14:paraId="699E4AB8" w14:textId="77777777" w:rsidR="00117598" w:rsidRDefault="00117598">
      <w:r>
        <w:t>folio 295</w:t>
      </w:r>
    </w:p>
    <w:p w14:paraId="78A561C9" w14:textId="77777777" w:rsidR="00117598" w:rsidRDefault="00117598">
      <w:r>
        <w:t>Jonker Johan van Grevenbroeck Heer van Mierlo over zijn recht op gronden en het gebruik ervan binnen de Meierij – 15 october 1632</w:t>
      </w:r>
    </w:p>
    <w:p w14:paraId="7BA56044" w14:textId="77777777" w:rsidR="00117598" w:rsidRDefault="00117598"/>
    <w:p w14:paraId="126B0179" w14:textId="77777777" w:rsidR="00117598" w:rsidRDefault="00117598">
      <w:r>
        <w:t>folio 297</w:t>
      </w:r>
    </w:p>
    <w:p w14:paraId="2E2440AC" w14:textId="77777777" w:rsidR="00117598" w:rsidRDefault="00117598">
      <w:r>
        <w:t>Jan Goyaerts Coppens voor schepenen van Geldrop – 29 october 1632</w:t>
      </w:r>
    </w:p>
    <w:p w14:paraId="3FD1C56D" w14:textId="77777777" w:rsidR="00117598" w:rsidRDefault="00117598"/>
    <w:p w14:paraId="6D8FB040" w14:textId="77777777" w:rsidR="00117598" w:rsidRDefault="00117598">
      <w:r>
        <w:t xml:space="preserve"> folio 298</w:t>
      </w:r>
    </w:p>
    <w:p w14:paraId="3C69764B" w14:textId="77777777" w:rsidR="00117598" w:rsidRDefault="00117598">
      <w:r>
        <w:t>Heer Jan Groesius priester en rector van het Onze Lieve Vrouwe altaar in de kerk van Veghel – voorheen wijlen Heer Jan van den Vliert – 1 november 1632</w:t>
      </w:r>
    </w:p>
    <w:p w14:paraId="34EBFC94" w14:textId="77777777" w:rsidR="00117598" w:rsidRDefault="00117598"/>
    <w:p w14:paraId="5C4591BB" w14:textId="77777777" w:rsidR="00117598" w:rsidRDefault="00117598">
      <w:r>
        <w:t>fol.301</w:t>
      </w:r>
    </w:p>
    <w:p w14:paraId="73F49636" w14:textId="77777777" w:rsidR="00117598" w:rsidRDefault="00117598">
      <w:r>
        <w:t>Godshuis der Bonifanten in Den Bosch – 20 september 1632</w:t>
      </w:r>
    </w:p>
    <w:p w14:paraId="0933894F" w14:textId="77777777" w:rsidR="00117598" w:rsidRDefault="00117598"/>
    <w:p w14:paraId="19276090" w14:textId="77777777" w:rsidR="00117598" w:rsidRDefault="00117598">
      <w:r>
        <w:t>fol.337</w:t>
      </w:r>
    </w:p>
    <w:p w14:paraId="16B02505" w14:textId="77777777" w:rsidR="00117598" w:rsidRDefault="00117598">
      <w:r>
        <w:t>Jan Willem Janssen uit Sint Oedenrode – 14 juni 1635</w:t>
      </w:r>
    </w:p>
    <w:p w14:paraId="7E88E6D6" w14:textId="77777777" w:rsidR="00117598" w:rsidRDefault="00117598"/>
    <w:p w14:paraId="650C9E85" w14:textId="77777777" w:rsidR="00117598" w:rsidRDefault="00117598">
      <w:r>
        <w:t>fol.338</w:t>
      </w:r>
    </w:p>
    <w:p w14:paraId="302A3B0B" w14:textId="77777777" w:rsidR="00117598" w:rsidRDefault="00117598">
      <w:r>
        <w:t>Huis met toebehoren genaamd den Entvogel staande in de Visstraat – 14 juni 1635</w:t>
      </w:r>
    </w:p>
    <w:p w14:paraId="5F27EFF5" w14:textId="77777777" w:rsidR="00117598" w:rsidRDefault="00117598"/>
    <w:p w14:paraId="1A2D777A" w14:textId="77777777" w:rsidR="00117598" w:rsidRDefault="00117598">
      <w:r>
        <w:t>fol.342</w:t>
      </w:r>
    </w:p>
    <w:p w14:paraId="5D4D4541" w14:textId="77777777" w:rsidR="00117598" w:rsidRDefault="00117598">
      <w:r>
        <w:t>Eijmbert Aertssen van Schijndel – 21 juni 1635</w:t>
      </w:r>
    </w:p>
    <w:p w14:paraId="7866C8D1" w14:textId="77777777" w:rsidR="00117598" w:rsidRDefault="00117598"/>
    <w:p w14:paraId="1A3303F2" w14:textId="77777777" w:rsidR="00117598" w:rsidRDefault="00117598">
      <w:r>
        <w:t>fol.354</w:t>
      </w:r>
    </w:p>
    <w:p w14:paraId="322B24DF" w14:textId="77777777" w:rsidR="00117598" w:rsidRDefault="00117598">
      <w:r>
        <w:t>Jan Dircxzoen vanden Dunne [?] te Sint Michielsgestel over lasten t.g.v. belegeringen in 1629 en 1633 – december 1635</w:t>
      </w:r>
    </w:p>
    <w:p w14:paraId="3C323D34" w14:textId="77777777" w:rsidR="00117598" w:rsidRDefault="00117598"/>
    <w:p w14:paraId="6E62C496" w14:textId="77777777" w:rsidR="00117598" w:rsidRDefault="00117598">
      <w:r>
        <w:t>fol.365</w:t>
      </w:r>
    </w:p>
    <w:p w14:paraId="5E1CA062" w14:textId="77777777" w:rsidR="00117598" w:rsidRDefault="00117598">
      <w:r>
        <w:t>Diakonie van de Duits Gereformeerde kerk in Den Bosch met een huis te Helmond buiten de Hoogeindsepoort – 2 januari 1640</w:t>
      </w:r>
    </w:p>
    <w:p w14:paraId="0B41AD0A" w14:textId="77777777" w:rsidR="00117598" w:rsidRDefault="00117598"/>
    <w:p w14:paraId="71981F83" w14:textId="77777777" w:rsidR="00117598" w:rsidRDefault="00117598">
      <w:r>
        <w:t>fol.375</w:t>
      </w:r>
    </w:p>
    <w:p w14:paraId="73FDDE58" w14:textId="77777777" w:rsidR="00117598" w:rsidRDefault="00117598">
      <w:r>
        <w:t>Godefroij van Herlair licenciaat in de rechten en inwoner van Heeswijk tegen Jonker Joost van Hedichuijsen drossaard van Heeswijk – 1640</w:t>
      </w:r>
    </w:p>
    <w:p w14:paraId="6D47DC9D" w14:textId="77777777" w:rsidR="00117598" w:rsidRDefault="00117598"/>
    <w:p w14:paraId="78E75C9B" w14:textId="77777777" w:rsidR="00117598" w:rsidRDefault="00117598">
      <w:r>
        <w:t>fol.382</w:t>
      </w:r>
    </w:p>
    <w:p w14:paraId="5ED8A3F6" w14:textId="77777777" w:rsidR="00117598" w:rsidRDefault="00117598">
      <w:r>
        <w:t>Zuster van het convent van Sint Elisabeth in Den Bosch – 1640</w:t>
      </w:r>
    </w:p>
    <w:p w14:paraId="381705BC" w14:textId="77777777" w:rsidR="00117598" w:rsidRDefault="00117598"/>
    <w:p w14:paraId="6643D051" w14:textId="77777777" w:rsidR="00117598" w:rsidRDefault="00117598">
      <w:r>
        <w:t>fol.385</w:t>
      </w:r>
    </w:p>
    <w:p w14:paraId="529B9728" w14:textId="77777777" w:rsidR="00117598" w:rsidRDefault="00117598">
      <w:r>
        <w:t>Mr. Jan Jan Janssen chirurgijn wonende te Budel – 7 januari 1640</w:t>
      </w:r>
    </w:p>
    <w:p w14:paraId="3602AA4E" w14:textId="77777777" w:rsidR="00117598" w:rsidRDefault="00117598"/>
    <w:p w14:paraId="1F4C44D6" w14:textId="77777777" w:rsidR="00117598" w:rsidRDefault="00117598">
      <w:r>
        <w:t>fol.386</w:t>
      </w:r>
    </w:p>
    <w:p w14:paraId="4BF978B1" w14:textId="77777777" w:rsidR="00117598" w:rsidRDefault="00117598">
      <w:r>
        <w:t>Convent van de Baselaars in Den Bosch – 27 januari 1640</w:t>
      </w:r>
    </w:p>
    <w:p w14:paraId="3C980BEC" w14:textId="77777777" w:rsidR="00117598" w:rsidRDefault="00117598"/>
    <w:p w14:paraId="300E2C9C" w14:textId="77777777" w:rsidR="00117598" w:rsidRDefault="00117598">
      <w:r>
        <w:t>fol.405</w:t>
      </w:r>
    </w:p>
    <w:p w14:paraId="2AD22847" w14:textId="77777777" w:rsidR="00117598" w:rsidRDefault="00117598">
      <w:r>
        <w:t>Rentmeester van het godshuis genaamd H.Geest in Den Bosch – 9 februari 1640</w:t>
      </w:r>
    </w:p>
    <w:p w14:paraId="5B5FE9D5" w14:textId="77777777" w:rsidR="00117598" w:rsidRDefault="00117598"/>
    <w:p w14:paraId="099A7982" w14:textId="77777777" w:rsidR="00117598" w:rsidRDefault="00117598">
      <w:r>
        <w:t>fol.407</w:t>
      </w:r>
    </w:p>
    <w:p w14:paraId="06341DA3" w14:textId="77777777" w:rsidR="00117598" w:rsidRDefault="00117598">
      <w:r>
        <w:t>Peter Adriaens te Heeswijk tegen de drossaard van Heeswijk – 10 februari 1640</w:t>
      </w:r>
    </w:p>
    <w:p w14:paraId="1861AC8A" w14:textId="77777777" w:rsidR="00117598" w:rsidRDefault="00117598"/>
    <w:p w14:paraId="7624F80E" w14:textId="77777777" w:rsidR="00117598" w:rsidRDefault="00117598">
      <w:r>
        <w:t>fol.409</w:t>
      </w:r>
    </w:p>
    <w:p w14:paraId="034D2DB2" w14:textId="77777777" w:rsidR="00117598" w:rsidRDefault="00117598">
      <w:r>
        <w:t>Schepenen van Heeze en Leende – 10 februari 1640</w:t>
      </w:r>
    </w:p>
    <w:p w14:paraId="42DEBBD6" w14:textId="77777777" w:rsidR="00117598" w:rsidRDefault="00117598"/>
    <w:p w14:paraId="75D8E718" w14:textId="77777777" w:rsidR="00117598" w:rsidRDefault="00117598">
      <w:r>
        <w:t>fol.410</w:t>
      </w:r>
    </w:p>
    <w:p w14:paraId="1D267935" w14:textId="77777777" w:rsidR="00117598" w:rsidRDefault="00117598">
      <w:r>
        <w:t>Groot Begijnhof in Den Bosch – 10 februari 1640</w:t>
      </w:r>
    </w:p>
    <w:p w14:paraId="6804B8E6" w14:textId="77777777" w:rsidR="00117598" w:rsidRDefault="00117598"/>
    <w:p w14:paraId="183636CF" w14:textId="77777777" w:rsidR="00117598" w:rsidRDefault="00117598">
      <w:r>
        <w:t>fol.414</w:t>
      </w:r>
    </w:p>
    <w:p w14:paraId="72E16236" w14:textId="77777777" w:rsidR="00117598" w:rsidRDefault="00117598">
      <w:r>
        <w:t>Provisoren van het godshuis der Leprosen onder Hintham – 10 februari 1640</w:t>
      </w:r>
    </w:p>
    <w:p w14:paraId="4B81A89A" w14:textId="77777777" w:rsidR="00117598" w:rsidRDefault="00117598"/>
    <w:p w14:paraId="482E06DE" w14:textId="77777777" w:rsidR="00117598" w:rsidRDefault="00117598">
      <w:r>
        <w:t>fol.419</w:t>
      </w:r>
    </w:p>
    <w:p w14:paraId="28CA5435" w14:textId="77777777" w:rsidR="00117598" w:rsidRDefault="00117598">
      <w:r>
        <w:t>Klooster en Convent van Sint Catharinadal buiten Breda – perkament stuk – 15 februari 1640</w:t>
      </w:r>
    </w:p>
    <w:p w14:paraId="750D3BC2" w14:textId="77777777" w:rsidR="00117598" w:rsidRDefault="00117598"/>
    <w:p w14:paraId="17BA7EC2" w14:textId="77777777" w:rsidR="00117598" w:rsidRDefault="00117598">
      <w:r>
        <w:t>fol.421</w:t>
      </w:r>
    </w:p>
    <w:p w14:paraId="689DA6ED" w14:textId="77777777" w:rsidR="00117598" w:rsidRDefault="00117598">
      <w:r>
        <w:t>Johan Baudewijns van der Santvoirt rector van het godshuis van de arme ‘sinneloosen’ in Den Bosch – 16 februari 1640</w:t>
      </w:r>
    </w:p>
    <w:p w14:paraId="0319B2C2" w14:textId="77777777" w:rsidR="00117598" w:rsidRDefault="00117598"/>
    <w:p w14:paraId="0BEB7C18" w14:textId="77777777" w:rsidR="00117598" w:rsidRDefault="00117598">
      <w:r>
        <w:t>fol.423</w:t>
      </w:r>
    </w:p>
    <w:p w14:paraId="6404605D" w14:textId="77777777" w:rsidR="00117598" w:rsidRDefault="00117598">
      <w:r>
        <w:t>Familie van Zutphen de windmolen onder de heerlijkheid Vlierden en landerijen o.a. het Kraeckhaspel -  17 februari 1640</w:t>
      </w:r>
    </w:p>
    <w:p w14:paraId="16F1B0BC" w14:textId="77777777" w:rsidR="00117598" w:rsidRDefault="00117598"/>
    <w:p w14:paraId="5115E880" w14:textId="77777777" w:rsidR="00117598" w:rsidRDefault="00117598">
      <w:r>
        <w:t>folio 426</w:t>
      </w:r>
    </w:p>
    <w:p w14:paraId="508545EC" w14:textId="77777777" w:rsidR="00117598" w:rsidRDefault="00117598">
      <w:r>
        <w:t>Supplicatie van de rector van het Gasthuis in Den Bosch – perkament stuk – 24 februari 1640</w:t>
      </w:r>
    </w:p>
    <w:p w14:paraId="23D85D41" w14:textId="77777777" w:rsidR="00117598" w:rsidRDefault="00117598"/>
    <w:p w14:paraId="3E7E5D61" w14:textId="77777777" w:rsidR="00117598" w:rsidRDefault="00117598">
      <w:r>
        <w:t>fol.429</w:t>
      </w:r>
    </w:p>
    <w:p w14:paraId="10D1391E" w14:textId="77777777" w:rsidR="00117598" w:rsidRDefault="00117598">
      <w:r>
        <w:t>Heer Francois van Gestel kanunnik van de Sint Jan  wettige zoon van Jonker Henricx van Gestel en Jouffrouwe Johanna van Vucht – 3 maart 1640</w:t>
      </w:r>
    </w:p>
    <w:p w14:paraId="4588F66F" w14:textId="77777777" w:rsidR="00117598" w:rsidRDefault="00117598"/>
    <w:p w14:paraId="3262E58E" w14:textId="77777777" w:rsidR="00117598" w:rsidRDefault="00117598">
      <w:r>
        <w:t>fol.438</w:t>
      </w:r>
    </w:p>
    <w:p w14:paraId="170D3B46" w14:textId="77777777" w:rsidR="00117598" w:rsidRDefault="00117598">
      <w:r>
        <w:t>Pastoor, kerkmeesters en H.Geestmeeste rvan Liempde en hun inkomen – 8 maart 1640</w:t>
      </w:r>
    </w:p>
    <w:p w14:paraId="71A7B93A" w14:textId="77777777" w:rsidR="00117598" w:rsidRDefault="00117598"/>
    <w:p w14:paraId="4A79ED3E" w14:textId="77777777" w:rsidR="00117598" w:rsidRDefault="00117598">
      <w:r>
        <w:t>fol.439</w:t>
      </w:r>
    </w:p>
    <w:p w14:paraId="428F3113" w14:textId="77777777" w:rsidR="00117598" w:rsidRDefault="00117598">
      <w:r>
        <w:t>Convent van Sint Clara in Den Bosch – 8 maart 1640</w:t>
      </w:r>
    </w:p>
    <w:p w14:paraId="0A5A7FAC" w14:textId="77777777" w:rsidR="00117598" w:rsidRDefault="00117598"/>
    <w:p w14:paraId="4CE08DD3" w14:textId="77777777" w:rsidR="00117598" w:rsidRDefault="00117598">
      <w:r>
        <w:t>fol.448</w:t>
      </w:r>
    </w:p>
    <w:p w14:paraId="5DADB529" w14:textId="77777777" w:rsidR="00117598" w:rsidRDefault="00117598">
      <w:r>
        <w:t>Fundatie van de Water en Coenen in Den Bosch – 15 maart 1640</w:t>
      </w:r>
    </w:p>
    <w:p w14:paraId="6C0BDA1B" w14:textId="77777777" w:rsidR="00117598" w:rsidRDefault="00117598"/>
    <w:p w14:paraId="1DBB3373" w14:textId="77777777" w:rsidR="00117598" w:rsidRDefault="00117598">
      <w:r>
        <w:t>fol.473</w:t>
      </w:r>
    </w:p>
    <w:p w14:paraId="31B17D26" w14:textId="77777777" w:rsidR="00117598" w:rsidRDefault="00117598">
      <w:r>
        <w:t>Zekere leenhoeve onder het gehucht Notel te Oirschot – 4 april 1640</w:t>
      </w:r>
    </w:p>
    <w:p w14:paraId="011AE164" w14:textId="77777777" w:rsidR="00117598" w:rsidRDefault="00117598"/>
    <w:p w14:paraId="7F4570D9" w14:textId="77777777" w:rsidR="00117598" w:rsidRDefault="00117598">
      <w:r>
        <w:t>folio 481</w:t>
      </w:r>
    </w:p>
    <w:p w14:paraId="26072587" w14:textId="77777777" w:rsidR="00117598" w:rsidRDefault="00117598">
      <w:r>
        <w:t>Ruzie te Oirschot in het huis van Mathijs Everts waar een groep jonge mannen verzameld was met dodelijke afloop – 10 april 1640</w:t>
      </w:r>
    </w:p>
    <w:p w14:paraId="7B37723F" w14:textId="77777777" w:rsidR="00117598" w:rsidRDefault="00117598"/>
    <w:p w14:paraId="1926E2A9" w14:textId="77777777" w:rsidR="00117598" w:rsidRDefault="00117598">
      <w:r>
        <w:t>fol.484</w:t>
      </w:r>
    </w:p>
    <w:p w14:paraId="03D225F8" w14:textId="77777777" w:rsidR="00117598" w:rsidRDefault="00117598">
      <w:r>
        <w:t>Familie van Zutphen – zie 423 – 24 april 1640</w:t>
      </w:r>
    </w:p>
    <w:p w14:paraId="300753E4" w14:textId="77777777" w:rsidR="00117598" w:rsidRDefault="00117598"/>
    <w:p w14:paraId="242A1F88" w14:textId="77777777" w:rsidR="00117598" w:rsidRDefault="00117598">
      <w:r>
        <w:t>folio 489</w:t>
      </w:r>
    </w:p>
    <w:p w14:paraId="7F0865BD" w14:textId="77777777" w:rsidR="00117598" w:rsidRDefault="00117598">
      <w:r>
        <w:t>Poldermeesters van het Bosvelt rondom de stad Den Bosch – perkament – akte van 4 februari 1639</w:t>
      </w:r>
    </w:p>
    <w:p w14:paraId="003412DA" w14:textId="77777777" w:rsidR="00117598" w:rsidRDefault="00117598">
      <w:r>
        <w:t xml:space="preserve"> </w:t>
      </w:r>
    </w:p>
    <w:p w14:paraId="68C3ED2A" w14:textId="77777777" w:rsidR="00117598" w:rsidRDefault="00117598">
      <w:r>
        <w:t>fol.491</w:t>
      </w:r>
    </w:p>
    <w:p w14:paraId="3F6E5866" w14:textId="77777777" w:rsidR="00117598" w:rsidRDefault="00117598">
      <w:r>
        <w:t>Hendrik van Bergaigne hoog- en laagschout van Den Bosch – 30 apri l1640</w:t>
      </w:r>
    </w:p>
    <w:p w14:paraId="074217C0" w14:textId="77777777" w:rsidR="00117598" w:rsidRDefault="00117598"/>
    <w:p w14:paraId="0D95DA4C" w14:textId="77777777" w:rsidR="00117598" w:rsidRDefault="00117598">
      <w:r>
        <w:t>folio 493, 494</w:t>
      </w:r>
    </w:p>
    <w:p w14:paraId="48E45C44" w14:textId="77777777" w:rsidR="00117598" w:rsidRDefault="00117598">
      <w:r>
        <w:t>Cornelis Janssen ziekentrooster in Den Bosch – huis te Eindhoven – 4 mei 1640</w:t>
      </w:r>
    </w:p>
    <w:p w14:paraId="7BB4818E" w14:textId="77777777" w:rsidR="00117598" w:rsidRDefault="00117598"/>
    <w:p w14:paraId="56DB1128" w14:textId="77777777" w:rsidR="00117598" w:rsidRDefault="00117598">
      <w:r>
        <w:t>folio 504</w:t>
      </w:r>
    </w:p>
    <w:p w14:paraId="2D2E0D04" w14:textId="77777777" w:rsidR="00117598" w:rsidRDefault="00117598">
      <w:r>
        <w:t>Poldermeesters van het Bosvelt – zie ook 489 – perkament – stuk is van 10 augustus 1634</w:t>
      </w:r>
    </w:p>
    <w:p w14:paraId="5AB611FE" w14:textId="77777777" w:rsidR="00117598" w:rsidRDefault="00117598"/>
    <w:p w14:paraId="15DD1850" w14:textId="77777777" w:rsidR="00117598" w:rsidRDefault="00117598">
      <w:r>
        <w:t>folio 513</w:t>
      </w:r>
    </w:p>
    <w:p w14:paraId="5DFA8323" w14:textId="77777777" w:rsidR="00117598" w:rsidRDefault="00117598">
      <w:r>
        <w:t>Heer Wouter Meyndaerts religieus van de abdij van Berne beneficiant van een beneficie te Heeswijk – 18 mei 1640</w:t>
      </w:r>
    </w:p>
    <w:p w14:paraId="6E85B9E4" w14:textId="77777777" w:rsidR="00117598" w:rsidRDefault="00117598"/>
    <w:p w14:paraId="1B395A6A" w14:textId="77777777" w:rsidR="00117598" w:rsidRDefault="00117598">
      <w:r>
        <w:t>folio 515</w:t>
      </w:r>
    </w:p>
    <w:p w14:paraId="024E4E48" w14:textId="77777777" w:rsidR="00117598" w:rsidRDefault="00117598">
      <w:r>
        <w:t>Prelaat van de abdij van Tongerloo – 18 mei 1640.</w:t>
      </w:r>
    </w:p>
    <w:p w14:paraId="111DD55C" w14:textId="77777777" w:rsidR="00117598" w:rsidRDefault="00117598"/>
    <w:p w14:paraId="408EDC8D" w14:textId="77777777" w:rsidR="00117598" w:rsidRDefault="00117598">
      <w:r>
        <w:t>folio 520</w:t>
      </w:r>
    </w:p>
    <w:p w14:paraId="43AFEB8F" w14:textId="77777777" w:rsidR="00117598" w:rsidRDefault="00117598">
      <w:r>
        <w:t>Corpus van Erp inzake hun gemeynt tegen de rentmr. van de leen- en tolkamer  - 21 mei 1640</w:t>
      </w:r>
    </w:p>
    <w:p w14:paraId="4EEC9AB9" w14:textId="77777777" w:rsidR="00117598" w:rsidRDefault="00117598"/>
    <w:p w14:paraId="65F899E0" w14:textId="77777777" w:rsidR="00117598" w:rsidRDefault="00117598">
      <w:r>
        <w:t>folio 531</w:t>
      </w:r>
    </w:p>
    <w:p w14:paraId="0D340B15" w14:textId="77777777" w:rsidR="00117598" w:rsidRDefault="00117598">
      <w:r>
        <w:t>Egbert Vosch patroon en collateur van de parochiale kerk van Erp – en Heer Jacop Peters Smits pastoor aldaar die gevlucht is vanwege de retorsie – 8 juni 1640</w:t>
      </w:r>
    </w:p>
    <w:p w14:paraId="2099DCE7" w14:textId="77777777" w:rsidR="00117598" w:rsidRDefault="00117598"/>
    <w:p w14:paraId="49BC4D34" w14:textId="77777777" w:rsidR="00117598" w:rsidRDefault="00117598">
      <w:r>
        <w:t>folio 534</w:t>
      </w:r>
    </w:p>
    <w:p w14:paraId="57EAA213" w14:textId="77777777" w:rsidR="00117598" w:rsidRDefault="00117598">
      <w:r>
        <w:t>Procuratesse van het Convent van Sint Geertrui in Den Bosch over de inkomsten van het convent – 8 juni 1640</w:t>
      </w:r>
    </w:p>
    <w:p w14:paraId="5F58991A" w14:textId="77777777" w:rsidR="00117598" w:rsidRDefault="00117598"/>
    <w:p w14:paraId="64F6715B" w14:textId="77777777" w:rsidR="00117598" w:rsidRDefault="00117598">
      <w:r>
        <w:t>folio 541</w:t>
      </w:r>
    </w:p>
    <w:p w14:paraId="5D679403" w14:textId="77777777" w:rsidR="00117598" w:rsidRDefault="00117598">
      <w:pPr>
        <w:rPr>
          <w:lang w:val="en-GB"/>
        </w:rPr>
      </w:pPr>
      <w:r>
        <w:t xml:space="preserve">Peter Schuijl rentmeester van de geestelijke goederen in de meierij in reactie op een requst van Joffr. </w:t>
      </w:r>
      <w:r>
        <w:rPr>
          <w:lang w:val="en-GB"/>
        </w:rPr>
        <w:t>Alida Jan Thomas – 20 juni 1640</w:t>
      </w:r>
    </w:p>
    <w:p w14:paraId="69A61CC4" w14:textId="77777777" w:rsidR="00117598" w:rsidRDefault="00117598">
      <w:pPr>
        <w:rPr>
          <w:lang w:val="en-GB"/>
        </w:rPr>
      </w:pPr>
    </w:p>
    <w:p w14:paraId="24AA77B4" w14:textId="77777777" w:rsidR="00117598" w:rsidRDefault="00117598">
      <w:r>
        <w:t>folio 542</w:t>
      </w:r>
    </w:p>
    <w:p w14:paraId="3ABEE877" w14:textId="77777777" w:rsidR="00117598" w:rsidRDefault="00117598">
      <w:r>
        <w:t>Marijcken weduwe van wijlen Jan Janssen de Cock en Michiel Claes Everts wonende onder de heerlijkheid Deurne en diens goederen – 22 juni 1640</w:t>
      </w:r>
    </w:p>
    <w:p w14:paraId="48E90049" w14:textId="77777777" w:rsidR="00117598" w:rsidRDefault="00117598"/>
    <w:p w14:paraId="2DBCCF4E" w14:textId="77777777" w:rsidR="00117598" w:rsidRDefault="00117598">
      <w:r>
        <w:t>folio 544</w:t>
      </w:r>
    </w:p>
    <w:p w14:paraId="3F69B48F" w14:textId="77777777" w:rsidR="00117598" w:rsidRDefault="00117598">
      <w:r>
        <w:t>Jan van der Meer vorster van de stad Helmond op een supplicatie van de bestuurders van het kwartier Peelland in verband met allerhande opgelegde betalingen door het kwartier – 22 juni 1640</w:t>
      </w:r>
    </w:p>
    <w:p w14:paraId="5540A7E4" w14:textId="77777777" w:rsidR="00117598" w:rsidRDefault="00117598"/>
    <w:p w14:paraId="2C75BCC8" w14:textId="77777777" w:rsidR="00117598" w:rsidRDefault="00117598">
      <w:r>
        <w:t>folio 548</w:t>
      </w:r>
    </w:p>
    <w:p w14:paraId="3BD80E29" w14:textId="77777777" w:rsidR="00117598" w:rsidRDefault="00117598">
      <w:r>
        <w:t>Peter de Louwe rentmeester van het godshuis der arme Bonefanten in Den Bosch – perkament – 22 juni 1640</w:t>
      </w:r>
    </w:p>
    <w:p w14:paraId="6AA41C00" w14:textId="77777777" w:rsidR="00117598" w:rsidRDefault="00117598"/>
    <w:p w14:paraId="34D3156D" w14:textId="77777777" w:rsidR="00117598" w:rsidRDefault="00117598">
      <w:r>
        <w:t>vanaf hier zijn de folio’s niet meer genummerd!</w:t>
      </w:r>
    </w:p>
    <w:p w14:paraId="20E9BFE1" w14:textId="77777777" w:rsidR="00117598" w:rsidRDefault="00117598"/>
    <w:p w14:paraId="4272E6F1" w14:textId="77777777" w:rsidR="00117598" w:rsidRDefault="00117598">
      <w:r>
        <w:t>Kapittel van Eindhoven 17 augustus 1640</w:t>
      </w:r>
    </w:p>
    <w:p w14:paraId="4D127AF9" w14:textId="77777777" w:rsidR="00117598" w:rsidRDefault="00117598">
      <w:r>
        <w:t>Prior van convent Ter Haghe te Eindhoven – 18 augustus 1640</w:t>
      </w:r>
    </w:p>
    <w:p w14:paraId="590490FA" w14:textId="77777777" w:rsidR="00117598" w:rsidRDefault="00117598">
      <w:r>
        <w:t>Mariken weduw evan Lenaert Pauwels olieslager met huis en oliemolen naast het huis d’n Engel in Den Bosch – 24 augustus 1640</w:t>
      </w:r>
    </w:p>
    <w:p w14:paraId="1F3A9D97" w14:textId="77777777" w:rsidR="00117598" w:rsidRDefault="00117598">
      <w:r>
        <w:t xml:space="preserve">Prior van klooster de Baseldonck in Den Bosch – perkament – augustus 1640 </w:t>
      </w:r>
    </w:p>
    <w:p w14:paraId="26BC6A5F" w14:textId="77777777" w:rsidR="00117598" w:rsidRDefault="00117598">
      <w:r>
        <w:t>abdisse en Conventualen van Marie[n]water of Couwater te Rosmalen – perkament – 20 november 1637 [24 augustus 1640]</w:t>
      </w:r>
    </w:p>
    <w:p w14:paraId="2549810D" w14:textId="77777777" w:rsidR="00117598" w:rsidRDefault="00117598">
      <w:r>
        <w:t>Convent van de Uilenburg in Den Bosch – perkament – stuk van 28 juli 1639</w:t>
      </w:r>
    </w:p>
    <w:p w14:paraId="0FE88E97" w14:textId="77777777" w:rsidR="00117598" w:rsidRDefault="00117598">
      <w:r>
        <w:t>Jan Dirk Jan Harmansen van de Ven wonende te Sint Michielsgestel – 9 october 1640</w:t>
      </w:r>
    </w:p>
    <w:p w14:paraId="67B2F98A" w14:textId="77777777" w:rsidR="00117598" w:rsidRDefault="00117598"/>
    <w:p w14:paraId="581C164C" w14:textId="77777777" w:rsidR="00117598" w:rsidRDefault="00117598">
      <w:r>
        <w:t xml:space="preserve"> </w:t>
      </w:r>
    </w:p>
    <w:p w14:paraId="4890426B" w14:textId="77777777" w:rsidR="00117598" w:rsidRDefault="00117598">
      <w:pPr>
        <w:rPr>
          <w:b/>
          <w:bCs/>
          <w:u w:val="single"/>
        </w:rPr>
      </w:pPr>
      <w:r>
        <w:rPr>
          <w:b/>
          <w:bCs/>
          <w:u w:val="single"/>
        </w:rPr>
        <w:t>inventarisnummer 194</w:t>
      </w:r>
    </w:p>
    <w:p w14:paraId="6150D06C" w14:textId="77777777" w:rsidR="00117598" w:rsidRDefault="00117598">
      <w:r>
        <w:t>Verzoekschriften zonder beschikking 1641-1648 [slechts bekeken tot 1645 het overlijden jaar van Jonker Marcus van Gerwen]</w:t>
      </w:r>
    </w:p>
    <w:p w14:paraId="745898FF" w14:textId="77777777" w:rsidR="00117598" w:rsidRDefault="00117598"/>
    <w:p w14:paraId="05F25FB5" w14:textId="77777777" w:rsidR="00117598" w:rsidRDefault="00117598">
      <w:r>
        <w:t>Opmerking: dit is een super dikke band, die nauwelijks in een doos past!!!</w:t>
      </w:r>
    </w:p>
    <w:p w14:paraId="3E4E59FA" w14:textId="77777777" w:rsidR="00117598" w:rsidRDefault="00117598"/>
    <w:p w14:paraId="5EDEA0A3" w14:textId="77777777" w:rsidR="00117598" w:rsidRDefault="00117598">
      <w:r>
        <w:t>Mechtelt van der Meulen en Joris van Bernagien uit Den Bosch cum suis – 1.  februari 1641 – folio 1</w:t>
      </w:r>
    </w:p>
    <w:p w14:paraId="1DC57EBC" w14:textId="77777777" w:rsidR="00117598" w:rsidRDefault="00117598">
      <w:r>
        <w:t>Rescriptie van Johan Becx schout van Gemert – 8 juli 1644 – folio 4</w:t>
      </w:r>
    </w:p>
    <w:p w14:paraId="3C9BACE4" w14:textId="77777777" w:rsidR="00117598" w:rsidRDefault="00117598"/>
    <w:p w14:paraId="3B448251" w14:textId="77777777" w:rsidR="00117598" w:rsidRDefault="00117598">
      <w:pPr>
        <w:rPr>
          <w:b/>
          <w:bCs/>
          <w:u w:val="single"/>
        </w:rPr>
      </w:pPr>
      <w:r>
        <w:rPr>
          <w:b/>
          <w:bCs/>
          <w:u w:val="single"/>
        </w:rPr>
        <w:t>inventarisnummer 283</w:t>
      </w:r>
    </w:p>
    <w:p w14:paraId="4E482EF2" w14:textId="77777777" w:rsidR="00117598" w:rsidRDefault="00117598">
      <w:r>
        <w:t>Verzoekschriften met beschikkingen 1591-1604</w:t>
      </w:r>
    </w:p>
    <w:p w14:paraId="423DEBBB" w14:textId="77777777" w:rsidR="00117598" w:rsidRDefault="00117598">
      <w:r>
        <w:t>Heel veel West-Brabant.</w:t>
      </w:r>
    </w:p>
    <w:p w14:paraId="5C893B66" w14:textId="77777777" w:rsidR="00117598" w:rsidRDefault="00117598"/>
    <w:p w14:paraId="17B8A96D" w14:textId="77777777" w:rsidR="00117598" w:rsidRDefault="00117598">
      <w:pPr>
        <w:rPr>
          <w:b/>
          <w:bCs/>
          <w:u w:val="single"/>
        </w:rPr>
      </w:pPr>
      <w:r>
        <w:rPr>
          <w:b/>
          <w:bCs/>
          <w:u w:val="single"/>
        </w:rPr>
        <w:t>inventarisnummer 284</w:t>
      </w:r>
    </w:p>
    <w:p w14:paraId="22486742" w14:textId="77777777" w:rsidR="00117598" w:rsidRDefault="00117598">
      <w:r>
        <w:t>Verzoekschriften met beschikkingen 1604-1629</w:t>
      </w:r>
    </w:p>
    <w:p w14:paraId="4EAE0C58" w14:textId="77777777" w:rsidR="00117598" w:rsidRDefault="00117598">
      <w:r>
        <w:t>Heel veel West-Brabant.</w:t>
      </w:r>
    </w:p>
    <w:p w14:paraId="061C5CBF" w14:textId="77777777" w:rsidR="00117598" w:rsidRDefault="00117598"/>
    <w:p w14:paraId="091EB786" w14:textId="77777777" w:rsidR="00117598" w:rsidRDefault="00117598">
      <w:pPr>
        <w:rPr>
          <w:b/>
          <w:bCs/>
          <w:u w:val="single"/>
        </w:rPr>
      </w:pPr>
      <w:r>
        <w:rPr>
          <w:b/>
          <w:bCs/>
          <w:u w:val="single"/>
        </w:rPr>
        <w:t>inventarisnummer 285</w:t>
      </w:r>
    </w:p>
    <w:p w14:paraId="7A7342A1" w14:textId="77777777" w:rsidR="00117598" w:rsidRDefault="00117598">
      <w:r>
        <w:t>Verzoekschriften met beschikkingen 1629-1636</w:t>
      </w:r>
    </w:p>
    <w:p w14:paraId="32D0081C" w14:textId="77777777" w:rsidR="00117598" w:rsidRDefault="00117598">
      <w:r>
        <w:t>Niet direct van belang – wel enige Meierijse dorpen.</w:t>
      </w:r>
    </w:p>
    <w:p w14:paraId="71D3EA1E" w14:textId="77777777" w:rsidR="00117598" w:rsidRDefault="00117598"/>
    <w:p w14:paraId="69C979D5" w14:textId="77777777" w:rsidR="00117598" w:rsidRDefault="00117598">
      <w:pPr>
        <w:rPr>
          <w:b/>
          <w:bCs/>
          <w:u w:val="single"/>
        </w:rPr>
      </w:pPr>
      <w:r>
        <w:rPr>
          <w:b/>
          <w:bCs/>
          <w:u w:val="single"/>
        </w:rPr>
        <w:t>inventarisnummer 306</w:t>
      </w:r>
    </w:p>
    <w:p w14:paraId="7153C0CF" w14:textId="77777777" w:rsidR="00117598" w:rsidRDefault="00117598">
      <w:r>
        <w:t>Brieven aan colleges en ambtenaren 1586-1725</w:t>
      </w:r>
    </w:p>
    <w:p w14:paraId="3518BCA3" w14:textId="77777777" w:rsidR="00117598" w:rsidRDefault="00117598"/>
    <w:p w14:paraId="11098160" w14:textId="77777777" w:rsidR="00117598" w:rsidRDefault="00117598">
      <w:pPr>
        <w:rPr>
          <w:b/>
          <w:bCs/>
          <w:u w:val="single"/>
        </w:rPr>
      </w:pPr>
      <w:r>
        <w:rPr>
          <w:b/>
          <w:bCs/>
          <w:u w:val="single"/>
        </w:rPr>
        <w:t>inventarisnummer 311</w:t>
      </w:r>
    </w:p>
    <w:p w14:paraId="34B4F048" w14:textId="77777777" w:rsidR="00117598" w:rsidRDefault="00117598">
      <w:r>
        <w:t>Brieven Staten Generaal 1612-1785</w:t>
      </w:r>
    </w:p>
    <w:p w14:paraId="1C72BAAC" w14:textId="77777777" w:rsidR="00117598" w:rsidRDefault="00117598"/>
    <w:p w14:paraId="78701B05" w14:textId="77777777" w:rsidR="00117598" w:rsidRDefault="00117598">
      <w:pPr>
        <w:rPr>
          <w:b/>
          <w:bCs/>
          <w:u w:val="single"/>
        </w:rPr>
      </w:pPr>
      <w:r>
        <w:rPr>
          <w:b/>
          <w:bCs/>
          <w:u w:val="single"/>
        </w:rPr>
        <w:t>inventarisnummer 312</w:t>
      </w:r>
    </w:p>
    <w:p w14:paraId="7FC9740A" w14:textId="77777777" w:rsidR="00117598" w:rsidRDefault="00117598">
      <w:r>
        <w:t>Plakkaten SG 1629-1780</w:t>
      </w:r>
    </w:p>
    <w:p w14:paraId="6E75B31E" w14:textId="77777777" w:rsidR="00117598" w:rsidRDefault="00117598"/>
    <w:p w14:paraId="3465801C" w14:textId="77777777" w:rsidR="00117598" w:rsidRDefault="00117598">
      <w:pPr>
        <w:rPr>
          <w:b/>
          <w:bCs/>
          <w:u w:val="single"/>
        </w:rPr>
      </w:pPr>
      <w:r>
        <w:rPr>
          <w:b/>
          <w:bCs/>
          <w:u w:val="single"/>
        </w:rPr>
        <w:t>inventarisnummer 326</w:t>
      </w:r>
    </w:p>
    <w:p w14:paraId="34F06F8A" w14:textId="77777777" w:rsidR="00117598" w:rsidRDefault="00117598">
      <w:r>
        <w:t>Publieke functionarissen etc. 17</w:t>
      </w:r>
      <w:r>
        <w:rPr>
          <w:vertAlign w:val="superscript"/>
        </w:rPr>
        <w:t>e</w:t>
      </w:r>
      <w:r>
        <w:t xml:space="preserve"> en 18</w:t>
      </w:r>
      <w:r>
        <w:rPr>
          <w:vertAlign w:val="superscript"/>
        </w:rPr>
        <w:t>e</w:t>
      </w:r>
      <w:r>
        <w:t xml:space="preserve"> eeuw</w:t>
      </w:r>
    </w:p>
    <w:p w14:paraId="06F3D1E9" w14:textId="77777777" w:rsidR="00117598" w:rsidRDefault="00117598"/>
    <w:p w14:paraId="52C883C7" w14:textId="77777777" w:rsidR="00117598" w:rsidRDefault="00117598">
      <w:pPr>
        <w:rPr>
          <w:b/>
          <w:bCs/>
          <w:u w:val="single"/>
        </w:rPr>
      </w:pPr>
      <w:r>
        <w:rPr>
          <w:b/>
          <w:bCs/>
          <w:u w:val="single"/>
        </w:rPr>
        <w:t>inventarisnummer 328</w:t>
      </w:r>
    </w:p>
    <w:p w14:paraId="7174429B" w14:textId="77777777" w:rsidR="00117598" w:rsidRDefault="00117598">
      <w:r>
        <w:t>Criminele justitie in de Meierij 17</w:t>
      </w:r>
      <w:r>
        <w:rPr>
          <w:vertAlign w:val="superscript"/>
        </w:rPr>
        <w:t>e</w:t>
      </w:r>
      <w:r>
        <w:t xml:space="preserve"> en 18</w:t>
      </w:r>
      <w:r>
        <w:rPr>
          <w:vertAlign w:val="superscript"/>
        </w:rPr>
        <w:t>e</w:t>
      </w:r>
      <w:r>
        <w:t xml:space="preserve"> eeuw</w:t>
      </w:r>
    </w:p>
    <w:p w14:paraId="142C21EF" w14:textId="77777777" w:rsidR="00117598" w:rsidRDefault="00117598"/>
    <w:p w14:paraId="7C1E7768" w14:textId="77777777" w:rsidR="00117598" w:rsidRDefault="00117598">
      <w:r>
        <w:t>Geen folionummers!</w:t>
      </w:r>
    </w:p>
    <w:p w14:paraId="37D7C9B7" w14:textId="77777777" w:rsidR="00117598" w:rsidRDefault="00117598">
      <w:r>
        <w:t>Bestudeerd in het kader van de biografie van Jonker Marcus van Gerwen, belangrijke zaken uit de Meierij en evt. historie Schijndel.</w:t>
      </w:r>
    </w:p>
    <w:p w14:paraId="6C6251E9" w14:textId="77777777" w:rsidR="00117598" w:rsidRDefault="00117598"/>
    <w:p w14:paraId="12ED4F15" w14:textId="77777777" w:rsidR="00117598" w:rsidRDefault="00117598">
      <w:r>
        <w:t xml:space="preserve">Uit het edict van het jaar 1531 – plakkaat m.b.t. transporten in de meierij </w:t>
      </w:r>
    </w:p>
    <w:p w14:paraId="34FFA0C9" w14:textId="77777777" w:rsidR="00117598" w:rsidRDefault="00117598"/>
    <w:p w14:paraId="4DC815C9" w14:textId="77777777" w:rsidR="00117598" w:rsidRDefault="00117598">
      <w:r>
        <w:t>Request om aan te tonen dat de Meierij van ‘sBosch lidmaat is van de stad Den Bosch in een serie afzonderlijke artikelen – ongedateerd</w:t>
      </w:r>
    </w:p>
    <w:p w14:paraId="0FF8A6E6" w14:textId="77777777" w:rsidR="00117598" w:rsidRDefault="00117598"/>
    <w:p w14:paraId="51278817" w14:textId="77777777" w:rsidR="00117598" w:rsidRDefault="00117598">
      <w:r>
        <w:t>Document over de heerlijkheid Bakel ‘tot aflossinge van het pantschap vande voors. hooge middele en leege heerlijkheid’ met verwijzing naar 1558 nl. de belening t.b.v. Heer Jan van Doirne – september 1608</w:t>
      </w:r>
    </w:p>
    <w:p w14:paraId="749CBF95" w14:textId="77777777" w:rsidR="00117598" w:rsidRDefault="00117598"/>
    <w:p w14:paraId="3C6EA02E" w14:textId="77777777" w:rsidR="00117598" w:rsidRDefault="00117598">
      <w:r>
        <w:t>Plakkaat van de retorsie t.a.v. de jurisdictie en souvereiniteit over de Meierij van 7 juli 1633</w:t>
      </w:r>
    </w:p>
    <w:p w14:paraId="7B03D1A9" w14:textId="77777777" w:rsidR="00117598" w:rsidRDefault="00117598"/>
    <w:p w14:paraId="5C8F2F23" w14:textId="77777777" w:rsidR="00117598" w:rsidRDefault="00117598">
      <w:r>
        <w:t>Aen de Raede van Brabant</w:t>
      </w:r>
    </w:p>
    <w:p w14:paraId="7C103D89" w14:textId="77777777" w:rsidR="00117598" w:rsidRDefault="00117598">
      <w:r>
        <w:t>Verthoonen reverentelyck schepenen borgemeesters ende geswoorens van Schijndel, hoe dat bij sententie van desen Ed. Raede in dato den 14 november 1652 executie gedecerneert is op seeckere sententie vanden Raede van Brabant tot Brussel in dato den 10 mey 1601 tot laste van schepenen borgemeesters en geswoorens van Sint Oedenrode , omme onder anderen de heijde aldaer questieus te ontslaen ende heijcedullen uyt te geven ende dat dienvolgende de voors. heijde ontslagen ende heijcedullen vuytgegeven sijnde, die van Sint Oedenrode voors. hebben getracht de supplianten oft haere ingesetenen te calengieren end ein boeten te beslaen ter saecke sijluijden den torff niet met viercante, maer met ronde schuppen gesteeken soude hebben ende daer over hen oock by requeste hebben geadresseert aen desen Ed. Raede ene versocht brieven executoriael generael omme de voors. pretense boeten te mogen executeren op welcke requeste sijnd everleent appoincetement van communicatie tot noch toe de supplianten niet geinsinueert, soo verstaen de supplianten dat die van St.Oedenrode voors. van meeninge sijn dat de voors. haere requeste metten appoincetement achter te houden end eby nieuwe requeste de voors. brieven excutoriael generael te versoucken – Ende alsoo voor desen noyt gebruyckelyck en is geweest int steecken vanden torff soo op de voors. als andere omleggend eheijden alleen viercante schuppen te gebruycken, maer dat een yegelyck altijts gebruyckt hebben soodanige schuppen alst hem gelieft heeft ende dat selfs de supplianten oft haere ingesetenen noyt eenich verbot is gedaen van ronde schuppen te gebruycken ende dat die van St.Oedenrode voors. daeraen niet en is gelegen wat soorte van schuppen int steecken vanden torff gebruyckt wert ende den supplianten ende haere ingesetenen maer vuyt rancoeur soucken te quellen ende door executie eenige penningen aff te perssen ende dat daertoe het de voors. brieven executoriael niet verleent en behooren te werden – Soo sijn de supplianten te raede gewerden [?] tgeene voors. is myn Ed. Heeren vanden Raede tegemoet te vooren, ten eynde die van St.Oedenrode voors. de voors. brieven executoriael generael niet verleent en werden sonder alvorens de supplianten daer op te hooren – twelck doende  - P. de Bije 1653</w:t>
      </w:r>
    </w:p>
    <w:p w14:paraId="16159939" w14:textId="77777777" w:rsidR="00117598" w:rsidRDefault="00117598"/>
    <w:p w14:paraId="55A3DB46" w14:textId="77777777" w:rsidR="00117598" w:rsidRDefault="00117598">
      <w:r>
        <w:t>De voorschepen en president en Elias van den Laerschot schepen van Dinther verklaren op verzoek van de schepenen van Schijndel dat het waar en waarachtig is dat bij het turf steken sind smensenheugenis ronde turfschoppen worden gebruikt en geen vierkante – de laatste soort zijn bedoeld om achter d eploeg te ‘spaijen oft diepvooren soomen dat noempt’. Ze verklaren biovendien dat er altijd in d eheide tussen St.Oedenrode en Schijndel turf is gestoken met ronde schuppen en soms vierkante, maar de toezichthouders hebben daar nooit op gelet of daar iemand voor bestraft. De Schijndelse president Dirck Penninck verklaart bovendien dat zijn ouders te Schijndel zijn geboren en dat ook hij zelf in de genoemde heide heeft geturfd  met een ronde turfschop. Elias, die ook geboortig is van Schijndel, weet te vertellen dat hij in 1625 te Dinther is komen wonen en voor zijn zuster heeft geturfd in de heide tussen Schijndel en Sint Oedenrode en ook met ronde schuppen. Men verklaart biovendien als de naburen van Schijndel in hun heidegebied gaan turven soms ronde schuppen komen lenen in Dinther en dat er zeer weinig vierkante schuppen worden gebruikt. 1 september 1653</w:t>
      </w:r>
    </w:p>
    <w:p w14:paraId="0A1FF5C8" w14:textId="77777777" w:rsidR="00117598" w:rsidRDefault="00117598"/>
    <w:p w14:paraId="0724BBF9" w14:textId="77777777" w:rsidR="00117598" w:rsidRDefault="00117598">
      <w:r>
        <w:t>Ook compareren Jan Janssen Spierincx en Gijsbert Paulussen uit Sint Michielsgestel, die eveneens een verklaring afleggen op verzoek van hun Schijndelse naburen, dat ook binnen Sint Michielsgestel en Gemonde het een heel oud gebruik was om ronde of langwerpig ronde ‘torffschuppen’ te gebruiken en zeer weinig vierkante. Ze getuigen dat er op hun heidegebieden streng toezicht wordt gehouden maar ze hebben nooit gehoord of geweten te hebben dat er ‘eenich fatsoen van torffschuppen is verboden geweest’. Volgens hen is er geen enkel heidegebied als de Bodem van Elde waar scherper toezicht wordt gehouden als daar waar d evier gemeeten turven en ze hebben nooit gehoord dat die van Sint Oedenrode enig onderscheid zouden maken in turfschoppen. Ook in Gestel en Gemonde kwam men vanuit Schijndel turfschoppen lenen en wel ronde – 29 augustus 1653.</w:t>
      </w:r>
    </w:p>
    <w:p w14:paraId="274BE96B" w14:textId="77777777" w:rsidR="00117598" w:rsidRDefault="00117598"/>
    <w:p w14:paraId="26467CEC" w14:textId="77777777" w:rsidR="00117598" w:rsidRDefault="00117598">
      <w:r>
        <w:t>Geschil en klacht over het gebruik van de Peel tot nadeel van de Geldersen – speelt rond Venraij en peeldorpen – 21 juli 1651</w:t>
      </w:r>
    </w:p>
    <w:p w14:paraId="79333569" w14:textId="77777777" w:rsidR="00117598" w:rsidRDefault="00117598">
      <w:r>
        <w:t>De kwestie over de limieten van de Peel – Bakel contra Venraij – 24 april 1657</w:t>
      </w:r>
    </w:p>
    <w:p w14:paraId="3C94E884" w14:textId="77777777" w:rsidR="00117598" w:rsidRDefault="00117598">
      <w:r>
        <w:t>De kwestie over de limieten van de Peel – Bakel contra Venraij – 26 april 1657</w:t>
      </w:r>
    </w:p>
    <w:p w14:paraId="37A8F508" w14:textId="77777777" w:rsidR="00117598" w:rsidRDefault="00117598">
      <w:r>
        <w:t>Dezelfde kwestie – augustus 1655</w:t>
      </w:r>
    </w:p>
    <w:p w14:paraId="67CD0F04" w14:textId="77777777" w:rsidR="00117598" w:rsidRDefault="00117598">
      <w:r>
        <w:t>Jacob Albert Prouningh stadhouder van Veghel en Erp – 16 juli 1656</w:t>
      </w:r>
    </w:p>
    <w:p w14:paraId="40C607DC" w14:textId="77777777" w:rsidR="00117598" w:rsidRDefault="00117598">
      <w:r>
        <w:t>Kwestie van de limieten van de Peel – 14 februari 1667</w:t>
      </w:r>
    </w:p>
    <w:p w14:paraId="082862FC" w14:textId="77777777" w:rsidR="00117598" w:rsidRDefault="00117598">
      <w:r>
        <w:t>Kwestie van de limieten van de Peel 1667</w:t>
      </w:r>
    </w:p>
    <w:p w14:paraId="106A0BC8" w14:textId="77777777" w:rsidR="00117598" w:rsidRDefault="00117598">
      <w:r>
        <w:t>Kwestie tussen de bestuurders van Maarheeze en Soerendonk tegen iemand die zijn domicilie heeft in Budel nl. Bartel Joost Bartels – 28 februari 1671</w:t>
      </w:r>
    </w:p>
    <w:p w14:paraId="4F52ADE7" w14:textId="77777777" w:rsidR="00117598" w:rsidRDefault="00117598">
      <w:r>
        <w:t>Request van in regeerders van de dorpen van Peelland aangaande het overbrengen van de dorpsrekeningen – 1677 [2 documenten]</w:t>
      </w:r>
    </w:p>
    <w:p w14:paraId="31E6643D" w14:textId="77777777" w:rsidR="00117598" w:rsidRDefault="00117598">
      <w:r>
        <w:t>Conceptreglement voor het kwartier van Peelland – 20 november 1682</w:t>
      </w:r>
    </w:p>
    <w:p w14:paraId="6EA05285" w14:textId="77777777" w:rsidR="00117598" w:rsidRDefault="00117598">
      <w:r>
        <w:t xml:space="preserve">Lijst van plaatsen die tot Peelland behoren </w:t>
      </w:r>
    </w:p>
    <w:p w14:paraId="178ABAC5" w14:textId="77777777" w:rsidR="00117598" w:rsidRDefault="00117598">
      <w:r>
        <w:t>Diverse documenten van de bestuurders van het kwartier Peelland – 1678-1679</w:t>
      </w:r>
    </w:p>
    <w:p w14:paraId="402BD42F" w14:textId="77777777" w:rsidR="00117598" w:rsidRDefault="00117598">
      <w:r>
        <w:t>Specificatie m.b.t. geleverde karren uit dorpen in Peelland in de periode 1673</w:t>
      </w:r>
    </w:p>
    <w:p w14:paraId="6C77E6E3" w14:textId="77777777" w:rsidR="00117598" w:rsidRDefault="00117598"/>
    <w:p w14:paraId="4EE18E2C" w14:textId="77777777" w:rsidR="00117598" w:rsidRDefault="00117598">
      <w:r>
        <w:t>Er staan in dit protocol erg veel akten m.b.t. de dorpen van Peelland!!!</w:t>
      </w:r>
    </w:p>
    <w:p w14:paraId="3E1803A1" w14:textId="77777777" w:rsidR="00117598" w:rsidRDefault="00117598"/>
    <w:p w14:paraId="3A500291" w14:textId="77777777" w:rsidR="00117598" w:rsidRDefault="00117598">
      <w:r>
        <w:t>Personaatschap laïcaal van Veghel – 7 februari 1686</w:t>
      </w:r>
    </w:p>
    <w:p w14:paraId="2A7F4EAB" w14:textId="77777777" w:rsidR="00117598" w:rsidRDefault="00117598">
      <w:r>
        <w:t>Idem 8 juni 1686</w:t>
      </w:r>
    </w:p>
    <w:p w14:paraId="70F9AF5D" w14:textId="77777777" w:rsidR="00117598" w:rsidRDefault="00117598">
      <w:r>
        <w:t>Idem 14 november 1684</w:t>
      </w:r>
    </w:p>
    <w:p w14:paraId="35C97A4C" w14:textId="77777777" w:rsidR="00117598" w:rsidRDefault="00117598">
      <w:r>
        <w:t>Idem 11 november 1684</w:t>
      </w:r>
    </w:p>
    <w:p w14:paraId="0D6584AA" w14:textId="77777777" w:rsidR="00117598" w:rsidRDefault="00117598"/>
    <w:p w14:paraId="0A9F1313" w14:textId="77777777" w:rsidR="00117598" w:rsidRDefault="00117598">
      <w:r>
        <w:t>Meerdere akten betreffende het kapittel van Sint Oedenrode – ca. 1686</w:t>
      </w:r>
    </w:p>
    <w:p w14:paraId="13AB84EA" w14:textId="77777777" w:rsidR="00117598" w:rsidRDefault="00117598"/>
    <w:p w14:paraId="3616C3A6" w14:textId="77777777" w:rsidR="00117598" w:rsidRDefault="00117598">
      <w:r>
        <w:t>Enkele gedrukte plakkaten</w:t>
      </w:r>
    </w:p>
    <w:p w14:paraId="225C8B74" w14:textId="77777777" w:rsidR="00117598" w:rsidRDefault="00117598"/>
    <w:p w14:paraId="535E93F1" w14:textId="77777777" w:rsidR="00117598" w:rsidRDefault="00117598">
      <w:r>
        <w:t>Kaart of reglement van het gilde en schutterij van de Oude Handboog van Moergestel – begin 18</w:t>
      </w:r>
      <w:r>
        <w:rPr>
          <w:vertAlign w:val="superscript"/>
        </w:rPr>
        <w:t>de</w:t>
      </w:r>
      <w:r>
        <w:t xml:space="preserve"> eeuw</w:t>
      </w:r>
    </w:p>
    <w:p w14:paraId="6E5E643B" w14:textId="77777777" w:rsidR="00117598" w:rsidRDefault="00117598">
      <w:r>
        <w:t>Limieten van de Peel – 22 januari 1715</w:t>
      </w:r>
    </w:p>
    <w:p w14:paraId="363829EA" w14:textId="77777777" w:rsidR="00117598" w:rsidRDefault="00117598">
      <w:r>
        <w:t xml:space="preserve">Administratie van kerk- en armgoederen door de classis van Den Bosch in 41 artikelen  - 1699 </w:t>
      </w:r>
    </w:p>
    <w:p w14:paraId="23ACC0DD" w14:textId="77777777" w:rsidR="00117598" w:rsidRDefault="00117598">
      <w:r>
        <w:t>Schrijven vanuit Peelland m.b.t. conceptreglement tot het aanstellen van kerk-, arm- gasthuismeesters etc. in 41 artikelen – 1699</w:t>
      </w:r>
    </w:p>
    <w:p w14:paraId="356FA35F" w14:textId="77777777" w:rsidR="00117598" w:rsidRDefault="00117598"/>
    <w:p w14:paraId="16DB391F" w14:textId="77777777" w:rsidR="00117598" w:rsidRDefault="00117598">
      <w:r>
        <w:t>Hierover volgt een gedrukt reglement – 177</w:t>
      </w:r>
    </w:p>
    <w:p w14:paraId="732B2A48" w14:textId="77777777" w:rsidR="00117598" w:rsidRDefault="00117598">
      <w:r>
        <w:t>Gedrukte resolutie tot ‘soulagement vande Meyerije – 1724</w:t>
      </w:r>
    </w:p>
    <w:p w14:paraId="5A020C0F" w14:textId="77777777" w:rsidR="00117598" w:rsidRDefault="00117598"/>
    <w:p w14:paraId="1B9577B0" w14:textId="77777777" w:rsidR="00117598" w:rsidRDefault="00117598">
      <w:pPr>
        <w:rPr>
          <w:b/>
          <w:bCs/>
          <w:u w:val="single"/>
        </w:rPr>
      </w:pPr>
      <w:r>
        <w:rPr>
          <w:b/>
          <w:bCs/>
          <w:u w:val="single"/>
        </w:rPr>
        <w:t>inventarisnummer 329</w:t>
      </w:r>
    </w:p>
    <w:p w14:paraId="501D656A" w14:textId="77777777" w:rsidR="00117598" w:rsidRDefault="00117598">
      <w:r>
        <w:t>Criminele justitie in de Meierij 17</w:t>
      </w:r>
      <w:r>
        <w:rPr>
          <w:vertAlign w:val="superscript"/>
        </w:rPr>
        <w:t>e</w:t>
      </w:r>
      <w:r>
        <w:t xml:space="preserve"> en 18</w:t>
      </w:r>
      <w:r>
        <w:rPr>
          <w:vertAlign w:val="superscript"/>
        </w:rPr>
        <w:t>e</w:t>
      </w:r>
      <w:r>
        <w:t xml:space="preserve"> eeuw</w:t>
      </w:r>
    </w:p>
    <w:p w14:paraId="12C8827B" w14:textId="77777777" w:rsidR="00117598" w:rsidRDefault="00117598"/>
    <w:p w14:paraId="31425C89" w14:textId="77777777" w:rsidR="00117598" w:rsidRDefault="00117598">
      <w:r>
        <w:t>Hoogschout contra kwartierschouten – 5 februari 1683</w:t>
      </w:r>
    </w:p>
    <w:p w14:paraId="59E4C1EB" w14:textId="77777777" w:rsidR="00117598" w:rsidRDefault="00117598">
      <w:r>
        <w:t>Request van de kwartierschouten – 12 maart 1683</w:t>
      </w:r>
    </w:p>
    <w:p w14:paraId="37F03F85" w14:textId="77777777" w:rsidR="00117598" w:rsidRDefault="00117598">
      <w:r>
        <w:t>Resolutie over deze kwestie - 9 maart 1683</w:t>
      </w:r>
    </w:p>
    <w:p w14:paraId="16C1A16B" w14:textId="77777777" w:rsidR="00117598" w:rsidRDefault="00117598">
      <w:r>
        <w:t>Idem – 12 maart 1683</w:t>
      </w:r>
    </w:p>
    <w:p w14:paraId="1D5A4005" w14:textId="77777777" w:rsidR="00117598" w:rsidRDefault="00117598">
      <w:r>
        <w:t>Idem 14 mei 1683</w:t>
      </w:r>
    </w:p>
    <w:p w14:paraId="2A56B17F" w14:textId="77777777" w:rsidR="00117598" w:rsidRDefault="00117598">
      <w:r>
        <w:t>Idem 3 juni 1683</w:t>
      </w:r>
    </w:p>
    <w:p w14:paraId="5AE41905" w14:textId="77777777" w:rsidR="00117598" w:rsidRDefault="00117598">
      <w:r>
        <w:t>Idem 30 juni 1683</w:t>
      </w:r>
    </w:p>
    <w:p w14:paraId="7BA0C462" w14:textId="77777777" w:rsidR="00117598" w:rsidRDefault="00117598">
      <w:r>
        <w:t>Idem 7 october 1683</w:t>
      </w:r>
    </w:p>
    <w:p w14:paraId="619ACF32" w14:textId="77777777" w:rsidR="00117598" w:rsidRDefault="00117598">
      <w:r>
        <w:t>Idem 1 mei 1694</w:t>
      </w:r>
    </w:p>
    <w:p w14:paraId="0B0BAB13" w14:textId="77777777" w:rsidR="00117598" w:rsidRDefault="00117598"/>
    <w:p w14:paraId="59AEBFAF" w14:textId="77777777" w:rsidR="00117598" w:rsidRDefault="00117598">
      <w:pPr>
        <w:rPr>
          <w:b/>
          <w:bCs/>
          <w:u w:val="single"/>
        </w:rPr>
      </w:pPr>
      <w:r>
        <w:rPr>
          <w:b/>
          <w:bCs/>
          <w:u w:val="single"/>
        </w:rPr>
        <w:t>inventarisnummer 330</w:t>
      </w:r>
    </w:p>
    <w:p w14:paraId="1FFC76DD" w14:textId="77777777" w:rsidR="00117598" w:rsidRDefault="00117598">
      <w:r>
        <w:t>Criminele justitie in de meierij 17</w:t>
      </w:r>
      <w:r>
        <w:rPr>
          <w:vertAlign w:val="superscript"/>
        </w:rPr>
        <w:t>e</w:t>
      </w:r>
      <w:r>
        <w:t xml:space="preserve"> en 18</w:t>
      </w:r>
      <w:r>
        <w:rPr>
          <w:vertAlign w:val="superscript"/>
        </w:rPr>
        <w:t>e</w:t>
      </w:r>
      <w:r>
        <w:t xml:space="preserve"> eeuw</w:t>
      </w:r>
    </w:p>
    <w:p w14:paraId="3368D168" w14:textId="77777777" w:rsidR="00117598" w:rsidRDefault="00117598"/>
    <w:p w14:paraId="57364371" w14:textId="77777777" w:rsidR="00117598" w:rsidRDefault="00117598">
      <w:r>
        <w:t>Decreet van apprehensie van gecommitteerden in Kempenland door Jonker Hendrik de Bergaigne hoogschout o.a. tegen de secretaris van Oirschot Mr. Gerrit Goossens, Hendrik Dielen uit Woensel, Bartholomeus Bijnen uit Gestel, Goyaert Adriaens van breugel te Oerle en Willem Claessen te Riethoven en diverse requesten en verzoekschriften van de gevangenen.</w:t>
      </w:r>
    </w:p>
    <w:p w14:paraId="57C63CE3" w14:textId="77777777" w:rsidR="00117598" w:rsidRDefault="00117598"/>
    <w:p w14:paraId="6B1AAD73" w14:textId="77777777" w:rsidR="00117598" w:rsidRDefault="00117598">
      <w:pPr>
        <w:rPr>
          <w:b/>
          <w:bCs/>
          <w:u w:val="single"/>
        </w:rPr>
      </w:pPr>
      <w:r>
        <w:rPr>
          <w:b/>
          <w:bCs/>
          <w:u w:val="single"/>
        </w:rPr>
        <w:t>inventarisnummer 333</w:t>
      </w:r>
    </w:p>
    <w:p w14:paraId="797CFE93" w14:textId="77777777" w:rsidR="00117598" w:rsidRDefault="00117598">
      <w:r>
        <w:t>Justitiële kwesties in de Meierij 16</w:t>
      </w:r>
      <w:r>
        <w:rPr>
          <w:vertAlign w:val="superscript"/>
        </w:rPr>
        <w:t>e</w:t>
      </w:r>
      <w:r>
        <w:t xml:space="preserve"> – 18</w:t>
      </w:r>
      <w:r>
        <w:rPr>
          <w:vertAlign w:val="superscript"/>
        </w:rPr>
        <w:t>e</w:t>
      </w:r>
      <w:r>
        <w:t xml:space="preserve"> eeuw</w:t>
      </w:r>
    </w:p>
    <w:p w14:paraId="4B3F3986" w14:textId="77777777" w:rsidR="00117598" w:rsidRDefault="00117598"/>
    <w:p w14:paraId="538EA7B7" w14:textId="77777777" w:rsidR="00117598" w:rsidRDefault="00117598">
      <w:pPr>
        <w:rPr>
          <w:b/>
          <w:bCs/>
          <w:u w:val="single"/>
        </w:rPr>
      </w:pPr>
      <w:r>
        <w:rPr>
          <w:b/>
          <w:bCs/>
          <w:u w:val="single"/>
        </w:rPr>
        <w:t>inventarisnummer 337</w:t>
      </w:r>
    </w:p>
    <w:p w14:paraId="22C4EFC0" w14:textId="77777777" w:rsidR="00117598" w:rsidRDefault="00117598">
      <w:r>
        <w:t>Justitiële kwesties in Peelland 16</w:t>
      </w:r>
      <w:r>
        <w:rPr>
          <w:vertAlign w:val="superscript"/>
        </w:rPr>
        <w:t>e</w:t>
      </w:r>
      <w:r>
        <w:t xml:space="preserve"> – 18</w:t>
      </w:r>
      <w:r>
        <w:rPr>
          <w:vertAlign w:val="superscript"/>
        </w:rPr>
        <w:t>e</w:t>
      </w:r>
      <w:r>
        <w:t xml:space="preserve"> eeuw</w:t>
      </w:r>
    </w:p>
    <w:p w14:paraId="782E4B2C" w14:textId="77777777" w:rsidR="00117598" w:rsidRDefault="00117598"/>
    <w:p w14:paraId="2306E08E" w14:textId="77777777" w:rsidR="00117598" w:rsidRDefault="00117598">
      <w:r>
        <w:t>document 1</w:t>
      </w:r>
    </w:p>
    <w:p w14:paraId="59E16DF1" w14:textId="77777777" w:rsidR="00117598" w:rsidRDefault="00117598">
      <w:r>
        <w:t xml:space="preserve">Reglement over Peelland 25.11.1682 en weer aan de raad toegezonden voor een model bij haar Ho: Mo: resolutie de missive 14.08.1687 in 21 artikelen met lijst van ‘groepen van dorpen’die een afgevaardigde leveren – </w:t>
      </w:r>
    </w:p>
    <w:p w14:paraId="3843A5E5" w14:textId="77777777" w:rsidR="00117598" w:rsidRDefault="00117598"/>
    <w:p w14:paraId="164018E3" w14:textId="77777777" w:rsidR="00117598" w:rsidRDefault="00117598">
      <w:r>
        <w:t>docuemt 2</w:t>
      </w:r>
    </w:p>
    <w:p w14:paraId="34077603" w14:textId="77777777" w:rsidR="00117598" w:rsidRDefault="00117598">
      <w:r>
        <w:t>Conceptreglement van het kwartier van Peelland van 1683.</w:t>
      </w:r>
    </w:p>
    <w:p w14:paraId="1D4717C0" w14:textId="77777777" w:rsidR="00117598" w:rsidRDefault="00117598"/>
    <w:p w14:paraId="4B66DF3D" w14:textId="77777777" w:rsidR="00117598" w:rsidRDefault="00117598">
      <w:pPr>
        <w:rPr>
          <w:b/>
          <w:bCs/>
          <w:u w:val="single"/>
        </w:rPr>
      </w:pPr>
      <w:r>
        <w:rPr>
          <w:b/>
          <w:bCs/>
          <w:u w:val="single"/>
        </w:rPr>
        <w:t>inventarisnummer 423</w:t>
      </w:r>
    </w:p>
    <w:p w14:paraId="448F13BB" w14:textId="77777777" w:rsidR="00117598" w:rsidRDefault="00117598">
      <w:r>
        <w:t>Verhouding tussen Raad van Brabant en Raad van State 1588-1678</w:t>
      </w:r>
    </w:p>
    <w:p w14:paraId="3FF4CE57" w14:textId="77777777" w:rsidR="00117598" w:rsidRDefault="00117598"/>
    <w:p w14:paraId="2D9CBE8B" w14:textId="77777777" w:rsidR="00117598" w:rsidRDefault="00117598">
      <w:pPr>
        <w:rPr>
          <w:b/>
          <w:bCs/>
          <w:u w:val="single"/>
        </w:rPr>
      </w:pPr>
      <w:r>
        <w:rPr>
          <w:b/>
          <w:bCs/>
          <w:u w:val="single"/>
        </w:rPr>
        <w:t>inventarisnummer 425</w:t>
      </w:r>
    </w:p>
    <w:p w14:paraId="7146934A" w14:textId="77777777" w:rsidR="00117598" w:rsidRDefault="00117598">
      <w:r>
        <w:t>Generaliteitskwesties 1607-1651</w:t>
      </w:r>
    </w:p>
    <w:p w14:paraId="3B8D71F3" w14:textId="77777777" w:rsidR="00117598" w:rsidRDefault="00117598"/>
    <w:p w14:paraId="3C5938B1" w14:textId="77777777" w:rsidR="00117598" w:rsidRDefault="00117598">
      <w:pPr>
        <w:rPr>
          <w:b/>
          <w:bCs/>
          <w:u w:val="single"/>
        </w:rPr>
      </w:pPr>
      <w:r>
        <w:rPr>
          <w:b/>
          <w:bCs/>
          <w:u w:val="single"/>
        </w:rPr>
        <w:t>inventarisnummer 431</w:t>
      </w:r>
    </w:p>
    <w:p w14:paraId="45E0A7BB" w14:textId="77777777" w:rsidR="00117598" w:rsidRDefault="00117598">
      <w:r>
        <w:t>Problemen rond uitoefening katholieke godsdienst 17</w:t>
      </w:r>
      <w:r>
        <w:rPr>
          <w:vertAlign w:val="superscript"/>
        </w:rPr>
        <w:t>e</w:t>
      </w:r>
      <w:r>
        <w:t xml:space="preserve"> en 18</w:t>
      </w:r>
      <w:r>
        <w:rPr>
          <w:vertAlign w:val="superscript"/>
        </w:rPr>
        <w:t>e</w:t>
      </w:r>
      <w:r>
        <w:t xml:space="preserve"> eeuw</w:t>
      </w:r>
    </w:p>
    <w:p w14:paraId="568F8B12" w14:textId="77777777" w:rsidR="00117598" w:rsidRDefault="00117598">
      <w:r>
        <w:t>De mappen B, D, J en N zijn in detail doorgenomen.</w:t>
      </w:r>
    </w:p>
    <w:p w14:paraId="5BD71F15" w14:textId="77777777" w:rsidR="00117598" w:rsidRDefault="00117598">
      <w:r>
        <w:t xml:space="preserve">De documentatie is in mapjes gebundeld die alle een lettercodering hebben – het overzicht is als volgt: </w:t>
      </w:r>
    </w:p>
    <w:p w14:paraId="66D057E5" w14:textId="77777777" w:rsidR="00117598" w:rsidRDefault="00117598">
      <w:r>
        <w:t>A</w:t>
      </w:r>
      <w:r>
        <w:tab/>
        <w:t>Waalwijk</w:t>
      </w:r>
    </w:p>
    <w:p w14:paraId="61C8E247" w14:textId="77777777" w:rsidR="00117598" w:rsidRDefault="00117598">
      <w:pPr>
        <w:rPr>
          <w:b/>
          <w:bCs/>
          <w:u w:val="single"/>
        </w:rPr>
      </w:pPr>
      <w:r>
        <w:rPr>
          <w:b/>
          <w:bCs/>
          <w:u w:val="single"/>
        </w:rPr>
        <w:t>B</w:t>
      </w:r>
      <w:r>
        <w:rPr>
          <w:b/>
          <w:bCs/>
          <w:u w:val="single"/>
        </w:rPr>
        <w:tab/>
        <w:t>testeren en erfopvolging van priesters etc.</w:t>
      </w:r>
    </w:p>
    <w:p w14:paraId="729DA1D2" w14:textId="77777777" w:rsidR="00117598" w:rsidRDefault="00117598"/>
    <w:p w14:paraId="2455E1F0" w14:textId="77777777" w:rsidR="00117598" w:rsidRDefault="00117598">
      <w:r>
        <w:t>13 februari 1759</w:t>
      </w:r>
    </w:p>
    <w:p w14:paraId="0DC9765A" w14:textId="77777777" w:rsidR="00117598" w:rsidRDefault="00117598">
      <w:r>
        <w:t xml:space="preserve">Dorothea van der Brugge geestelijke dochter te Sint Oedenrode aqan Joost van de Laak te Sint Oedenrode </w:t>
      </w:r>
    </w:p>
    <w:p w14:paraId="04CE1D16" w14:textId="77777777" w:rsidR="00117598" w:rsidRDefault="00117598"/>
    <w:p w14:paraId="723E85EB" w14:textId="77777777" w:rsidR="00117598" w:rsidRDefault="00117598">
      <w:r>
        <w:t>28 februari 1759</w:t>
      </w:r>
    </w:p>
    <w:p w14:paraId="63A479A9" w14:textId="77777777" w:rsidR="00117598" w:rsidRDefault="00117598">
      <w:r>
        <w:t>Idem</w:t>
      </w:r>
    </w:p>
    <w:p w14:paraId="37DC3AD0" w14:textId="77777777" w:rsidR="00117598" w:rsidRDefault="00117598"/>
    <w:p w14:paraId="16C8FF0D" w14:textId="77777777" w:rsidR="00117598" w:rsidRDefault="00117598">
      <w:r>
        <w:t>16 februari 1759</w:t>
      </w:r>
    </w:p>
    <w:p w14:paraId="37ED661F" w14:textId="77777777" w:rsidR="00117598" w:rsidRDefault="00117598">
      <w:r>
        <w:t>Jan Vogels, Johann van Hertum en Barbara van Hertum weduw evan Cornelis van Heesch, Adriaan van Veghel en Antonie Habraken m.b.t. Dorothea van der Bruggen – Sint Oedenrode</w:t>
      </w:r>
    </w:p>
    <w:p w14:paraId="29738948" w14:textId="77777777" w:rsidR="00117598" w:rsidRDefault="00117598"/>
    <w:p w14:paraId="506656B6" w14:textId="77777777" w:rsidR="00117598" w:rsidRDefault="00117598">
      <w:r>
        <w:t>12 october 1757</w:t>
      </w:r>
    </w:p>
    <w:p w14:paraId="01196FDE" w14:textId="77777777" w:rsidR="00117598" w:rsidRDefault="00117598">
      <w:r>
        <w:t>Request van Nicolaas Clermont rooms priester, geboren te Maastricht en pastoor te Gulpen – Rolandus Gijsels.</w:t>
      </w:r>
    </w:p>
    <w:p w14:paraId="47E552C4" w14:textId="77777777" w:rsidR="00117598" w:rsidRDefault="00117598"/>
    <w:p w14:paraId="43A50F1B" w14:textId="77777777" w:rsidR="00117598" w:rsidRDefault="00117598">
      <w:r>
        <w:t>october 1761</w:t>
      </w:r>
    </w:p>
    <w:p w14:paraId="2E416550" w14:textId="77777777" w:rsidR="00117598" w:rsidRDefault="00117598">
      <w:r>
        <w:t>Rolandus Gijsels en diens fundatie.</w:t>
      </w:r>
    </w:p>
    <w:p w14:paraId="1DD8741F" w14:textId="77777777" w:rsidR="00117598" w:rsidRDefault="00117598"/>
    <w:p w14:paraId="13EB9CBC" w14:textId="77777777" w:rsidR="00117598" w:rsidRDefault="00117598">
      <w:r>
        <w:t>14 november 1758</w:t>
      </w:r>
    </w:p>
    <w:p w14:paraId="50E8991C" w14:textId="77777777" w:rsidR="00117598" w:rsidRDefault="00117598">
      <w:r>
        <w:t>Rolandus Gijsels</w:t>
      </w:r>
    </w:p>
    <w:p w14:paraId="0646A596" w14:textId="77777777" w:rsidR="00117598" w:rsidRDefault="00117598"/>
    <w:p w14:paraId="5F4B19DF" w14:textId="77777777" w:rsidR="00117598" w:rsidRDefault="00117598">
      <w:pPr>
        <w:rPr>
          <w:lang w:val="en-GB"/>
        </w:rPr>
      </w:pPr>
      <w:r>
        <w:rPr>
          <w:lang w:val="en-GB"/>
        </w:rPr>
        <w:t>14 november 1758</w:t>
      </w:r>
    </w:p>
    <w:p w14:paraId="5F2C6A8F" w14:textId="77777777" w:rsidR="00117598" w:rsidRDefault="00117598">
      <w:pPr>
        <w:rPr>
          <w:lang w:val="en-GB"/>
        </w:rPr>
      </w:pPr>
      <w:r>
        <w:rPr>
          <w:lang w:val="en-GB"/>
        </w:rPr>
        <w:t>Rolandus Gijsels</w:t>
      </w:r>
    </w:p>
    <w:p w14:paraId="4600D507" w14:textId="77777777" w:rsidR="00117598" w:rsidRDefault="00117598">
      <w:pPr>
        <w:rPr>
          <w:lang w:val="en-GB"/>
        </w:rPr>
      </w:pPr>
    </w:p>
    <w:p w14:paraId="28F948A8" w14:textId="77777777" w:rsidR="00117598" w:rsidRDefault="00117598">
      <w:pPr>
        <w:rPr>
          <w:lang w:val="en-GB"/>
        </w:rPr>
      </w:pPr>
      <w:r>
        <w:rPr>
          <w:lang w:val="en-GB"/>
        </w:rPr>
        <w:t>15 october 1758</w:t>
      </w:r>
    </w:p>
    <w:p w14:paraId="7E652A12" w14:textId="77777777" w:rsidR="00117598" w:rsidRDefault="00117598">
      <w:pPr>
        <w:rPr>
          <w:lang w:val="en-GB"/>
        </w:rPr>
      </w:pPr>
      <w:r>
        <w:rPr>
          <w:lang w:val="en-GB"/>
        </w:rPr>
        <w:t xml:space="preserve">Rolandus Gijsels </w:t>
      </w:r>
    </w:p>
    <w:p w14:paraId="0A0BFAF7" w14:textId="77777777" w:rsidR="00117598" w:rsidRDefault="00117598">
      <w:pPr>
        <w:rPr>
          <w:lang w:val="en-GB"/>
        </w:rPr>
      </w:pPr>
    </w:p>
    <w:p w14:paraId="08A7841D" w14:textId="77777777" w:rsidR="00117598" w:rsidRDefault="00117598">
      <w:pPr>
        <w:rPr>
          <w:lang w:val="en-GB"/>
        </w:rPr>
      </w:pPr>
      <w:r>
        <w:rPr>
          <w:lang w:val="en-GB"/>
        </w:rPr>
        <w:t>19 december 1758</w:t>
      </w:r>
    </w:p>
    <w:p w14:paraId="1D8410B9" w14:textId="77777777" w:rsidR="00117598" w:rsidRDefault="00117598">
      <w:pPr>
        <w:rPr>
          <w:lang w:val="en-GB"/>
        </w:rPr>
      </w:pPr>
      <w:r>
        <w:rPr>
          <w:lang w:val="en-GB"/>
        </w:rPr>
        <w:t>Rolandus Gijsels</w:t>
      </w:r>
    </w:p>
    <w:p w14:paraId="6E8247EB" w14:textId="77777777" w:rsidR="00117598" w:rsidRDefault="00117598">
      <w:pPr>
        <w:rPr>
          <w:lang w:val="en-GB"/>
        </w:rPr>
      </w:pPr>
    </w:p>
    <w:p w14:paraId="170E03DA" w14:textId="77777777" w:rsidR="00117598" w:rsidRDefault="00117598">
      <w:pPr>
        <w:rPr>
          <w:lang w:val="en-GB"/>
        </w:rPr>
      </w:pPr>
      <w:r>
        <w:rPr>
          <w:lang w:val="en-GB"/>
        </w:rPr>
        <w:t>27 februari 1759</w:t>
      </w:r>
    </w:p>
    <w:p w14:paraId="0FB670E1" w14:textId="77777777" w:rsidR="00117598" w:rsidRDefault="00117598">
      <w:pPr>
        <w:rPr>
          <w:lang w:val="en-GB"/>
        </w:rPr>
      </w:pPr>
      <w:r>
        <w:rPr>
          <w:lang w:val="en-GB"/>
        </w:rPr>
        <w:t>Rolandus Gijsels</w:t>
      </w:r>
    </w:p>
    <w:p w14:paraId="6515216E" w14:textId="77777777" w:rsidR="00117598" w:rsidRDefault="00117598">
      <w:pPr>
        <w:rPr>
          <w:lang w:val="en-GB"/>
        </w:rPr>
      </w:pPr>
    </w:p>
    <w:p w14:paraId="76B073EA" w14:textId="77777777" w:rsidR="00117598" w:rsidRDefault="00117598">
      <w:pPr>
        <w:rPr>
          <w:lang w:val="en-GB"/>
        </w:rPr>
      </w:pPr>
      <w:r>
        <w:rPr>
          <w:lang w:val="en-GB"/>
        </w:rPr>
        <w:t>5 mei 1759</w:t>
      </w:r>
    </w:p>
    <w:p w14:paraId="6A5BDAFB" w14:textId="77777777" w:rsidR="00117598" w:rsidRDefault="00117598">
      <w:pPr>
        <w:rPr>
          <w:lang w:val="en-GB"/>
        </w:rPr>
      </w:pPr>
      <w:r>
        <w:rPr>
          <w:lang w:val="en-GB"/>
        </w:rPr>
        <w:t>Rolandus Gijsels</w:t>
      </w:r>
    </w:p>
    <w:p w14:paraId="60ECBC81" w14:textId="77777777" w:rsidR="00117598" w:rsidRDefault="00117598">
      <w:pPr>
        <w:rPr>
          <w:lang w:val="en-GB"/>
        </w:rPr>
      </w:pPr>
    </w:p>
    <w:p w14:paraId="75087B39" w14:textId="77777777" w:rsidR="00117598" w:rsidRDefault="00117598">
      <w:r>
        <w:t>9 mei 1759</w:t>
      </w:r>
    </w:p>
    <w:p w14:paraId="616C3C28" w14:textId="77777777" w:rsidR="00117598" w:rsidRDefault="00117598">
      <w:r>
        <w:t>Heer Nicolaas Thouns beneficiant in de collegiale kerk van Sint Servaas te Maastricht</w:t>
      </w:r>
    </w:p>
    <w:p w14:paraId="104CAD84" w14:textId="77777777" w:rsidR="00117598" w:rsidRDefault="00117598"/>
    <w:p w14:paraId="68A95267" w14:textId="77777777" w:rsidR="00117598" w:rsidRDefault="00117598">
      <w:r>
        <w:t>29 october 1761</w:t>
      </w:r>
    </w:p>
    <w:p w14:paraId="42CB3520" w14:textId="77777777" w:rsidR="00117598" w:rsidRDefault="00117598">
      <w:r>
        <w:t>Rolandus Gijsels</w:t>
      </w:r>
    </w:p>
    <w:p w14:paraId="08C1E232" w14:textId="77777777" w:rsidR="00117598" w:rsidRDefault="00117598"/>
    <w:p w14:paraId="110F5C47" w14:textId="77777777" w:rsidR="00117598" w:rsidRDefault="00117598">
      <w:r>
        <w:t>23 november 1758</w:t>
      </w:r>
    </w:p>
    <w:p w14:paraId="1553C78B" w14:textId="77777777" w:rsidR="00117598" w:rsidRDefault="00117598">
      <w:r>
        <w:t>Rolandus Gijsels</w:t>
      </w:r>
    </w:p>
    <w:p w14:paraId="4A1AD85E" w14:textId="77777777" w:rsidR="00117598" w:rsidRDefault="00117598"/>
    <w:p w14:paraId="02EB62D2" w14:textId="77777777" w:rsidR="00117598" w:rsidRDefault="00117598">
      <w:r>
        <w:t>9 october 1758</w:t>
      </w:r>
    </w:p>
    <w:p w14:paraId="1B3ACF82" w14:textId="77777777" w:rsidR="00117598" w:rsidRDefault="00117598">
      <w:r>
        <w:t>Pastoor Clermont</w:t>
      </w:r>
    </w:p>
    <w:p w14:paraId="3A377111" w14:textId="77777777" w:rsidR="00117598" w:rsidRDefault="00117598"/>
    <w:p w14:paraId="7BF9648D" w14:textId="77777777" w:rsidR="00117598" w:rsidRDefault="00117598">
      <w:r>
        <w:t>21 september 1757</w:t>
      </w:r>
    </w:p>
    <w:p w14:paraId="29936B16" w14:textId="77777777" w:rsidR="00117598" w:rsidRDefault="00117598">
      <w:r>
        <w:t>Pastoor Clermont te Gulpen</w:t>
      </w:r>
    </w:p>
    <w:p w14:paraId="177FFA32" w14:textId="77777777" w:rsidR="00117598" w:rsidRDefault="00117598"/>
    <w:p w14:paraId="23AE036B" w14:textId="77777777" w:rsidR="00117598" w:rsidRDefault="00117598">
      <w:r>
        <w:t>14 october 1655</w:t>
      </w:r>
    </w:p>
    <w:p w14:paraId="65C5DCA3" w14:textId="77777777" w:rsidR="00117598" w:rsidRDefault="00117598">
      <w:r>
        <w:t>Plakkaat i.v.m. testeren door geestelijke of andere pausgezinde personen</w:t>
      </w:r>
    </w:p>
    <w:p w14:paraId="72AE3EF7" w14:textId="77777777" w:rsidR="00117598" w:rsidRDefault="00117598"/>
    <w:p w14:paraId="21B27D32" w14:textId="77777777" w:rsidR="00117598" w:rsidRDefault="00117598">
      <w:r>
        <w:t>1758-1761</w:t>
      </w:r>
    </w:p>
    <w:p w14:paraId="5779BD8E" w14:textId="77777777" w:rsidR="00117598" w:rsidRDefault="00117598">
      <w:r>
        <w:t xml:space="preserve">Overzichtslijstje </w:t>
      </w:r>
    </w:p>
    <w:p w14:paraId="7469DAFB" w14:textId="77777777" w:rsidR="00117598" w:rsidRDefault="00117598"/>
    <w:p w14:paraId="1C02CCB1" w14:textId="77777777" w:rsidR="00117598" w:rsidRDefault="00117598"/>
    <w:p w14:paraId="32735F5E" w14:textId="77777777" w:rsidR="00117598" w:rsidRDefault="00117598">
      <w:r>
        <w:t>C</w:t>
      </w:r>
      <w:r>
        <w:tab/>
        <w:t>Wouw</w:t>
      </w:r>
    </w:p>
    <w:p w14:paraId="0F1E746A" w14:textId="77777777" w:rsidR="00117598" w:rsidRDefault="00117598">
      <w:pPr>
        <w:pStyle w:val="Kop1"/>
      </w:pPr>
      <w:r>
        <w:t>D</w:t>
      </w:r>
      <w:r>
        <w:tab/>
        <w:t>schikkingen van officieren van justitie en katholieken</w:t>
      </w:r>
    </w:p>
    <w:p w14:paraId="1E64C321" w14:textId="77777777" w:rsidR="00117598" w:rsidRDefault="00117598"/>
    <w:p w14:paraId="1A9E7A72" w14:textId="77777777" w:rsidR="00117598" w:rsidRDefault="00117598">
      <w:r>
        <w:t>Stukken betreffende de publicatie van een resolutie van de SG van 18.11.1760.</w:t>
      </w:r>
    </w:p>
    <w:p w14:paraId="4CCC1665" w14:textId="77777777" w:rsidR="00117598" w:rsidRDefault="00117598">
      <w:r>
        <w:t xml:space="preserve">Veel dorpen in het westelijk deel van de provincie Brabant – en daarnaast Grave, Dinther, Berlicum, Helmond, Budel, kwartier Peelland, Nuland, Empel, Empel en Meerwijk, Oss, overzichtslijstje van diverse dorpen, Nieuwkuyk, Loon op Zand of Venloon, Gansoijen, Drunen, Waalwijk, namens kwartierschout Oisterwijk, Eindhoven, overzichtslijstje van kwartier Kempenland, Veghel, Vlierden, Deurne, Lieshout, Beek en Donk, Nuenen, Heeze Leende, Asten, Geldrop </w:t>
      </w:r>
    </w:p>
    <w:p w14:paraId="4C83F642" w14:textId="77777777" w:rsidR="00117598" w:rsidRDefault="00117598">
      <w:r>
        <w:t>E</w:t>
      </w:r>
      <w:r>
        <w:tab/>
        <w:t>Bergen op Zoom</w:t>
      </w:r>
    </w:p>
    <w:p w14:paraId="7D8B2C72" w14:textId="77777777" w:rsidR="00117598" w:rsidRDefault="00117598">
      <w:r>
        <w:t>F</w:t>
      </w:r>
      <w:r>
        <w:tab/>
        <w:t>Standaardbuiten</w:t>
      </w:r>
    </w:p>
    <w:p w14:paraId="5F3515E3" w14:textId="77777777" w:rsidR="00117598" w:rsidRDefault="00117598">
      <w:r>
        <w:t>G</w:t>
      </w:r>
      <w:r>
        <w:tab/>
        <w:t>Markiezaat bergen op Zoom</w:t>
      </w:r>
    </w:p>
    <w:p w14:paraId="129584B4" w14:textId="77777777" w:rsidR="00117598" w:rsidRDefault="00117598">
      <w:r>
        <w:t>H</w:t>
      </w:r>
      <w:r>
        <w:tab/>
        <w:t>Zundert</w:t>
      </w:r>
    </w:p>
    <w:p w14:paraId="0D109BB3" w14:textId="77777777" w:rsidR="00117598" w:rsidRDefault="00117598">
      <w:r>
        <w:t>I</w:t>
      </w:r>
      <w:r>
        <w:tab/>
        <w:t>Boxtel</w:t>
      </w:r>
    </w:p>
    <w:p w14:paraId="5131DF3E" w14:textId="77777777" w:rsidR="00117598" w:rsidRDefault="00117598"/>
    <w:p w14:paraId="014E36BA" w14:textId="77777777" w:rsidR="00117598" w:rsidRDefault="00117598"/>
    <w:p w14:paraId="309631F2" w14:textId="77777777" w:rsidR="00117598" w:rsidRDefault="00117598">
      <w:pPr>
        <w:rPr>
          <w:b/>
          <w:bCs/>
          <w:u w:val="single"/>
        </w:rPr>
      </w:pPr>
      <w:r>
        <w:rPr>
          <w:b/>
          <w:bCs/>
          <w:u w:val="single"/>
        </w:rPr>
        <w:t>inventarisnummer 432</w:t>
      </w:r>
    </w:p>
    <w:p w14:paraId="0D06E97C" w14:textId="77777777" w:rsidR="00117598" w:rsidRDefault="00117598">
      <w:r>
        <w:t>Problemen rond uitoefening katholieke godsdienst 17</w:t>
      </w:r>
      <w:r>
        <w:rPr>
          <w:vertAlign w:val="superscript"/>
        </w:rPr>
        <w:t>e</w:t>
      </w:r>
      <w:r>
        <w:t xml:space="preserve"> en 18</w:t>
      </w:r>
      <w:r>
        <w:rPr>
          <w:vertAlign w:val="superscript"/>
        </w:rPr>
        <w:t>e</w:t>
      </w:r>
      <w:r>
        <w:t xml:space="preserve"> eeuw</w:t>
      </w:r>
    </w:p>
    <w:p w14:paraId="5D37ED7C" w14:textId="77777777" w:rsidR="00117598" w:rsidRDefault="00117598"/>
    <w:p w14:paraId="459E8F6B" w14:textId="77777777" w:rsidR="00117598" w:rsidRDefault="00117598">
      <w:pPr>
        <w:pStyle w:val="Kop1"/>
      </w:pPr>
      <w:r>
        <w:t>J</w:t>
      </w:r>
      <w:r>
        <w:tab/>
        <w:t>resoluties SG</w:t>
      </w:r>
    </w:p>
    <w:p w14:paraId="6EF0C419" w14:textId="77777777" w:rsidR="00117598" w:rsidRDefault="00117598">
      <w:r>
        <w:t>Een hele serie resoluties tussen ca. 1721-1777</w:t>
      </w:r>
    </w:p>
    <w:p w14:paraId="259FF72F" w14:textId="77777777" w:rsidR="00117598" w:rsidRDefault="00117598">
      <w:r>
        <w:t>Voor de periode van Jonker Marcus van Gerwen verder niet van belang!</w:t>
      </w:r>
    </w:p>
    <w:p w14:paraId="04DA828C" w14:textId="77777777" w:rsidR="00117598" w:rsidRDefault="00117598"/>
    <w:p w14:paraId="4DCED860" w14:textId="77777777" w:rsidR="00117598" w:rsidRDefault="00117598">
      <w:r>
        <w:t>K</w:t>
      </w:r>
      <w:r>
        <w:tab/>
        <w:t>Deurne en Liessel [mooi voor heemblad d’n Uytbeyndel]</w:t>
      </w:r>
    </w:p>
    <w:p w14:paraId="134FB877" w14:textId="77777777" w:rsidR="00117598" w:rsidRDefault="00117598"/>
    <w:p w14:paraId="74645BAF" w14:textId="77777777" w:rsidR="00117598" w:rsidRDefault="00117598">
      <w:pPr>
        <w:rPr>
          <w:b/>
          <w:bCs/>
          <w:u w:val="single"/>
        </w:rPr>
      </w:pPr>
      <w:r>
        <w:rPr>
          <w:b/>
          <w:bCs/>
          <w:u w:val="single"/>
        </w:rPr>
        <w:t>document 1</w:t>
      </w:r>
    </w:p>
    <w:p w14:paraId="491E3A17" w14:textId="77777777" w:rsidR="00117598" w:rsidRDefault="00117598">
      <w:r>
        <w:t>8 maart 1735</w:t>
      </w:r>
    </w:p>
    <w:p w14:paraId="27A76564" w14:textId="77777777" w:rsidR="00117598" w:rsidRDefault="00117598">
      <w:r>
        <w:t>De drossaard van Deurne over paapse stoutigheden</w:t>
      </w:r>
    </w:p>
    <w:p w14:paraId="5BE9696B" w14:textId="77777777" w:rsidR="00117598" w:rsidRDefault="00117598"/>
    <w:p w14:paraId="247E21A3" w14:textId="77777777" w:rsidR="00117598" w:rsidRDefault="00117598">
      <w:r>
        <w:t>Ontvangen is de missive van de SG en de resolutie van 4 februari 1735 waarbij de Sg om advie sverzoekt op het rekest van Pero de Cassemajor drossaard van Deurne en Liessen, inhoudende een serie klachten over ‘sekere paepsche stoutigheden’ en die verzoekt de SG hier tegen op te treden en orders uit te vaardigen om hier  tegen op te treden.</w:t>
      </w:r>
    </w:p>
    <w:p w14:paraId="15DD360C" w14:textId="77777777" w:rsidR="00117598" w:rsidRDefault="00117598">
      <w:r>
        <w:t>De Raad constateert allereerst de gefundeerdheid van de klachten, die door de bijgevoegde attestaties nader owrden toegelicht.</w:t>
      </w:r>
    </w:p>
    <w:p w14:paraId="626F16F1" w14:textId="77777777" w:rsidR="00117598" w:rsidRDefault="00117598"/>
    <w:p w14:paraId="5ACFF850" w14:textId="77777777" w:rsidR="00117598" w:rsidRDefault="00117598">
      <w:r>
        <w:t xml:space="preserve">Zo wordt verhaald dat op 9 en 30 januari jl. te Deurne gedurende de publieke godsdienst door een groot getal jongens, zo rond de 50, op het kerkhof aldaar een zeer groot geschreeuw en geraas hebben gemaakt, ondanks de waarschuwing en bedreiging die tegen hen was geuit, maar desondanks ging men verder. Dit was bijzonder storende voor de gereformeerden die hun godsdienstoefeningen beleden. </w:t>
      </w:r>
    </w:p>
    <w:p w14:paraId="7775E9F4" w14:textId="77777777" w:rsidR="00117598" w:rsidRDefault="00117598">
      <w:r>
        <w:t xml:space="preserve">Dergelijke baldadige stoutigheden worden alleen door jongens gepleegd, maar voorkomen moet worden dat dit door ongeruste roomsgezinden met hun kwade bedoelingen nog eens extra geanimeerd en gestimuleerd wordt. Men beschouwt deze balddadigheden als publieke wanorde en insolenties door paapse jongens op een turbulente wijze gepleegd en ze houden minachting in voor de gereformeerde religie en godsdienstuitoefening. Men wil dat de Deirnese roomse gemeente hier tegen optreedt, zodat het beter wordt. Om voor de toekomst dergelijke excessen te voorkomen zou het zeer dienstig zijn een geldboete vast te stellen, die iedere jongen die geraas veroorzaakt op het kerkhof of bij of in de kerk terwijl een godsdienstoefening wordt gehouden, wordt opgelegd. Die boete zou men acuut moeten opleggen en aan de ouders van zulke jongens presenteren en mochten de ouders onvermogens zijn, dan zou men de jongens drie dagen lang op water en brood moeten zetten, alles op kosten van de roomse gemeente. Men refereert hier aan een ander geval uit het verleden nl. van 27 mei </w:t>
      </w:r>
      <w:smartTag w:uri="urn:schemas-microsoft-com:office:smarttags" w:element="metricconverter">
        <w:smartTagPr>
          <w:attr w:name="ProductID" w:val="1658 in"/>
        </w:smartTagPr>
        <w:r>
          <w:t>1658 in</w:t>
        </w:r>
      </w:smartTag>
      <w:r>
        <w:t xml:space="preserve"> relatie met het schoolreglement op een rekest van de kwartierschout van Peelland. Toen had men immer sgoedgevonden dat dezelfde schout bij het onvermogen van paapse sschoolmeesters die het schoolreglement overtraden, de vastgestelde boeten en de nodige onkoosten zou mogen eisen van d eouders, wier kinderen bij de voonoemd epaapse schoolmeesters in diens school zouden worden aangetroffen. </w:t>
      </w:r>
    </w:p>
    <w:p w14:paraId="019D2E21" w14:textId="77777777" w:rsidR="00117598" w:rsidRDefault="00117598"/>
    <w:p w14:paraId="05FF5E77" w14:textId="77777777" w:rsidR="00117598" w:rsidRDefault="00117598">
      <w:r>
        <w:t>De raad is van mening dat op het rekest van de drossaard actie zou moeten volgen, waartoe de drossaard op basis van de plakkaten en de politieke reformatie bevoegd is. Op het ‘regthuis’ te Deurne zouden ontboden moeten worden de roomse pastoor, de kapelaan en de bedienaars van de roomse kerkhuizen aldaar en dat zij voor het gerecht, in presentie van de predikant en de kerkenraad van de gereformeerde gemeente hun leedwezen moeten komen betuigen over het geraas en de herrie van deze jongelui. Voorts zullen ze moeten beloven en aannemen in haar publiek en particulier onderricht dat ze er zorg voor dragen dat de roomsgezinde gemeente zich voortaan rustig en stil gedraagt. Bovendien verlangen ze van de rooms egemeente een akte die aan de drosaard overhandigd dient te worden.</w:t>
      </w:r>
    </w:p>
    <w:p w14:paraId="30D7B0BB" w14:textId="77777777" w:rsidR="00117598" w:rsidRDefault="00117598"/>
    <w:p w14:paraId="5DA3CF6E" w14:textId="77777777" w:rsidR="00117598" w:rsidRDefault="00117598">
      <w:r>
        <w:t>Ieder jongen die in of rond d ekerk nog het nodige geraas maakt wordt een boete opgelegd van 25 gulden, de ene helft ten behoeve avn de armen en de andere helft ten behoeve van de schout van het dorp, die bevoegd is te arretseren en d eboete op te leggen tot last van de ouders.</w:t>
      </w:r>
    </w:p>
    <w:p w14:paraId="7059932D" w14:textId="77777777" w:rsidR="00117598" w:rsidRDefault="00117598"/>
    <w:p w14:paraId="37701032" w14:textId="77777777" w:rsidR="00117598" w:rsidRDefault="00117598"/>
    <w:p w14:paraId="612A28E7" w14:textId="77777777" w:rsidR="00117598" w:rsidRDefault="00117598"/>
    <w:p w14:paraId="296FFE7C" w14:textId="77777777" w:rsidR="00117598" w:rsidRDefault="00117598"/>
    <w:p w14:paraId="4882A959" w14:textId="77777777" w:rsidR="00117598" w:rsidRDefault="00117598">
      <w:pPr>
        <w:rPr>
          <w:b/>
          <w:bCs/>
          <w:u w:val="single"/>
        </w:rPr>
      </w:pPr>
      <w:r>
        <w:rPr>
          <w:b/>
          <w:bCs/>
          <w:u w:val="single"/>
        </w:rPr>
        <w:t>document 2</w:t>
      </w:r>
    </w:p>
    <w:p w14:paraId="57A78E0D" w14:textId="77777777" w:rsidR="00117598" w:rsidRDefault="00117598">
      <w:r>
        <w:t xml:space="preserve">   </w:t>
      </w:r>
    </w:p>
    <w:p w14:paraId="520176F1" w14:textId="77777777" w:rsidR="00117598" w:rsidRDefault="00117598">
      <w:r>
        <w:t>31 januari 1735</w:t>
      </w:r>
    </w:p>
    <w:p w14:paraId="1D3CDCCF" w14:textId="77777777" w:rsidR="00117598" w:rsidRDefault="00117598">
      <w:r>
        <w:t xml:space="preserve">Attestatie voor heer Pero de Cassemajor </w:t>
      </w:r>
    </w:p>
    <w:p w14:paraId="42EFC232" w14:textId="77777777" w:rsidR="00117598" w:rsidRDefault="00117598"/>
    <w:p w14:paraId="02F9DF92" w14:textId="77777777" w:rsidR="00117598" w:rsidRDefault="00117598">
      <w:r>
        <w:t>Voor heren schepenen der heerlijkheid Deurne zijn verschenen Michiel van Schaijk vorster en Adolf van Schaijk gezworen schutter, die ter requisitie van de heer Pero de caasemajor verklaren dat ‘int begin van den godsdienst die desen namiddag alhier geoeffent wiert door het groot geraas en geschreuw van veele jongens, die op en omtrent de kerkhoff waaren metten de requirant sijn buijten de kerk gegaan om te sien watter te doen mogt wesen ende alsdoen bevonden, datter ongeveer wel vijfftig jongens, soo groot als klein, in twee hoopen verdeelt waren, dat den requirant haar belaste te sien, wien zij waaren en welke zij kende ende dat sij dien soude becalangeren, dat de comparanten die met geen mogelijkheijt alle konde kennen off onthouden, wien sij waaren, maar dat sij van deselve gesien hebben daar bij geweest en haar bekent te sijn Francis Roelofs, Hendrik Munsters, Jan soone Mathijs Jansen, Pete ren Dirk soonen Mattijs Manders, Johannes Coenraat Smits, Jan soone Willem Thon, Antoni soone Dirk de vet, Willem soone Arnold van Duren, Antoni soone Adriaan van den Bloemen, Leendert wonende bij Gerart van der Veen Adriaan soone, Jan Cornelis van de Mortel, Jan soone Antoni Smits, dat sij comparanten de voors. persoonen en jongens en alle die daar waaren int generaal gecalangeert hebbende over het disrespect en hinderen van de godsdienst end ehun gelast van daar te vertrekken, in plaatse van ’t welke te doen, veele van deselve hart op schreeuwende en haar als uijtjouden, na welke verrigtinge de comparanten wederom in de kerck sijn gegaen ende dat het voors. geschreeuw tot het uijteijnde van de predicatie nu en dan wiert gecontinueert.</w:t>
      </w:r>
    </w:p>
    <w:p w14:paraId="47028AA1" w14:textId="77777777" w:rsidR="00117598" w:rsidRDefault="00117598">
      <w:r>
        <w:t>Verders verklaren de voorn. comparanten dat heden drie weeken geleden sijnde geweet den negende deser maent january, des sondags voormiddags, onder de predicatie ook enig gerugt op de kerkhoff gemaakt wiert, dat den requirant na het uijtgaen van de kerk, hem eerste deponent als vorste rbelastte,ten selve dage, aan de geboden, den volk mondeling bekent te maken en aff te roepen, dat van wegens den officier wiert belast dat niemant in off omtrent de kerck en geduurende de godsdienst sig soude verstouten te roepen, schreeuwen off speelen off dat den heer officier tegens den selven soude procederen, ingevolg de placcaten van den landen en bovendien het kerkehuijs doen sluijten, welke publicatie den voorn. eerste deponent verklaart alsoo aan d egeboden gedaan te hebben.</w:t>
      </w:r>
    </w:p>
    <w:p w14:paraId="478D0ADF" w14:textId="77777777" w:rsidR="00117598" w:rsidRDefault="00117598"/>
    <w:p w14:paraId="08E6E954" w14:textId="77777777" w:rsidR="00117598" w:rsidRDefault="00117598">
      <w:r>
        <w:t xml:space="preserve">Slotformule van deze verklaring afgelegd ten overstaan van Gerard Hanewinkel en Dirk Deckers – 31 januari </w:t>
      </w:r>
      <w:smartTag w:uri="urn:schemas-microsoft-com:office:smarttags" w:element="metricconverter">
        <w:smartTagPr>
          <w:attr w:name="ProductID" w:val="1735 A"/>
        </w:smartTagPr>
        <w:r>
          <w:t>1735 A</w:t>
        </w:r>
      </w:smartTag>
      <w:r>
        <w:t>. La Forme.</w:t>
      </w:r>
    </w:p>
    <w:p w14:paraId="1D91E69A" w14:textId="77777777" w:rsidR="00117598" w:rsidRDefault="00117598"/>
    <w:p w14:paraId="0148666F" w14:textId="77777777" w:rsidR="00117598" w:rsidRDefault="00117598">
      <w:pPr>
        <w:rPr>
          <w:b/>
          <w:bCs/>
          <w:u w:val="single"/>
        </w:rPr>
      </w:pPr>
      <w:r>
        <w:rPr>
          <w:b/>
          <w:bCs/>
          <w:u w:val="single"/>
        </w:rPr>
        <w:t xml:space="preserve">document 3    </w:t>
      </w:r>
    </w:p>
    <w:p w14:paraId="518E648C" w14:textId="77777777" w:rsidR="00117598" w:rsidRDefault="00117598"/>
    <w:p w14:paraId="5EB43FDA" w14:textId="77777777" w:rsidR="00117598" w:rsidRDefault="00117598">
      <w:r>
        <w:t>31 januari 1735</w:t>
      </w:r>
    </w:p>
    <w:p w14:paraId="44027034" w14:textId="77777777" w:rsidR="00117598" w:rsidRDefault="00117598">
      <w:r>
        <w:t>Attestatie t.b.v. de heer Pero de Cassemajor drossaard van deurne en Liessel</w:t>
      </w:r>
    </w:p>
    <w:p w14:paraId="2C9744D9" w14:textId="77777777" w:rsidR="00117598" w:rsidRDefault="00117598"/>
    <w:p w14:paraId="4238F706" w14:textId="77777777" w:rsidR="00117598" w:rsidRDefault="00117598">
      <w:r>
        <w:t>Compareerd evoor de heren schepenen de heer Paulus Antonius Laats predikant te Bakel, die namiddag gepredikt hebbende, Juffrouw Margareta van Broekhuijsen weduwe van wijlen de heer drossaard Caasteeker, Juffrouw Petronella van der Horst huisvrouw van de heer Johan Antoni Martinet predikant alhier, Anna van Welu huisvrouw van Gerard Hanewinkel president te Deurne, Cornelia Losecaat huisvrouw van Dirk Deckers schepen, Maria Losecaat huisvrouw van Antoni La Forme koster, Juffrouw Petronella en Anthonetta Schilders, Cornelia Boot, Anna Verhoeven, Maria pluijm huisvrouw van Michiel van Schaijk vorster en Margareta van Schaijk, allen van competente ouderdom. Ze verklaren allen dat ze deze namiddag in de kerk waren en de herrie en het geraas gehoord hebben dat voor en onder het gebed en voor de predikatie te horen was vanaf het kerkhof en dat daardoor het horen van Gods woord werd verhinderd. De requirant werd genoodzaakt om met de vorster en de schutter van zkijn plaats op te staan en buiten de kerkdeur zijn gegaan om te zien wat er aan de hand was. Toen ze een korte tijd er uit geweest waren zijn ze weer naar binnen gekomen en nauwelijks op hun plaats gezeten, is het geroep en geschreeuw erger en sterker geworden.</w:t>
      </w:r>
    </w:p>
    <w:p w14:paraId="1E6971E1" w14:textId="77777777" w:rsidR="00117598" w:rsidRDefault="00117598"/>
    <w:p w14:paraId="4E429044" w14:textId="77777777" w:rsidR="00117598" w:rsidRDefault="00117598">
      <w:r>
        <w:t>Verklaard in d ekerk van Deurne op zondag 31 januari 1735 om trent 4 uur ten overstaan van Gerard Hanewinkel en Abraham van Hoek.</w:t>
      </w:r>
    </w:p>
    <w:p w14:paraId="6AA55E23" w14:textId="77777777" w:rsidR="00117598" w:rsidRDefault="00117598"/>
    <w:p w14:paraId="651951F5" w14:textId="77777777" w:rsidR="00117598" w:rsidRDefault="00117598">
      <w:r>
        <w:t>document 4</w:t>
      </w:r>
    </w:p>
    <w:p w14:paraId="176A1DC4" w14:textId="77777777" w:rsidR="00117598" w:rsidRDefault="00117598">
      <w:r>
        <w:t>4 maart 1735</w:t>
      </w:r>
    </w:p>
    <w:p w14:paraId="5D04A20C" w14:textId="77777777" w:rsidR="00117598" w:rsidRDefault="00117598"/>
    <w:p w14:paraId="15C988E5" w14:textId="77777777" w:rsidR="00117598" w:rsidRDefault="00117598">
      <w:r>
        <w:t>Bericht en advies van de advocaat-fiscaal van Brabant</w:t>
      </w:r>
    </w:p>
    <w:p w14:paraId="6F956732" w14:textId="77777777" w:rsidR="00117598" w:rsidRDefault="00117598"/>
    <w:p w14:paraId="51A4D73C" w14:textId="77777777" w:rsidR="00117598" w:rsidRDefault="00117598">
      <w:r>
        <w:t>Allereeerst worden alle feiten weer nauwkeurig op een rij gezet. Daarna brengt de advocaat-ficcaal drie zaken naar voren:</w:t>
      </w:r>
    </w:p>
    <w:p w14:paraId="3BE1EC31" w14:textId="77777777" w:rsidR="00117598" w:rsidRDefault="00117598">
      <w:pPr>
        <w:numPr>
          <w:ilvl w:val="0"/>
          <w:numId w:val="2"/>
        </w:numPr>
      </w:pPr>
      <w:r>
        <w:t>dat de waarheid van voorgaande feiten is bevestigd in twee attetestaties  en daardoor voldoende ie geverifieerd</w:t>
      </w:r>
    </w:p>
    <w:p w14:paraId="652EF402" w14:textId="77777777" w:rsidR="00117598" w:rsidRDefault="00117598">
      <w:pPr>
        <w:numPr>
          <w:ilvl w:val="0"/>
          <w:numId w:val="2"/>
        </w:numPr>
      </w:pPr>
      <w:r>
        <w:t>dat het door de plakkaten van 12 october 1632 en van 5 maart 1649 uitdrukkelijk verboden is aan alle ingezetenen van de meierij en alle anderen die het zou anagaan, de predikanten in d emeierij die zijn aangesteld of nog aangesteld worden, in hun bediening niet te hinderen of die te beletten, maar de predikanten hierin met rust te laten eveals de toehoorders der predikanten el allelieden van d egereformeerde religie en d egodsdienstoefeningen te verstoren, te beltten, te schimpen of insolentelijk te bejegenen met woorden of werken, waarvoor overtreders gestraft zal worden ten exempele van anderen; bovendien is in het 39</w:t>
      </w:r>
      <w:r>
        <w:rPr>
          <w:vertAlign w:val="superscript"/>
        </w:rPr>
        <w:t>e</w:t>
      </w:r>
      <w:r>
        <w:t xml:space="preserve"> art. van de politieke reformatie van 1 april 1660 een straf vastgesteld </w:t>
      </w:r>
    </w:p>
    <w:p w14:paraId="5553D342" w14:textId="77777777" w:rsidR="00117598" w:rsidRDefault="00117598">
      <w:pPr>
        <w:numPr>
          <w:ilvl w:val="0"/>
          <w:numId w:val="2"/>
        </w:numPr>
      </w:pPr>
      <w:r>
        <w:t xml:space="preserve">dat in de maand augustus </w:t>
      </w:r>
      <w:smartTag w:uri="urn:schemas-microsoft-com:office:smarttags" w:element="metricconverter">
        <w:smartTagPr>
          <w:attr w:name="ProductID" w:val="1714 in"/>
        </w:smartTagPr>
        <w:r>
          <w:t>1714 in</w:t>
        </w:r>
      </w:smartTag>
      <w:r>
        <w:t xml:space="preserve"> d egereformeerde kerk te Boxtel, zijnde een oud geruïneerd gebouw, van het koor waarin gepreekt wordt, gesepareerd en afgelsoten, onder het prediken van Gods woord dooe enige roomsgezinden een groot geraas en geweld hebben gebruikt, strijdig met de plakkaten en de drossaard van Boxtel tegen het 39</w:t>
      </w:r>
      <w:r>
        <w:rPr>
          <w:vertAlign w:val="superscript"/>
        </w:rPr>
        <w:t>e</w:t>
      </w:r>
      <w:r>
        <w:t xml:space="preserve"> art. van de politieke reformatie, te Boxtel drie roomse kerkenhuizen heeft laten sluiten en dat in die zaak bij resolutie van de SG is goedgevonden dat de pastoors en de bedienden van deze kerkenhuizen in de baronie van Boxtel door de drossaard ontboden zouden worden om aldaar in het grechthuis, in presentie van predikant en kereknraad, hun leedwezen zouden moeten betuigen en dat ze er zorg voor zouden dragen dat zich dit niet zou herhalen en dat men hiervan een behoorlijke akte zou laten opmaken. Nadat dit gebeurd zou zijn zou de drossaard de kerkenhuizen weer mogen openen.</w:t>
      </w:r>
    </w:p>
    <w:p w14:paraId="0BDC5F59" w14:textId="77777777" w:rsidR="00117598" w:rsidRDefault="00117598"/>
    <w:p w14:paraId="2042A10A" w14:textId="77777777" w:rsidR="00117598" w:rsidRDefault="00117598">
      <w:r>
        <w:t>In Deurne past men dezelfde handelwijze toe.</w:t>
      </w:r>
    </w:p>
    <w:p w14:paraId="3728CFF4" w14:textId="77777777" w:rsidR="00117598" w:rsidRDefault="00117598"/>
    <w:p w14:paraId="33BE9CE2" w14:textId="77777777" w:rsidR="00117598" w:rsidRDefault="00117598">
      <w:pPr>
        <w:rPr>
          <w:b/>
          <w:bCs/>
          <w:u w:val="single"/>
        </w:rPr>
      </w:pPr>
      <w:r>
        <w:rPr>
          <w:b/>
          <w:bCs/>
          <w:u w:val="single"/>
        </w:rPr>
        <w:t>docuemnt 5</w:t>
      </w:r>
    </w:p>
    <w:p w14:paraId="32954A64" w14:textId="77777777" w:rsidR="00117598" w:rsidRDefault="00117598"/>
    <w:p w14:paraId="2453B253" w14:textId="77777777" w:rsidR="00117598" w:rsidRDefault="00117598">
      <w:r>
        <w:t>Herhaling van de gebeurtenissen en het voorval van Boxtel met vermaningen aan het adres van de roomsgezinden om de jeugd onder hun hoede te houden.</w:t>
      </w:r>
    </w:p>
    <w:p w14:paraId="39ECE562" w14:textId="77777777" w:rsidR="00117598" w:rsidRDefault="00117598"/>
    <w:p w14:paraId="5028A22A" w14:textId="77777777" w:rsidR="00117598" w:rsidRDefault="00117598">
      <w:pPr>
        <w:rPr>
          <w:b/>
          <w:bCs/>
          <w:u w:val="single"/>
        </w:rPr>
      </w:pPr>
      <w:r>
        <w:rPr>
          <w:b/>
          <w:bCs/>
          <w:u w:val="single"/>
        </w:rPr>
        <w:t>document 6</w:t>
      </w:r>
    </w:p>
    <w:p w14:paraId="41E1FCA0" w14:textId="77777777" w:rsidR="00117598" w:rsidRDefault="00117598"/>
    <w:p w14:paraId="15A55806" w14:textId="77777777" w:rsidR="00117598" w:rsidRDefault="00117598">
      <w:r>
        <w:t>4 februari 1735</w:t>
      </w:r>
    </w:p>
    <w:p w14:paraId="032EA61D" w14:textId="77777777" w:rsidR="00117598" w:rsidRDefault="00117598">
      <w:r>
        <w:t>Advies  van de SG na lezing van het rekest van drossaard Pero de Cassemajort met een herhaling van de feiten en men besluit het rekest door te sturen naar de Raad van brabant om advies.</w:t>
      </w:r>
    </w:p>
    <w:p w14:paraId="2FA76866" w14:textId="77777777" w:rsidR="00117598" w:rsidRDefault="00117598"/>
    <w:p w14:paraId="445CDDEF" w14:textId="77777777" w:rsidR="00117598" w:rsidRDefault="00117598">
      <w:pPr>
        <w:rPr>
          <w:b/>
          <w:bCs/>
          <w:u w:val="single"/>
        </w:rPr>
      </w:pPr>
      <w:r>
        <w:rPr>
          <w:b/>
          <w:bCs/>
          <w:u w:val="single"/>
        </w:rPr>
        <w:t>document 7</w:t>
      </w:r>
    </w:p>
    <w:p w14:paraId="39BAF23E" w14:textId="77777777" w:rsidR="00117598" w:rsidRDefault="00117598"/>
    <w:p w14:paraId="53EBF4E3" w14:textId="77777777" w:rsidR="00117598" w:rsidRDefault="00117598">
      <w:r>
        <w:t>Document bestaande uit drie stukken waarvan het 1</w:t>
      </w:r>
      <w:r>
        <w:rPr>
          <w:vertAlign w:val="superscript"/>
        </w:rPr>
        <w:t>e</w:t>
      </w:r>
      <w:r>
        <w:t xml:space="preserve"> een herhaling van wat al geschreven staat, het 2</w:t>
      </w:r>
      <w:r>
        <w:rPr>
          <w:vertAlign w:val="superscript"/>
        </w:rPr>
        <w:t>e</w:t>
      </w:r>
      <w:r>
        <w:t xml:space="preserve"> is een extract uit de resolutie avn de SG van 5 april 1736 n.a.v. een declaratie van gemaakte kosten door de drossaard die hij verhaald wil zien op de roomse gemeente van Deurne en Liessel en het 3</w:t>
      </w:r>
      <w:r>
        <w:rPr>
          <w:vertAlign w:val="superscript"/>
        </w:rPr>
        <w:t>e</w:t>
      </w:r>
      <w:r>
        <w:t xml:space="preserve"> van 10 maart 1735 inhoudende een ‘korte memorie van de onkosten die den drossaart van deurne heeft gehad ter occasie van de insolentie en turbatie gedaan door eenige paapsche jongens onde rhet pleegen van den gereformeerden godsdienst tot Deurne op sondagh den 9 january 1735 en sondagh den 30 dito – de specificatie van den advocaat mr. Hendrick Cornelis van der Vliet bedraaght 40-0-0; die vanden procureur Paulus Loeff met sijne verschotten 85-0-0; den drossaart van deurne heeft betaalt off moet nogh ten delen betalen voor et inwinnen van de informatien, proceduren tot deurne advies en sententie gelden te samen 82-0-0; somma 207-0-0; NB bij vonnisse sijn vierentwintigh personen gecondemneert ieder in een boete van 10 guldens maakt 240 guldens, maar van die personen is niets te haalen en soo sal den drossaart die boeten quijt sijn, indien hieromtrent niets anders wort gedisponeert.</w:t>
      </w:r>
    </w:p>
    <w:p w14:paraId="1E1E836E" w14:textId="77777777" w:rsidR="00117598" w:rsidRDefault="00117598"/>
    <w:p w14:paraId="13A4DA12" w14:textId="77777777" w:rsidR="00117598" w:rsidRDefault="00117598">
      <w:r>
        <w:t>L</w:t>
      </w:r>
      <w:r>
        <w:tab/>
        <w:t>Geldrop</w:t>
      </w:r>
    </w:p>
    <w:p w14:paraId="364EA67A" w14:textId="77777777" w:rsidR="00117598" w:rsidRDefault="00117598">
      <w:r>
        <w:t>M</w:t>
      </w:r>
      <w:r>
        <w:tab/>
        <w:t>Halsteren</w:t>
      </w:r>
    </w:p>
    <w:p w14:paraId="02556A2B" w14:textId="77777777" w:rsidR="00117598" w:rsidRDefault="00117598">
      <w:pPr>
        <w:pStyle w:val="Kop1"/>
      </w:pPr>
      <w:r>
        <w:t>N</w:t>
      </w:r>
      <w:r>
        <w:tab/>
        <w:t xml:space="preserve">Diversen </w:t>
      </w:r>
    </w:p>
    <w:p w14:paraId="21D6B0EA" w14:textId="77777777" w:rsidR="00117598" w:rsidRDefault="00117598">
      <w:r>
        <w:t>Diverse plaatsen in West-Brabant.</w:t>
      </w:r>
    </w:p>
    <w:p w14:paraId="444DCAD1" w14:textId="77777777" w:rsidR="00117598" w:rsidRDefault="00117598">
      <w:pPr>
        <w:numPr>
          <w:ilvl w:val="0"/>
          <w:numId w:val="1"/>
        </w:numPr>
      </w:pPr>
      <w:r>
        <w:t>3 november 1637 – document betreffende het dochtertje van wijlen Isaac Wouters van der Graeff in Den Bosch</w:t>
      </w:r>
    </w:p>
    <w:p w14:paraId="776A7B2E" w14:textId="77777777" w:rsidR="00117598" w:rsidRDefault="00117598">
      <w:pPr>
        <w:numPr>
          <w:ilvl w:val="0"/>
          <w:numId w:val="1"/>
        </w:numPr>
      </w:pPr>
      <w:r>
        <w:t>11 maart 1633 – kwestie rond Heer Jan van Kessel pastoor te Chaam</w:t>
      </w:r>
    </w:p>
    <w:p w14:paraId="4B0489F3" w14:textId="77777777" w:rsidR="00117598" w:rsidRDefault="00117598">
      <w:pPr>
        <w:numPr>
          <w:ilvl w:val="0"/>
          <w:numId w:val="1"/>
        </w:numPr>
      </w:pPr>
      <w:r>
        <w:t>1633 – bericht voor pastoors in Oss, Tilburg en Oisterwijk</w:t>
      </w:r>
    </w:p>
    <w:p w14:paraId="082CFB09" w14:textId="77777777" w:rsidR="00117598" w:rsidRDefault="00117598">
      <w:pPr>
        <w:numPr>
          <w:ilvl w:val="0"/>
          <w:numId w:val="1"/>
        </w:numPr>
      </w:pPr>
      <w:r>
        <w:t>11 januari 1634 – brief van kerkenraad ‘sBosch voor de priesters in Tilburg en Oisterwijk</w:t>
      </w:r>
    </w:p>
    <w:p w14:paraId="40A72DE2" w14:textId="77777777" w:rsidR="00117598" w:rsidRDefault="00117598">
      <w:pPr>
        <w:numPr>
          <w:ilvl w:val="0"/>
          <w:numId w:val="1"/>
        </w:numPr>
      </w:pPr>
      <w:r>
        <w:t>3 november 1650 kerk te Leende</w:t>
      </w:r>
    </w:p>
    <w:p w14:paraId="689817FB" w14:textId="77777777" w:rsidR="00117598" w:rsidRDefault="00117598">
      <w:pPr>
        <w:numPr>
          <w:ilvl w:val="0"/>
          <w:numId w:val="1"/>
        </w:numPr>
      </w:pPr>
      <w:r>
        <w:t>1652  - ordeverstoringen in diverse Meierijse kerken – dopen van kinderen</w:t>
      </w:r>
    </w:p>
    <w:p w14:paraId="2DDCF311" w14:textId="77777777" w:rsidR="00117598" w:rsidRDefault="00117598">
      <w:pPr>
        <w:numPr>
          <w:ilvl w:val="0"/>
          <w:numId w:val="1"/>
        </w:numPr>
      </w:pPr>
      <w:r>
        <w:t>7 september 1654 - actie tegen papen en pausgezinden in de Baronie van Breda</w:t>
      </w:r>
    </w:p>
    <w:p w14:paraId="1065A8D2" w14:textId="77777777" w:rsidR="00117598" w:rsidRDefault="00117598">
      <w:pPr>
        <w:numPr>
          <w:ilvl w:val="0"/>
          <w:numId w:val="1"/>
        </w:numPr>
      </w:pPr>
      <w:r>
        <w:t>augustus 1654 – pastoor in het dorp Dongen</w:t>
      </w:r>
    </w:p>
    <w:p w14:paraId="270A4B5E" w14:textId="77777777" w:rsidR="00117598" w:rsidRDefault="00117598">
      <w:pPr>
        <w:numPr>
          <w:ilvl w:val="0"/>
          <w:numId w:val="1"/>
        </w:numPr>
      </w:pPr>
      <w:r>
        <w:t>5 mei 1655 – brief uit Brussel</w:t>
      </w:r>
    </w:p>
    <w:p w14:paraId="50FA2F23" w14:textId="77777777" w:rsidR="00117598" w:rsidRDefault="00117598">
      <w:pPr>
        <w:numPr>
          <w:ilvl w:val="0"/>
          <w:numId w:val="1"/>
        </w:numPr>
      </w:pPr>
      <w:r>
        <w:t>25 november 1655 – extract uit resolutie van SG n.a.v. een request vanuit de Meierij</w:t>
      </w:r>
    </w:p>
    <w:p w14:paraId="28EF3153" w14:textId="77777777" w:rsidR="00117598" w:rsidRDefault="00117598">
      <w:pPr>
        <w:numPr>
          <w:ilvl w:val="0"/>
          <w:numId w:val="1"/>
        </w:numPr>
      </w:pPr>
      <w:r>
        <w:t>23 november 1655 – extract uit de notulen van SG – problemen te Helmond</w:t>
      </w:r>
    </w:p>
    <w:p w14:paraId="7B440E4C" w14:textId="77777777" w:rsidR="00117598" w:rsidRDefault="00117598">
      <w:pPr>
        <w:numPr>
          <w:ilvl w:val="0"/>
          <w:numId w:val="1"/>
        </w:numPr>
      </w:pPr>
      <w:r>
        <w:t>23 november 1655 -  idem</w:t>
      </w:r>
    </w:p>
    <w:p w14:paraId="7CE56EF2" w14:textId="77777777" w:rsidR="00117598" w:rsidRDefault="00117598">
      <w:pPr>
        <w:numPr>
          <w:ilvl w:val="0"/>
          <w:numId w:val="1"/>
        </w:numPr>
      </w:pPr>
      <w:r>
        <w:t>21 november 1655 – schoolmeester te Klein Dongen</w:t>
      </w:r>
    </w:p>
    <w:p w14:paraId="08DE2524" w14:textId="77777777" w:rsidR="00117598" w:rsidRDefault="00117598">
      <w:pPr>
        <w:numPr>
          <w:ilvl w:val="0"/>
          <w:numId w:val="1"/>
        </w:numPr>
      </w:pPr>
      <w:r>
        <w:t>4 juli 1656 – ongeregeldheden te Dongen</w:t>
      </w:r>
    </w:p>
    <w:p w14:paraId="4D4386DB" w14:textId="77777777" w:rsidR="00117598" w:rsidRDefault="00117598">
      <w:pPr>
        <w:numPr>
          <w:ilvl w:val="0"/>
          <w:numId w:val="1"/>
        </w:numPr>
      </w:pPr>
      <w:r>
        <w:t>10 juli 1656 – een konvooi begeleiden</w:t>
      </w:r>
    </w:p>
    <w:p w14:paraId="329962EA" w14:textId="77777777" w:rsidR="00117598" w:rsidRDefault="00117598">
      <w:pPr>
        <w:numPr>
          <w:ilvl w:val="0"/>
          <w:numId w:val="1"/>
        </w:numPr>
      </w:pPr>
      <w:r>
        <w:t>10 october 1656 – brief van de classis van Oirschot over de schout van Helmond</w:t>
      </w:r>
    </w:p>
    <w:p w14:paraId="41747F4D" w14:textId="77777777" w:rsidR="00117598" w:rsidRDefault="00117598">
      <w:pPr>
        <w:numPr>
          <w:ilvl w:val="0"/>
          <w:numId w:val="1"/>
        </w:numPr>
      </w:pPr>
      <w:r>
        <w:t>1656 – advies van de fiscaal betreffende de Jezuiten</w:t>
      </w:r>
    </w:p>
    <w:p w14:paraId="2D449413" w14:textId="77777777" w:rsidR="00117598" w:rsidRDefault="00117598">
      <w:pPr>
        <w:numPr>
          <w:ilvl w:val="0"/>
          <w:numId w:val="1"/>
        </w:numPr>
      </w:pPr>
      <w:r>
        <w:t>24 februari 1659 – document betreffende Venloon = Loon op Zand</w:t>
      </w:r>
    </w:p>
    <w:p w14:paraId="3AF17458" w14:textId="77777777" w:rsidR="00117598" w:rsidRDefault="00117598">
      <w:pPr>
        <w:numPr>
          <w:ilvl w:val="0"/>
          <w:numId w:val="1"/>
        </w:numPr>
      </w:pPr>
      <w:r>
        <w:t>31 december 1663 – request van een conventuaal in het Augustijnerklooster te Herentals nl. Johan Maertens van Dungen</w:t>
      </w:r>
    </w:p>
    <w:p w14:paraId="5C092CD5" w14:textId="77777777" w:rsidR="00117598" w:rsidRDefault="00117598">
      <w:pPr>
        <w:numPr>
          <w:ilvl w:val="0"/>
          <w:numId w:val="1"/>
        </w:numPr>
      </w:pPr>
      <w:r>
        <w:t xml:space="preserve"> 21 december 1666 – de hoogschout tegen diverse ingezetenen van Oirschot</w:t>
      </w:r>
    </w:p>
    <w:p w14:paraId="6709D18D" w14:textId="77777777" w:rsidR="00117598" w:rsidRDefault="00117598">
      <w:pPr>
        <w:numPr>
          <w:ilvl w:val="0"/>
          <w:numId w:val="1"/>
        </w:numPr>
      </w:pPr>
      <w:r>
        <w:t>30 november 1668 – classis van Kempenland over paapse stoutigheden</w:t>
      </w:r>
    </w:p>
    <w:p w14:paraId="7EB8F6D2" w14:textId="77777777" w:rsidR="00117598" w:rsidRDefault="00117598">
      <w:pPr>
        <w:numPr>
          <w:ilvl w:val="0"/>
          <w:numId w:val="1"/>
        </w:numPr>
      </w:pPr>
      <w:r>
        <w:t xml:space="preserve">4 augustus 1671 – uitgebreid document betreffende Dirk van den Heuvel schout van de stad Helmond via de classis van Peel- en Kempenland – met retroacta en enkele gedrukte plakkaten </w:t>
      </w:r>
    </w:p>
    <w:p w14:paraId="18E1C603" w14:textId="77777777" w:rsidR="00117598" w:rsidRDefault="00117598">
      <w:pPr>
        <w:numPr>
          <w:ilvl w:val="0"/>
          <w:numId w:val="1"/>
        </w:numPr>
      </w:pPr>
      <w:r>
        <w:t>21 juni 1674 – request van de predikant van Lith Everard Schuijl</w:t>
      </w:r>
    </w:p>
    <w:p w14:paraId="28760DF9" w14:textId="77777777" w:rsidR="00117598" w:rsidRDefault="00117598">
      <w:pPr>
        <w:numPr>
          <w:ilvl w:val="0"/>
          <w:numId w:val="1"/>
        </w:numPr>
      </w:pPr>
      <w:r>
        <w:t>17 januari 1674 – paapse  vergadering in Den Bosch</w:t>
      </w:r>
    </w:p>
    <w:p w14:paraId="5402DBBA" w14:textId="77777777" w:rsidR="00117598" w:rsidRDefault="00117598">
      <w:pPr>
        <w:numPr>
          <w:ilvl w:val="0"/>
          <w:numId w:val="1"/>
        </w:numPr>
      </w:pPr>
      <w:r>
        <w:t>17 januari 1674 – hoogschout tegen Catharijn van Druynen te ‘sBosch</w:t>
      </w:r>
    </w:p>
    <w:p w14:paraId="0CB45959" w14:textId="77777777" w:rsidR="00117598" w:rsidRDefault="00117598">
      <w:pPr>
        <w:numPr>
          <w:ilvl w:val="0"/>
          <w:numId w:val="1"/>
        </w:numPr>
      </w:pPr>
      <w:r>
        <w:t>1675 – Gerard Jacobs oud pastoor te Deurne m.b.t. tiendklamp te Bakel – perkament stuk</w:t>
      </w:r>
    </w:p>
    <w:p w14:paraId="7DD45896" w14:textId="77777777" w:rsidR="00117598" w:rsidRDefault="00117598">
      <w:pPr>
        <w:numPr>
          <w:ilvl w:val="0"/>
          <w:numId w:val="1"/>
        </w:numPr>
      </w:pPr>
      <w:r>
        <w:t>1656 – schoolmeester Oud en Nieuw Gastel</w:t>
      </w:r>
    </w:p>
    <w:p w14:paraId="5657679B" w14:textId="77777777" w:rsidR="00117598" w:rsidRDefault="00117598">
      <w:pPr>
        <w:numPr>
          <w:ilvl w:val="0"/>
          <w:numId w:val="1"/>
        </w:numPr>
      </w:pPr>
      <w:r>
        <w:t>idem – remonstrantie van de gereformeerden richting papisten te Gastel</w:t>
      </w:r>
    </w:p>
    <w:p w14:paraId="722E7B8C" w14:textId="77777777" w:rsidR="00117598" w:rsidRDefault="00117598">
      <w:pPr>
        <w:numPr>
          <w:ilvl w:val="0"/>
          <w:numId w:val="1"/>
        </w:numPr>
      </w:pPr>
      <w:r>
        <w:t>…. – pastoor te Standaardbuiten Robrecht Gourleij</w:t>
      </w:r>
    </w:p>
    <w:p w14:paraId="7C46ACAE" w14:textId="77777777" w:rsidR="00117598" w:rsidRDefault="00117598">
      <w:pPr>
        <w:numPr>
          <w:ilvl w:val="0"/>
          <w:numId w:val="1"/>
        </w:numPr>
      </w:pPr>
      <w:r>
        <w:t>3 juni 1676 – visitatie van een huis in de Kerkstraat en Beurdsestraat in Den Bosch waar een menigte roomsgezinden verzameld was [ 2 documenten]</w:t>
      </w:r>
    </w:p>
    <w:p w14:paraId="3E5B951C" w14:textId="77777777" w:rsidR="00117598" w:rsidRDefault="00117598">
      <w:pPr>
        <w:numPr>
          <w:ilvl w:val="0"/>
          <w:numId w:val="1"/>
        </w:numPr>
      </w:pPr>
      <w:r>
        <w:t>6 juni 1676 – Jezuiten Den Bosch</w:t>
      </w:r>
    </w:p>
    <w:p w14:paraId="5A741D6D" w14:textId="77777777" w:rsidR="00117598" w:rsidRDefault="00117598">
      <w:pPr>
        <w:numPr>
          <w:ilvl w:val="0"/>
          <w:numId w:val="1"/>
        </w:numPr>
      </w:pPr>
      <w:r>
        <w:t xml:space="preserve">3 september 1677 – predikant van Helmond Cornelis Corstius </w:t>
      </w:r>
    </w:p>
    <w:p w14:paraId="3399B8AA" w14:textId="77777777" w:rsidR="00117598" w:rsidRDefault="00117598">
      <w:pPr>
        <w:numPr>
          <w:ilvl w:val="0"/>
          <w:numId w:val="1"/>
        </w:numPr>
      </w:pPr>
      <w:r>
        <w:t>26 juli 1679 – plakkaat betreffende priesters van de Duitse Orde o.a. Servaes Groessels  als pastoor van de Lambertuskerk te Vught</w:t>
      </w:r>
    </w:p>
    <w:p w14:paraId="2B4E11F9" w14:textId="77777777" w:rsidR="00117598" w:rsidRDefault="00117598">
      <w:pPr>
        <w:numPr>
          <w:ilvl w:val="0"/>
          <w:numId w:val="1"/>
        </w:numPr>
      </w:pPr>
      <w:r>
        <w:t>15 juni 1696 – rooms priester dorp Fijnaart</w:t>
      </w:r>
    </w:p>
    <w:p w14:paraId="6D144A7B" w14:textId="77777777" w:rsidR="00117598" w:rsidRDefault="00117598">
      <w:pPr>
        <w:numPr>
          <w:ilvl w:val="0"/>
          <w:numId w:val="1"/>
        </w:numPr>
      </w:pPr>
      <w:r>
        <w:t xml:space="preserve">6 maart 1699 – stukken m.b.t. Rudolphus van der Graeff </w:t>
      </w:r>
    </w:p>
    <w:p w14:paraId="3E7A4665" w14:textId="77777777" w:rsidR="00117598" w:rsidRDefault="00117598">
      <w:pPr>
        <w:numPr>
          <w:ilvl w:val="0"/>
          <w:numId w:val="1"/>
        </w:numPr>
      </w:pPr>
      <w:r>
        <w:t>…. – plakkaat uit 1531 uitgegeven te Brussel</w:t>
      </w:r>
    </w:p>
    <w:p w14:paraId="73EB7850" w14:textId="77777777" w:rsidR="00117598" w:rsidRDefault="00117598">
      <w:pPr>
        <w:numPr>
          <w:ilvl w:val="0"/>
          <w:numId w:val="1"/>
        </w:numPr>
      </w:pPr>
      <w:r>
        <w:t>24 april 1659 – Loon op Zand</w:t>
      </w:r>
    </w:p>
    <w:p w14:paraId="2B739D49" w14:textId="77777777" w:rsidR="00117598" w:rsidRDefault="00117598">
      <w:pPr>
        <w:numPr>
          <w:ilvl w:val="0"/>
          <w:numId w:val="1"/>
        </w:numPr>
      </w:pPr>
      <w:r>
        <w:t>1673 – document betreffende Thomas Idolet te Someren</w:t>
      </w:r>
    </w:p>
    <w:p w14:paraId="0D65B5B1" w14:textId="77777777" w:rsidR="00117598" w:rsidRDefault="00117598">
      <w:pPr>
        <w:numPr>
          <w:ilvl w:val="0"/>
          <w:numId w:val="1"/>
        </w:numPr>
      </w:pPr>
      <w:r>
        <w:t>1708 – specificatie van gevangeniskosten van een Tilburgse schoolmeester</w:t>
      </w:r>
    </w:p>
    <w:p w14:paraId="11F7F54F" w14:textId="77777777" w:rsidR="00117598" w:rsidRDefault="00117598">
      <w:pPr>
        <w:numPr>
          <w:ilvl w:val="0"/>
          <w:numId w:val="1"/>
        </w:numPr>
      </w:pPr>
      <w:r>
        <w:t>20 maart 1708 – schoolmeester te Dongen</w:t>
      </w:r>
    </w:p>
    <w:p w14:paraId="708A9F67" w14:textId="77777777" w:rsidR="00117598" w:rsidRDefault="00117598">
      <w:pPr>
        <w:numPr>
          <w:ilvl w:val="0"/>
          <w:numId w:val="1"/>
        </w:numPr>
      </w:pPr>
      <w:r>
        <w:t>7 augustus 1715 – resolutie SG voor rentmrs. van geestelijke goederen</w:t>
      </w:r>
    </w:p>
    <w:p w14:paraId="11122C1B" w14:textId="77777777" w:rsidR="00117598" w:rsidRDefault="00117598">
      <w:pPr>
        <w:numPr>
          <w:ilvl w:val="0"/>
          <w:numId w:val="1"/>
        </w:numPr>
      </w:pPr>
      <w:r>
        <w:t>18 september 1709 – predikant van de heerlijkheid Kessel</w:t>
      </w:r>
    </w:p>
    <w:p w14:paraId="0132BAB0" w14:textId="77777777" w:rsidR="00117598" w:rsidRDefault="00117598">
      <w:pPr>
        <w:numPr>
          <w:ilvl w:val="0"/>
          <w:numId w:val="1"/>
        </w:numPr>
      </w:pPr>
      <w:r>
        <w:t>22 april 1724 – scholen en paapse bijscholen in Baronie van Breda</w:t>
      </w:r>
    </w:p>
    <w:p w14:paraId="1230B23B" w14:textId="77777777" w:rsidR="00117598" w:rsidRDefault="00117598">
      <w:pPr>
        <w:numPr>
          <w:ilvl w:val="0"/>
          <w:numId w:val="1"/>
        </w:numPr>
      </w:pPr>
    </w:p>
    <w:p w14:paraId="71322F10" w14:textId="77777777" w:rsidR="00117598" w:rsidRDefault="00117598"/>
    <w:p w14:paraId="2D4475E8" w14:textId="77777777" w:rsidR="00117598" w:rsidRDefault="00117598">
      <w:pPr>
        <w:rPr>
          <w:b/>
          <w:bCs/>
          <w:u w:val="single"/>
        </w:rPr>
      </w:pPr>
      <w:r>
        <w:rPr>
          <w:b/>
          <w:bCs/>
          <w:u w:val="single"/>
        </w:rPr>
        <w:t xml:space="preserve"> inventarisnummer 434</w:t>
      </w:r>
    </w:p>
    <w:p w14:paraId="366C1588" w14:textId="77777777" w:rsidR="00117598" w:rsidRDefault="00117598">
      <w:r>
        <w:t>Brabantse domeinen 17</w:t>
      </w:r>
      <w:r>
        <w:rPr>
          <w:vertAlign w:val="superscript"/>
        </w:rPr>
        <w:t>e</w:t>
      </w:r>
      <w:r>
        <w:t xml:space="preserve"> en 18</w:t>
      </w:r>
      <w:r>
        <w:rPr>
          <w:vertAlign w:val="superscript"/>
        </w:rPr>
        <w:t>e</w:t>
      </w:r>
      <w:r>
        <w:t xml:space="preserve"> eeuw</w:t>
      </w:r>
    </w:p>
    <w:p w14:paraId="6B82CA7C" w14:textId="77777777" w:rsidR="00117598" w:rsidRDefault="00117598">
      <w:r>
        <w:t>Onderverdeeld in mapjes:</w:t>
      </w:r>
    </w:p>
    <w:p w14:paraId="139EED36" w14:textId="77777777" w:rsidR="00117598" w:rsidRDefault="00117598">
      <w:r>
        <w:t>A</w:t>
      </w:r>
      <w:r>
        <w:tab/>
        <w:t>diversen</w:t>
      </w:r>
    </w:p>
    <w:p w14:paraId="52FEF553" w14:textId="77777777" w:rsidR="00117598" w:rsidRDefault="00117598">
      <w:pPr>
        <w:numPr>
          <w:ilvl w:val="0"/>
          <w:numId w:val="1"/>
        </w:numPr>
        <w:rPr>
          <w:lang w:val="en-GB"/>
        </w:rPr>
      </w:pPr>
      <w:r>
        <w:rPr>
          <w:lang w:val="en-GB"/>
        </w:rPr>
        <w:t>convent Sint Anne(n)borch 18 december 1610</w:t>
      </w:r>
    </w:p>
    <w:p w14:paraId="1A1660A6" w14:textId="77777777" w:rsidR="00117598" w:rsidRDefault="00117598">
      <w:pPr>
        <w:numPr>
          <w:ilvl w:val="0"/>
          <w:numId w:val="1"/>
        </w:numPr>
        <w:rPr>
          <w:lang w:val="en-GB"/>
        </w:rPr>
      </w:pPr>
      <w:r>
        <w:rPr>
          <w:lang w:val="en-GB"/>
        </w:rPr>
        <w:t>convent Sint Annenborch 4 december 1610</w:t>
      </w:r>
    </w:p>
    <w:p w14:paraId="67867E91" w14:textId="77777777" w:rsidR="00117598" w:rsidRDefault="00117598">
      <w:pPr>
        <w:numPr>
          <w:ilvl w:val="0"/>
          <w:numId w:val="1"/>
        </w:numPr>
      </w:pPr>
      <w:r>
        <w:t>proces tussen George de Bogaert en kwartiermeester generaal van het leger 4 juli 1611</w:t>
      </w:r>
    </w:p>
    <w:p w14:paraId="2DB27EB5" w14:textId="77777777" w:rsidR="00117598" w:rsidRDefault="00117598">
      <w:pPr>
        <w:numPr>
          <w:ilvl w:val="0"/>
          <w:numId w:val="1"/>
        </w:numPr>
      </w:pPr>
      <w:r>
        <w:t>stad Grave en land van Cuyk en schepenen van beugen 28 december 1611</w:t>
      </w:r>
    </w:p>
    <w:p w14:paraId="33B3AD29" w14:textId="77777777" w:rsidR="00117598" w:rsidRDefault="00117598">
      <w:pPr>
        <w:numPr>
          <w:ilvl w:val="0"/>
          <w:numId w:val="1"/>
        </w:numPr>
      </w:pPr>
      <w:r>
        <w:t>schepenen van Beugen 29 augustus 1611</w:t>
      </w:r>
    </w:p>
    <w:p w14:paraId="0F06DBB5" w14:textId="77777777" w:rsidR="00117598" w:rsidRDefault="00117598">
      <w:pPr>
        <w:numPr>
          <w:ilvl w:val="0"/>
          <w:numId w:val="1"/>
        </w:numPr>
      </w:pPr>
      <w:r>
        <w:t>korentienden van Beugen 13 maart 1611</w:t>
      </w:r>
    </w:p>
    <w:p w14:paraId="1527721E" w14:textId="77777777" w:rsidR="00117598" w:rsidRDefault="00117598">
      <w:pPr>
        <w:numPr>
          <w:ilvl w:val="0"/>
          <w:numId w:val="1"/>
        </w:numPr>
      </w:pPr>
      <w:r>
        <w:t>Graafse en Cuijkse Donken 21 januari 1621</w:t>
      </w:r>
    </w:p>
    <w:p w14:paraId="2551A7B1" w14:textId="77777777" w:rsidR="00117598" w:rsidRDefault="00117598">
      <w:pPr>
        <w:numPr>
          <w:ilvl w:val="0"/>
          <w:numId w:val="1"/>
        </w:numPr>
      </w:pPr>
      <w:r>
        <w:t>eed van trouw door notaris Mathijs vanden Ancker 11 december 1613</w:t>
      </w:r>
    </w:p>
    <w:p w14:paraId="489AED05" w14:textId="77777777" w:rsidR="00117598" w:rsidRDefault="00117598">
      <w:pPr>
        <w:numPr>
          <w:ilvl w:val="0"/>
          <w:numId w:val="1"/>
        </w:numPr>
      </w:pPr>
      <w:r>
        <w:t>octrooi om te mogen testeren – Prins van Oranje – 18 augustus 1618</w:t>
      </w:r>
    </w:p>
    <w:p w14:paraId="7A83A9BC" w14:textId="77777777" w:rsidR="00117598" w:rsidRDefault="00117598">
      <w:pPr>
        <w:numPr>
          <w:ilvl w:val="0"/>
          <w:numId w:val="1"/>
        </w:numPr>
      </w:pPr>
      <w:r>
        <w:t>proces tussen Prins van Oranje en Heer Charles Alexander hertog van Croij 12 juli 1622 [2 documenten]</w:t>
      </w:r>
    </w:p>
    <w:p w14:paraId="28139818" w14:textId="77777777" w:rsidR="00117598" w:rsidRDefault="00117598">
      <w:pPr>
        <w:numPr>
          <w:ilvl w:val="0"/>
          <w:numId w:val="1"/>
        </w:numPr>
        <w:rPr>
          <w:lang w:val="en-GB"/>
        </w:rPr>
      </w:pPr>
      <w:r>
        <w:rPr>
          <w:lang w:val="en-GB"/>
        </w:rPr>
        <w:t>idem 12 juli 1622</w:t>
      </w:r>
    </w:p>
    <w:p w14:paraId="12BEA1DF" w14:textId="77777777" w:rsidR="00117598" w:rsidRDefault="00117598">
      <w:pPr>
        <w:numPr>
          <w:ilvl w:val="0"/>
          <w:numId w:val="1"/>
        </w:numPr>
        <w:rPr>
          <w:lang w:val="en-GB"/>
        </w:rPr>
      </w:pPr>
      <w:r>
        <w:rPr>
          <w:lang w:val="en-GB"/>
        </w:rPr>
        <w:t>idem 12 juli 1622</w:t>
      </w:r>
    </w:p>
    <w:p w14:paraId="365490A0" w14:textId="77777777" w:rsidR="00117598" w:rsidRDefault="00117598">
      <w:pPr>
        <w:numPr>
          <w:ilvl w:val="0"/>
          <w:numId w:val="1"/>
        </w:numPr>
      </w:pPr>
      <w:r>
        <w:t>Prins van Oranje en privilege van Steenbergen 24 juli 1625</w:t>
      </w:r>
    </w:p>
    <w:p w14:paraId="653D0ED5" w14:textId="77777777" w:rsidR="00117598" w:rsidRDefault="00117598">
      <w:pPr>
        <w:numPr>
          <w:ilvl w:val="0"/>
          <w:numId w:val="1"/>
        </w:numPr>
      </w:pPr>
      <w:r>
        <w:t>octrooi om te mogen testeren – Prins van Oranje – 6 juni 1628</w:t>
      </w:r>
    </w:p>
    <w:p w14:paraId="726EF0DF" w14:textId="77777777" w:rsidR="00117598" w:rsidRDefault="00117598">
      <w:pPr>
        <w:numPr>
          <w:ilvl w:val="0"/>
          <w:numId w:val="1"/>
        </w:numPr>
      </w:pPr>
      <w:r>
        <w:t xml:space="preserve">notaris Mathijs van den Ancke rvoor schepenen van Den Bosch </w:t>
      </w:r>
    </w:p>
    <w:p w14:paraId="251B7FA4" w14:textId="77777777" w:rsidR="00117598" w:rsidRDefault="00117598">
      <w:pPr>
        <w:numPr>
          <w:ilvl w:val="0"/>
          <w:numId w:val="1"/>
        </w:numPr>
      </w:pPr>
      <w:r>
        <w:t>octrooi om te mogen testeren van alle goederen in brabant verleend in ’s-Gravenhage 31 januari 1631</w:t>
      </w:r>
    </w:p>
    <w:p w14:paraId="2AFC8E52" w14:textId="77777777" w:rsidR="00117598" w:rsidRDefault="00117598">
      <w:pPr>
        <w:numPr>
          <w:ilvl w:val="0"/>
          <w:numId w:val="1"/>
        </w:numPr>
      </w:pPr>
      <w:r>
        <w:t>request van Jonker Grevenbroeck Heer van Mierlo 4 februari 1643</w:t>
      </w:r>
    </w:p>
    <w:p w14:paraId="35ECAE2A" w14:textId="77777777" w:rsidR="00117598" w:rsidRDefault="00117598">
      <w:pPr>
        <w:numPr>
          <w:ilvl w:val="0"/>
          <w:numId w:val="1"/>
        </w:numPr>
      </w:pPr>
      <w:r>
        <w:t>remissiebrief 1634</w:t>
      </w:r>
    </w:p>
    <w:p w14:paraId="53E25AF2" w14:textId="77777777" w:rsidR="00117598" w:rsidRDefault="00117598">
      <w:pPr>
        <w:numPr>
          <w:ilvl w:val="0"/>
          <w:numId w:val="1"/>
        </w:numPr>
      </w:pPr>
      <w:r>
        <w:t>missive inzake het proces van de Gravin van Solleren over het markiezaat van bergen op Zoom 1635</w:t>
      </w:r>
    </w:p>
    <w:p w14:paraId="2DC7E004" w14:textId="77777777" w:rsidR="00117598" w:rsidRDefault="00117598">
      <w:pPr>
        <w:numPr>
          <w:ilvl w:val="0"/>
          <w:numId w:val="1"/>
        </w:numPr>
      </w:pPr>
      <w:r>
        <w:t>inventaris van Pieter van Luchtenberg procureur van zijne hoogheid de prins – 8 october 1642</w:t>
      </w:r>
    </w:p>
    <w:p w14:paraId="67E9B4B8" w14:textId="77777777" w:rsidR="00117598" w:rsidRDefault="00117598">
      <w:pPr>
        <w:numPr>
          <w:ilvl w:val="0"/>
          <w:numId w:val="1"/>
        </w:numPr>
      </w:pPr>
      <w:r>
        <w:t>Piete rvan Luchtenberch namens Prins Frederik Hendrik tegen Johan Baers drossaard van Hoogstraten 1642</w:t>
      </w:r>
    </w:p>
    <w:p w14:paraId="0BC6EAB0" w14:textId="77777777" w:rsidR="00117598" w:rsidRDefault="00117598">
      <w:pPr>
        <w:numPr>
          <w:ilvl w:val="0"/>
          <w:numId w:val="1"/>
        </w:numPr>
      </w:pPr>
      <w:r>
        <w:t>missive van Prins van Oranje over een proce svoor de Raad van Brabant 16 mei 1643</w:t>
      </w:r>
    </w:p>
    <w:p w14:paraId="69260E5E" w14:textId="77777777" w:rsidR="00117598" w:rsidRDefault="00117598">
      <w:pPr>
        <w:numPr>
          <w:ilvl w:val="0"/>
          <w:numId w:val="1"/>
        </w:numPr>
      </w:pPr>
      <w:r>
        <w:t>missive inzake heerlijkheden en leengoederen o.a. Breda en Steenbergen etc. 31 juli 1647</w:t>
      </w:r>
    </w:p>
    <w:p w14:paraId="74022155" w14:textId="77777777" w:rsidR="00117598" w:rsidRDefault="00117598">
      <w:pPr>
        <w:numPr>
          <w:ilvl w:val="0"/>
          <w:numId w:val="1"/>
        </w:numPr>
      </w:pPr>
      <w:r>
        <w:t>idem 18 november 1647</w:t>
      </w:r>
    </w:p>
    <w:p w14:paraId="10C5BD62" w14:textId="77777777" w:rsidR="00117598" w:rsidRDefault="00117598">
      <w:pPr>
        <w:numPr>
          <w:ilvl w:val="0"/>
          <w:numId w:val="1"/>
        </w:numPr>
      </w:pPr>
      <w:r>
        <w:t>request van de inwoners van Waalre, Aalst, Veldhoven, Zeelst, Meerveldhoven etc. m.b.t. misbruiken door Aert Thomas rond de watermolen van Gennep onder Eindhoven en het onder water zetten van hooilanden en beemden 24 mei 1649</w:t>
      </w:r>
    </w:p>
    <w:p w14:paraId="0CFF03B0" w14:textId="77777777" w:rsidR="00117598" w:rsidRDefault="00117598">
      <w:pPr>
        <w:numPr>
          <w:ilvl w:val="0"/>
          <w:numId w:val="1"/>
        </w:numPr>
      </w:pPr>
      <w:r>
        <w:t>request van een zekere Wolfganck van Aken 27 januari 1654 [?]</w:t>
      </w:r>
    </w:p>
    <w:p w14:paraId="2E3D3B6C" w14:textId="77777777" w:rsidR="00117598" w:rsidRDefault="00117598">
      <w:pPr>
        <w:numPr>
          <w:ilvl w:val="0"/>
          <w:numId w:val="1"/>
        </w:numPr>
      </w:pPr>
      <w:r>
        <w:t>missive van Mr. Laurens Buysero secretaris en griffier van Prins Willem Hendrik van Oranje 21 februari 1652</w:t>
      </w:r>
    </w:p>
    <w:p w14:paraId="7E1D78D2" w14:textId="77777777" w:rsidR="00117598" w:rsidRDefault="00117598">
      <w:pPr>
        <w:numPr>
          <w:ilvl w:val="0"/>
          <w:numId w:val="1"/>
        </w:numPr>
      </w:pPr>
      <w:r>
        <w:t>request van een zekere Cornelis Pieterssen de Haen 7 october 1652</w:t>
      </w:r>
    </w:p>
    <w:p w14:paraId="4BB10148" w14:textId="77777777" w:rsidR="00117598" w:rsidRDefault="00117598">
      <w:pPr>
        <w:numPr>
          <w:ilvl w:val="0"/>
          <w:numId w:val="1"/>
        </w:numPr>
      </w:pPr>
      <w:r>
        <w:t>request van Michiel Verbolt m.b.t. land van Cuijk 30 juli 1653</w:t>
      </w:r>
    </w:p>
    <w:p w14:paraId="608AFDB2" w14:textId="77777777" w:rsidR="00117598" w:rsidRDefault="00117598">
      <w:pPr>
        <w:numPr>
          <w:ilvl w:val="0"/>
          <w:numId w:val="1"/>
        </w:numPr>
      </w:pPr>
      <w:r>
        <w:t>request van schepenen van de hoofdbank van het land van Cuijk 1653</w:t>
      </w:r>
    </w:p>
    <w:p w14:paraId="4F338E00" w14:textId="77777777" w:rsidR="00117598" w:rsidRDefault="00117598">
      <w:pPr>
        <w:numPr>
          <w:ilvl w:val="0"/>
          <w:numId w:val="1"/>
        </w:numPr>
      </w:pPr>
      <w:r>
        <w:t>brief van Johan Charles de Jegere Heer van Oerle en Meerveldhoven 6 februari 1654</w:t>
      </w:r>
    </w:p>
    <w:p w14:paraId="07DB64E7" w14:textId="77777777" w:rsidR="00117598" w:rsidRDefault="00117598">
      <w:pPr>
        <w:numPr>
          <w:ilvl w:val="0"/>
          <w:numId w:val="1"/>
        </w:numPr>
      </w:pPr>
      <w:r>
        <w:t>idem 6 februari 1654</w:t>
      </w:r>
    </w:p>
    <w:p w14:paraId="06BAAFAA" w14:textId="77777777" w:rsidR="00117598" w:rsidRDefault="00117598">
      <w:pPr>
        <w:numPr>
          <w:ilvl w:val="0"/>
          <w:numId w:val="1"/>
        </w:numPr>
      </w:pPr>
      <w:r>
        <w:t>brief van Johan van Wassenaer Heer van Hazerswoude 1653/1654</w:t>
      </w:r>
    </w:p>
    <w:p w14:paraId="42F1B3A5" w14:textId="77777777" w:rsidR="00117598" w:rsidRDefault="00117598">
      <w:pPr>
        <w:numPr>
          <w:ilvl w:val="0"/>
          <w:numId w:val="1"/>
        </w:numPr>
      </w:pPr>
      <w:r>
        <w:t>request van Jacob Janssen Coomannelen aan de Raad van State en vervreemding van karren rog 6 december 1656</w:t>
      </w:r>
    </w:p>
    <w:p w14:paraId="4D85A532" w14:textId="77777777" w:rsidR="00117598" w:rsidRDefault="00117598">
      <w:pPr>
        <w:numPr>
          <w:ilvl w:val="0"/>
          <w:numId w:val="1"/>
        </w:numPr>
      </w:pPr>
      <w:r>
        <w:t>request inzake zijn ambt van Pieter van Bommel drossaard schout en secretaris van Deurne 10 augustus 1660</w:t>
      </w:r>
    </w:p>
    <w:p w14:paraId="1B1F4A5B" w14:textId="77777777" w:rsidR="00117598" w:rsidRDefault="00117598">
      <w:pPr>
        <w:numPr>
          <w:ilvl w:val="0"/>
          <w:numId w:val="1"/>
        </w:numPr>
      </w:pPr>
      <w:r>
        <w:t>idem 25 augustus 1660</w:t>
      </w:r>
    </w:p>
    <w:p w14:paraId="1A743AB6" w14:textId="77777777" w:rsidR="00117598" w:rsidRDefault="00117598">
      <w:pPr>
        <w:numPr>
          <w:ilvl w:val="0"/>
          <w:numId w:val="1"/>
        </w:numPr>
      </w:pPr>
      <w:r>
        <w:t>request van Jacob Beens 18 october 1661</w:t>
      </w:r>
    </w:p>
    <w:p w14:paraId="77FD0DB0" w14:textId="77777777" w:rsidR="00117598" w:rsidRDefault="00117598">
      <w:pPr>
        <w:numPr>
          <w:ilvl w:val="0"/>
          <w:numId w:val="1"/>
        </w:numPr>
      </w:pPr>
      <w:r>
        <w:t>request van de Heer van Geffen 12 december 1667</w:t>
      </w:r>
    </w:p>
    <w:p w14:paraId="42031445" w14:textId="77777777" w:rsidR="00117598" w:rsidRDefault="00117598">
      <w:pPr>
        <w:numPr>
          <w:ilvl w:val="0"/>
          <w:numId w:val="1"/>
        </w:numPr>
      </w:pPr>
      <w:r>
        <w:t>dagvaarding door Daniel van Wichelhuijsen als griffier van de leen- en tolkamer in Den Bosch aan Mr. Jan vander Hagen om te verschijnen in de Zwarte Arend aan de Markt in Den Bosch inzake het proces tussen de Heer van Geffen en Mr. Pieck van Thienhoven 11 december 1663</w:t>
      </w:r>
    </w:p>
    <w:p w14:paraId="0B2D744F" w14:textId="77777777" w:rsidR="00117598" w:rsidRDefault="00117598">
      <w:pPr>
        <w:numPr>
          <w:ilvl w:val="0"/>
          <w:numId w:val="1"/>
        </w:numPr>
      </w:pPr>
      <w:r>
        <w:t>notaris Melchior Verweij te Den Bosch in bovengenoemde kwestie 1663</w:t>
      </w:r>
    </w:p>
    <w:p w14:paraId="69D3BAFC" w14:textId="77777777" w:rsidR="00117598" w:rsidRDefault="00117598">
      <w:pPr>
        <w:numPr>
          <w:ilvl w:val="0"/>
          <w:numId w:val="1"/>
        </w:numPr>
      </w:pPr>
      <w:r>
        <w:t>supplicatie van Johan Fabri te Hilvarenbeek 25 juni 1669</w:t>
      </w:r>
    </w:p>
    <w:p w14:paraId="7AB94FE7" w14:textId="77777777" w:rsidR="00117598" w:rsidRDefault="00117598">
      <w:pPr>
        <w:numPr>
          <w:ilvl w:val="0"/>
          <w:numId w:val="1"/>
        </w:numPr>
      </w:pPr>
      <w:r>
        <w:t>missive van condoleance aan de prins i.v.m. het overlijden van de grootmoeder van de prinses 19 september 1675</w:t>
      </w:r>
    </w:p>
    <w:p w14:paraId="323B4283" w14:textId="77777777" w:rsidR="00117598" w:rsidRDefault="00117598">
      <w:pPr>
        <w:numPr>
          <w:ilvl w:val="0"/>
          <w:numId w:val="1"/>
        </w:numPr>
      </w:pPr>
      <w:r>
        <w:t>octrooi om te mogen testeren 9 mei 1676</w:t>
      </w:r>
    </w:p>
    <w:p w14:paraId="26735D27" w14:textId="77777777" w:rsidR="00117598" w:rsidRDefault="00117598">
      <w:pPr>
        <w:numPr>
          <w:ilvl w:val="0"/>
          <w:numId w:val="1"/>
        </w:numPr>
      </w:pPr>
      <w:r>
        <w:t>document m.b.t. de competentie van de Leen en Tolkamer der Domeinen in stad en kwartier van Den Bosch – uitgebreid schrijven maart 1678 en maart 1722</w:t>
      </w:r>
    </w:p>
    <w:p w14:paraId="32C97889" w14:textId="77777777" w:rsidR="00117598" w:rsidRDefault="00117598">
      <w:pPr>
        <w:numPr>
          <w:ilvl w:val="0"/>
          <w:numId w:val="1"/>
        </w:numPr>
      </w:pPr>
      <w:r>
        <w:t>proces tussen de weduwe van Mathijs Coebergh tegen Johan de Jonge scholtis van de stad Grave 29 augustus 1678</w:t>
      </w:r>
    </w:p>
    <w:p w14:paraId="7621F1AA" w14:textId="77777777" w:rsidR="00117598" w:rsidRDefault="00117598">
      <w:pPr>
        <w:numPr>
          <w:ilvl w:val="0"/>
          <w:numId w:val="1"/>
        </w:numPr>
      </w:pPr>
      <w:r>
        <w:t>request van Johan de Jonge scholtis van Grave 14 september 1678</w:t>
      </w:r>
    </w:p>
    <w:p w14:paraId="0F40F50E" w14:textId="77777777" w:rsidR="00117598" w:rsidRDefault="00117598">
      <w:pPr>
        <w:numPr>
          <w:ilvl w:val="0"/>
          <w:numId w:val="1"/>
        </w:numPr>
      </w:pPr>
      <w:r>
        <w:t>resolutie van de gedeputeerden van Holland 30 maart 1679</w:t>
      </w:r>
    </w:p>
    <w:p w14:paraId="4A05DBF3" w14:textId="77777777" w:rsidR="00117598" w:rsidRDefault="00117598">
      <w:pPr>
        <w:numPr>
          <w:ilvl w:val="0"/>
          <w:numId w:val="1"/>
        </w:numPr>
      </w:pPr>
      <w:r>
        <w:t>klein briefje met o.a. Willemstad, Grave + Cuijk en Cranendonk bij Eindhoven met gegevens over de periode 1559-1626</w:t>
      </w:r>
    </w:p>
    <w:p w14:paraId="5DD3C627" w14:textId="77777777" w:rsidR="00117598" w:rsidRDefault="00117598">
      <w:pPr>
        <w:numPr>
          <w:ilvl w:val="0"/>
          <w:numId w:val="1"/>
        </w:numPr>
      </w:pPr>
      <w:r>
        <w:t>recht van parate executie van de Prins van Oranje 30 maart 1670</w:t>
      </w:r>
    </w:p>
    <w:p w14:paraId="2065ADF2" w14:textId="77777777" w:rsidR="00117598" w:rsidRDefault="00117598">
      <w:pPr>
        <w:numPr>
          <w:ilvl w:val="0"/>
          <w:numId w:val="1"/>
        </w:numPr>
      </w:pPr>
      <w:r>
        <w:t>rescriptie op een request van de Johan van Aersse Heer van Wernhout 9 october 1681</w:t>
      </w:r>
    </w:p>
    <w:p w14:paraId="77CEE657" w14:textId="77777777" w:rsidR="00117598" w:rsidRDefault="00117598">
      <w:pPr>
        <w:numPr>
          <w:ilvl w:val="0"/>
          <w:numId w:val="1"/>
        </w:numPr>
      </w:pPr>
      <w:r>
        <w:t xml:space="preserve">documentatie over de dorpen Fijnaart en Heiningen met diverse inliggende stukken 1684 </w:t>
      </w:r>
    </w:p>
    <w:p w14:paraId="5767981B" w14:textId="77777777" w:rsidR="00117598" w:rsidRDefault="00117598"/>
    <w:p w14:paraId="3C43316E" w14:textId="77777777" w:rsidR="00117598" w:rsidRDefault="00117598">
      <w:r>
        <w:t xml:space="preserve">verder afmaken ’n volgende keer!!!!!!!!!!!!!!!!!!     </w:t>
      </w:r>
    </w:p>
    <w:p w14:paraId="78CC18D5" w14:textId="77777777" w:rsidR="00117598" w:rsidRDefault="00117598"/>
    <w:p w14:paraId="48E19558" w14:textId="77777777" w:rsidR="00117598" w:rsidRDefault="00117598">
      <w:r>
        <w:t xml:space="preserve"> </w:t>
      </w:r>
    </w:p>
    <w:p w14:paraId="112B3573" w14:textId="77777777" w:rsidR="00117598" w:rsidRDefault="00117598">
      <w:r>
        <w:t>B</w:t>
      </w:r>
      <w:r>
        <w:tab/>
        <w:t>recht op woeste gronden</w:t>
      </w:r>
    </w:p>
    <w:p w14:paraId="41AE4682" w14:textId="77777777" w:rsidR="00117598" w:rsidRDefault="00117598">
      <w:r>
        <w:t>C</w:t>
      </w:r>
      <w:r>
        <w:tab/>
        <w:t>gemene gronden</w:t>
      </w:r>
    </w:p>
    <w:p w14:paraId="55D3B8E0" w14:textId="77777777" w:rsidR="00117598" w:rsidRDefault="00117598">
      <w:r>
        <w:t>D</w:t>
      </w:r>
      <w:r>
        <w:tab/>
        <w:t>domaniale renten</w:t>
      </w:r>
    </w:p>
    <w:p w14:paraId="36684670" w14:textId="77777777" w:rsidR="00117598" w:rsidRDefault="00117598">
      <w:r>
        <w:t>E</w:t>
      </w:r>
      <w:r>
        <w:tab/>
        <w:t>houtschat</w:t>
      </w:r>
    </w:p>
    <w:p w14:paraId="59630117" w14:textId="77777777" w:rsidR="00117598" w:rsidRDefault="00117598">
      <w:r>
        <w:t>F</w:t>
      </w:r>
      <w:r>
        <w:tab/>
        <w:t>zaken betreffende Eindhoven</w:t>
      </w:r>
    </w:p>
    <w:p w14:paraId="462DB75B" w14:textId="77777777" w:rsidR="00117598" w:rsidRDefault="00117598">
      <w:r>
        <w:t>G</w:t>
      </w:r>
      <w:r>
        <w:tab/>
        <w:t>beheerders van geestelijke goederen</w:t>
      </w:r>
    </w:p>
    <w:p w14:paraId="62DFFC64" w14:textId="77777777" w:rsidR="00117598" w:rsidRDefault="00117598">
      <w:pPr>
        <w:rPr>
          <w:b/>
          <w:bCs/>
          <w:u w:val="single"/>
        </w:rPr>
      </w:pPr>
    </w:p>
    <w:p w14:paraId="45E27C78" w14:textId="77777777" w:rsidR="00117598" w:rsidRDefault="00117598">
      <w:pPr>
        <w:rPr>
          <w:b/>
          <w:bCs/>
          <w:u w:val="single"/>
        </w:rPr>
      </w:pPr>
      <w:r>
        <w:rPr>
          <w:b/>
          <w:bCs/>
          <w:u w:val="single"/>
        </w:rPr>
        <w:t>inventarisnummer 435</w:t>
      </w:r>
    </w:p>
    <w:p w14:paraId="1CCDCFE7" w14:textId="77777777" w:rsidR="00117598" w:rsidRDefault="00117598">
      <w:r>
        <w:t>Brabantse domeinen</w:t>
      </w:r>
    </w:p>
    <w:p w14:paraId="1EAD8F43" w14:textId="77777777" w:rsidR="00117598" w:rsidRDefault="00117598"/>
    <w:p w14:paraId="035DB59D" w14:textId="77777777" w:rsidR="00117598" w:rsidRDefault="00117598">
      <w:r>
        <w:t>H</w:t>
      </w:r>
      <w:r>
        <w:tab/>
        <w:t>Tienden van Prinsenland</w:t>
      </w:r>
    </w:p>
    <w:p w14:paraId="3D0D0B52" w14:textId="77777777" w:rsidR="00117598" w:rsidRDefault="00117598">
      <w:r>
        <w:t>I</w:t>
      </w:r>
      <w:r>
        <w:tab/>
        <w:t>Tienden van de Oranjes</w:t>
      </w:r>
    </w:p>
    <w:p w14:paraId="387826FA" w14:textId="77777777" w:rsidR="00117598" w:rsidRDefault="00117598">
      <w:r>
        <w:t>J</w:t>
      </w:r>
      <w:r>
        <w:tab/>
        <w:t>jacht</w:t>
      </w:r>
    </w:p>
    <w:p w14:paraId="747C04A8" w14:textId="77777777" w:rsidR="00117598" w:rsidRDefault="00117598">
      <w:r>
        <w:t>K</w:t>
      </w:r>
      <w:r>
        <w:tab/>
        <w:t>schouwvoering Oss</w:t>
      </w:r>
    </w:p>
    <w:p w14:paraId="54CB97F1" w14:textId="77777777" w:rsidR="00117598" w:rsidRDefault="00117598">
      <w:r>
        <w:t>L</w:t>
      </w:r>
      <w:r>
        <w:tab/>
        <w:t>schouwvoering Heeze &amp; Leende</w:t>
      </w:r>
    </w:p>
    <w:p w14:paraId="2190DC95" w14:textId="77777777" w:rsidR="00117598" w:rsidRDefault="00117598">
      <w:r>
        <w:t>M</w:t>
      </w:r>
      <w:r>
        <w:tab/>
        <w:t>schouwvoering Boxtel</w:t>
      </w:r>
    </w:p>
    <w:p w14:paraId="4D6B0669" w14:textId="77777777" w:rsidR="00117598" w:rsidRDefault="00117598">
      <w:r>
        <w:t>N</w:t>
      </w:r>
      <w:r>
        <w:tab/>
        <w:t>schouwvoering Baronie Cranendonk en Eindhoven</w:t>
      </w:r>
    </w:p>
    <w:p w14:paraId="1DE1D286" w14:textId="77777777" w:rsidR="00117598" w:rsidRDefault="00117598">
      <w:r>
        <w:t>O</w:t>
      </w:r>
      <w:r>
        <w:tab/>
        <w:t>schouwvoering Meierij</w:t>
      </w:r>
    </w:p>
    <w:p w14:paraId="7B561320" w14:textId="77777777" w:rsidR="00117598" w:rsidRDefault="00117598">
      <w:r>
        <w:t>P</w:t>
      </w:r>
      <w:r>
        <w:tab/>
        <w:t>schouwvoering stad Den Bosch</w:t>
      </w:r>
    </w:p>
    <w:p w14:paraId="3028B886" w14:textId="77777777" w:rsidR="00117598" w:rsidRDefault="00117598">
      <w:r>
        <w:t>Q</w:t>
      </w:r>
      <w:r>
        <w:tab/>
        <w:t>schouwvoering algemeen</w:t>
      </w:r>
    </w:p>
    <w:p w14:paraId="253BB6F0" w14:textId="77777777" w:rsidR="00117598" w:rsidRDefault="00117598">
      <w:r>
        <w:t>R</w:t>
      </w:r>
      <w:r>
        <w:tab/>
        <w:t>boterwaag Eindhoven</w:t>
      </w:r>
    </w:p>
    <w:p w14:paraId="7EE5C8E2" w14:textId="77777777" w:rsidR="00117598" w:rsidRDefault="00117598">
      <w:r>
        <w:t>S</w:t>
      </w:r>
      <w:r>
        <w:tab/>
        <w:t>nalatenschappen van bastaarden</w:t>
      </w:r>
    </w:p>
    <w:p w14:paraId="5058930A" w14:textId="77777777" w:rsidR="00117598" w:rsidRDefault="00117598">
      <w:r>
        <w:t>T</w:t>
      </w:r>
      <w:r>
        <w:tab/>
        <w:t>leeen- en tolkamer versus raad van brabant</w:t>
      </w:r>
    </w:p>
    <w:p w14:paraId="710DDA18" w14:textId="77777777" w:rsidR="00117598" w:rsidRDefault="00117598">
      <w:r>
        <w:t>U</w:t>
      </w:r>
      <w:r>
        <w:tab/>
        <w:t>novale tienden</w:t>
      </w:r>
    </w:p>
    <w:p w14:paraId="3B74C766" w14:textId="77777777" w:rsidR="00117598" w:rsidRDefault="00117598">
      <w:pPr>
        <w:rPr>
          <w:b/>
          <w:bCs/>
          <w:u w:val="single"/>
        </w:rPr>
      </w:pPr>
    </w:p>
    <w:p w14:paraId="0A12777D" w14:textId="77777777" w:rsidR="00117598" w:rsidRDefault="00117598">
      <w:pPr>
        <w:rPr>
          <w:b/>
          <w:bCs/>
          <w:u w:val="single"/>
        </w:rPr>
      </w:pPr>
      <w:r>
        <w:rPr>
          <w:b/>
          <w:bCs/>
          <w:u w:val="single"/>
        </w:rPr>
        <w:t>inventarisnummer 1046</w:t>
      </w:r>
    </w:p>
    <w:p w14:paraId="017EAB50" w14:textId="77777777" w:rsidR="00117598" w:rsidRDefault="00117598">
      <w:r>
        <w:t>Verlening van abolitie, remissie etc. 1608-1793 [microfiches]</w:t>
      </w:r>
    </w:p>
    <w:p w14:paraId="737ED8AD" w14:textId="77777777" w:rsidR="00117598" w:rsidRDefault="00117598"/>
    <w:p w14:paraId="644B6307" w14:textId="77777777" w:rsidR="00117598" w:rsidRDefault="00117598">
      <w:pPr>
        <w:rPr>
          <w:b/>
          <w:bCs/>
          <w:u w:val="single"/>
        </w:rPr>
      </w:pPr>
      <w:r>
        <w:rPr>
          <w:b/>
          <w:bCs/>
          <w:u w:val="single"/>
        </w:rPr>
        <w:t>inventarisnummer 1047</w:t>
      </w:r>
    </w:p>
    <w:p w14:paraId="3B22E46D" w14:textId="77777777" w:rsidR="00117598" w:rsidRDefault="00117598">
      <w:r>
        <w:t>Verlening van abolitie, remissie etc. 1608-1793 [microfiches]</w:t>
      </w:r>
    </w:p>
    <w:p w14:paraId="44A1FE1E" w14:textId="77777777" w:rsidR="00117598" w:rsidRDefault="00117598"/>
    <w:p w14:paraId="159E9A8B" w14:textId="77777777" w:rsidR="00117598" w:rsidRDefault="00117598">
      <w:pPr>
        <w:rPr>
          <w:b/>
          <w:bCs/>
          <w:u w:val="single"/>
        </w:rPr>
      </w:pPr>
      <w:r>
        <w:rPr>
          <w:b/>
          <w:bCs/>
          <w:u w:val="single"/>
        </w:rPr>
        <w:t>inventarisnummer 1048</w:t>
      </w:r>
    </w:p>
    <w:p w14:paraId="009B9194" w14:textId="77777777" w:rsidR="00117598" w:rsidRDefault="00117598">
      <w:r>
        <w:t>Verlening van abolitie, remissie etc. 1608-1793</w:t>
      </w:r>
    </w:p>
    <w:p w14:paraId="6B2C8E64" w14:textId="77777777" w:rsidR="00117598" w:rsidRDefault="00117598"/>
    <w:p w14:paraId="275F71F1" w14:textId="77777777" w:rsidR="00117598" w:rsidRDefault="00117598">
      <w:pPr>
        <w:rPr>
          <w:b/>
          <w:bCs/>
          <w:u w:val="single"/>
        </w:rPr>
      </w:pPr>
      <w:r>
        <w:rPr>
          <w:b/>
          <w:bCs/>
          <w:u w:val="single"/>
        </w:rPr>
        <w:t>inventarisnummer 1049</w:t>
      </w:r>
    </w:p>
    <w:p w14:paraId="13A2E0E0" w14:textId="77777777" w:rsidR="00117598" w:rsidRDefault="00117598">
      <w:r>
        <w:t>Verlening van abolitie, remissie etc. 1608-1793</w:t>
      </w:r>
    </w:p>
    <w:p w14:paraId="6A99BF4C" w14:textId="77777777" w:rsidR="00117598" w:rsidRDefault="00117598"/>
    <w:p w14:paraId="274CC338" w14:textId="77777777" w:rsidR="00117598" w:rsidRDefault="00117598">
      <w:pPr>
        <w:rPr>
          <w:b/>
          <w:bCs/>
          <w:u w:val="single"/>
        </w:rPr>
      </w:pPr>
      <w:r>
        <w:rPr>
          <w:b/>
          <w:bCs/>
          <w:u w:val="single"/>
        </w:rPr>
        <w:t>inventarisnummer 1050</w:t>
      </w:r>
    </w:p>
    <w:p w14:paraId="46E9F171" w14:textId="77777777" w:rsidR="00117598" w:rsidRDefault="00117598">
      <w:r>
        <w:t>Verlening van abolitie, remissie etc. 1608-1793</w:t>
      </w:r>
    </w:p>
    <w:p w14:paraId="17E05B70" w14:textId="77777777" w:rsidR="00117598" w:rsidRDefault="00117598"/>
    <w:p w14:paraId="152093EF" w14:textId="77777777" w:rsidR="00117598" w:rsidRDefault="00117598">
      <w:pPr>
        <w:rPr>
          <w:b/>
          <w:bCs/>
          <w:u w:val="single"/>
        </w:rPr>
      </w:pPr>
      <w:r>
        <w:rPr>
          <w:b/>
          <w:bCs/>
          <w:u w:val="single"/>
        </w:rPr>
        <w:t>inventarisnummer 1056</w:t>
      </w:r>
    </w:p>
    <w:p w14:paraId="1DD7ECCD" w14:textId="77777777" w:rsidR="00117598" w:rsidRDefault="00117598">
      <w:r>
        <w:t>Declaraties door ambtenaren 1602-1750</w:t>
      </w:r>
    </w:p>
    <w:p w14:paraId="7FA4380E" w14:textId="77777777" w:rsidR="00117598" w:rsidRDefault="00117598"/>
    <w:p w14:paraId="5A076B25" w14:textId="77777777" w:rsidR="00117598" w:rsidRDefault="00117598">
      <w:pPr>
        <w:rPr>
          <w:b/>
          <w:bCs/>
          <w:u w:val="single"/>
        </w:rPr>
      </w:pPr>
      <w:r>
        <w:rPr>
          <w:b/>
          <w:bCs/>
          <w:u w:val="single"/>
        </w:rPr>
        <w:t>inventarisnummer 1082</w:t>
      </w:r>
    </w:p>
    <w:p w14:paraId="69A6403B" w14:textId="77777777" w:rsidR="00117598" w:rsidRDefault="00117598">
      <w:r>
        <w:t>Protocol van processtukken 1608-1699</w:t>
      </w:r>
    </w:p>
    <w:p w14:paraId="29FB16D0" w14:textId="77777777" w:rsidR="00117598" w:rsidRDefault="00117598"/>
    <w:p w14:paraId="20A6FB50" w14:textId="77777777" w:rsidR="00117598" w:rsidRDefault="00117598">
      <w:pPr>
        <w:rPr>
          <w:b/>
          <w:bCs/>
          <w:u w:val="single"/>
        </w:rPr>
      </w:pPr>
      <w:r>
        <w:rPr>
          <w:b/>
          <w:bCs/>
          <w:u w:val="single"/>
        </w:rPr>
        <w:t>inventarisnummer 1108</w:t>
      </w:r>
    </w:p>
    <w:p w14:paraId="4103E60F" w14:textId="77777777" w:rsidR="00117598" w:rsidRDefault="00117598">
      <w:r>
        <w:t>Door de raad uitgezonden commissies 1597-1793</w:t>
      </w:r>
    </w:p>
    <w:p w14:paraId="4D9D978E" w14:textId="77777777" w:rsidR="00117598" w:rsidRDefault="00117598"/>
    <w:p w14:paraId="31CBEEB7" w14:textId="77777777" w:rsidR="00117598" w:rsidRDefault="00117598">
      <w:pPr>
        <w:rPr>
          <w:b/>
          <w:bCs/>
          <w:u w:val="single"/>
        </w:rPr>
      </w:pPr>
      <w:r>
        <w:rPr>
          <w:b/>
          <w:bCs/>
          <w:u w:val="single"/>
        </w:rPr>
        <w:t>inventarisnummer 1109 [microfiches]</w:t>
      </w:r>
    </w:p>
    <w:p w14:paraId="7791AAEF" w14:textId="77777777" w:rsidR="00117598" w:rsidRDefault="00117598">
      <w:r>
        <w:t>Varia 16</w:t>
      </w:r>
      <w:r>
        <w:rPr>
          <w:vertAlign w:val="superscript"/>
        </w:rPr>
        <w:t>e</w:t>
      </w:r>
      <w:r>
        <w:t xml:space="preserve"> – 18</w:t>
      </w:r>
      <w:r>
        <w:rPr>
          <w:vertAlign w:val="superscript"/>
        </w:rPr>
        <w:t>e</w:t>
      </w:r>
      <w:r>
        <w:t xml:space="preserve"> eeuw</w:t>
      </w:r>
    </w:p>
    <w:p w14:paraId="2A578577" w14:textId="77777777" w:rsidR="00117598" w:rsidRDefault="00117598"/>
    <w:p w14:paraId="7AA7FCC5" w14:textId="77777777" w:rsidR="00117598" w:rsidRDefault="00117598">
      <w:pPr>
        <w:rPr>
          <w:b/>
          <w:bCs/>
          <w:u w:val="single"/>
        </w:rPr>
      </w:pPr>
      <w:r>
        <w:rPr>
          <w:b/>
          <w:bCs/>
          <w:u w:val="single"/>
        </w:rPr>
        <w:t>inventarisnummer 1110 [microfiches]</w:t>
      </w:r>
    </w:p>
    <w:p w14:paraId="199909E7" w14:textId="77777777" w:rsidR="00117598" w:rsidRDefault="00117598">
      <w:r>
        <w:t>Varia 16</w:t>
      </w:r>
      <w:r>
        <w:rPr>
          <w:vertAlign w:val="superscript"/>
        </w:rPr>
        <w:t>e</w:t>
      </w:r>
      <w:r>
        <w:t xml:space="preserve"> – 18</w:t>
      </w:r>
      <w:r>
        <w:rPr>
          <w:vertAlign w:val="superscript"/>
        </w:rPr>
        <w:t>e</w:t>
      </w:r>
      <w:r>
        <w:t xml:space="preserve"> eeuw</w:t>
      </w:r>
    </w:p>
    <w:p w14:paraId="1F1DB1F8" w14:textId="77777777" w:rsidR="00117598" w:rsidRDefault="00117598"/>
    <w:p w14:paraId="514142C5" w14:textId="77777777" w:rsidR="00117598" w:rsidRDefault="00117598">
      <w:pPr>
        <w:rPr>
          <w:b/>
          <w:bCs/>
          <w:u w:val="single"/>
        </w:rPr>
      </w:pPr>
      <w:r>
        <w:rPr>
          <w:b/>
          <w:bCs/>
          <w:u w:val="single"/>
        </w:rPr>
        <w:t>inventarisnummer 447.191</w:t>
      </w:r>
    </w:p>
    <w:p w14:paraId="4FAB6AF0" w14:textId="77777777" w:rsidR="00117598" w:rsidRDefault="00117598">
      <w:r>
        <w:t>Geertruid Trap medeplichtig aan het in brand steken van de Nonnenbosschehoeve in Schijndel 1727</w:t>
      </w:r>
    </w:p>
    <w:p w14:paraId="7E325E30" w14:textId="77777777" w:rsidR="00117598" w:rsidRDefault="00117598"/>
    <w:p w14:paraId="6D5451F1" w14:textId="77777777" w:rsidR="00117598" w:rsidRDefault="00117598">
      <w:pPr>
        <w:rPr>
          <w:b/>
          <w:bCs/>
          <w:u w:val="single"/>
          <w:lang w:val="en-GB"/>
        </w:rPr>
      </w:pPr>
      <w:r>
        <w:rPr>
          <w:b/>
          <w:bCs/>
          <w:u w:val="single"/>
          <w:lang w:val="en-GB"/>
        </w:rPr>
        <w:t>inventarisnummer 447.219</w:t>
      </w:r>
    </w:p>
    <w:p w14:paraId="56D88A27" w14:textId="77777777" w:rsidR="00117598" w:rsidRDefault="00117598">
      <w:r>
        <w:t>Thomas Gerbrands te Schijndel m.b.t. ambtsmisbruik 1749</w:t>
      </w:r>
    </w:p>
    <w:p w14:paraId="4C38E0E5" w14:textId="77777777" w:rsidR="00117598" w:rsidRDefault="00117598"/>
    <w:p w14:paraId="3D188C28" w14:textId="77777777" w:rsidR="00117598" w:rsidRDefault="00117598">
      <w:pPr>
        <w:rPr>
          <w:b/>
          <w:bCs/>
          <w:u w:val="single"/>
        </w:rPr>
      </w:pPr>
      <w:r>
        <w:rPr>
          <w:b/>
          <w:bCs/>
          <w:u w:val="single"/>
        </w:rPr>
        <w:t>inventarisnummer 466.44</w:t>
      </w:r>
    </w:p>
    <w:p w14:paraId="71C5A1A3" w14:textId="77777777" w:rsidR="00117598" w:rsidRDefault="00117598">
      <w:r>
        <w:t xml:space="preserve">Zelfmoord en doodslag etc. in Schijndel </w:t>
      </w:r>
    </w:p>
    <w:p w14:paraId="45D6D284" w14:textId="77777777" w:rsidR="00117598" w:rsidRDefault="00117598"/>
    <w:p w14:paraId="5D56E5CC" w14:textId="77777777" w:rsidR="00117598" w:rsidRDefault="00117598">
      <w:pPr>
        <w:rPr>
          <w:b/>
          <w:bCs/>
          <w:u w:val="single"/>
        </w:rPr>
      </w:pPr>
      <w:r>
        <w:rPr>
          <w:b/>
          <w:bCs/>
          <w:u w:val="single"/>
        </w:rPr>
        <w:t>inventarisnummer 466.78</w:t>
      </w:r>
    </w:p>
    <w:p w14:paraId="69BAA6C3" w14:textId="77777777" w:rsidR="00117598" w:rsidRDefault="00117598">
      <w:r>
        <w:t>Idem</w:t>
      </w:r>
    </w:p>
    <w:p w14:paraId="389C7702" w14:textId="77777777" w:rsidR="00117598" w:rsidRDefault="00117598"/>
    <w:p w14:paraId="658E5E57" w14:textId="77777777" w:rsidR="00117598" w:rsidRDefault="00117598">
      <w:pPr>
        <w:rPr>
          <w:b/>
          <w:bCs/>
          <w:u w:val="single"/>
        </w:rPr>
      </w:pPr>
      <w:r>
        <w:rPr>
          <w:b/>
          <w:bCs/>
          <w:u w:val="single"/>
        </w:rPr>
        <w:t>inventarisnummer 466.178</w:t>
      </w:r>
    </w:p>
    <w:p w14:paraId="21C62EE9" w14:textId="77777777" w:rsidR="00117598" w:rsidRDefault="00117598">
      <w:r>
        <w:t>Idem</w:t>
      </w:r>
    </w:p>
    <w:p w14:paraId="4B026B6C" w14:textId="77777777" w:rsidR="00117598" w:rsidRDefault="00117598"/>
    <w:p w14:paraId="36DFF2B7" w14:textId="77777777" w:rsidR="00117598" w:rsidRDefault="00117598">
      <w:pPr>
        <w:rPr>
          <w:b/>
          <w:bCs/>
          <w:u w:val="single"/>
        </w:rPr>
      </w:pPr>
      <w:r>
        <w:rPr>
          <w:b/>
          <w:bCs/>
          <w:u w:val="single"/>
        </w:rPr>
        <w:t>inventarisnummer 466.205</w:t>
      </w:r>
    </w:p>
    <w:p w14:paraId="486F2036" w14:textId="77777777" w:rsidR="00117598" w:rsidRDefault="00117598">
      <w:r>
        <w:t>Idem</w:t>
      </w:r>
    </w:p>
    <w:p w14:paraId="6A338744" w14:textId="77777777" w:rsidR="00117598" w:rsidRDefault="00117598"/>
    <w:p w14:paraId="55D918C3" w14:textId="77777777" w:rsidR="00117598" w:rsidRDefault="00117598">
      <w:pPr>
        <w:rPr>
          <w:b/>
          <w:bCs/>
          <w:u w:val="single"/>
        </w:rPr>
      </w:pPr>
      <w:r>
        <w:rPr>
          <w:b/>
          <w:bCs/>
          <w:u w:val="single"/>
        </w:rPr>
        <w:t>inventarisnummer 466.219</w:t>
      </w:r>
    </w:p>
    <w:p w14:paraId="0497E19C" w14:textId="77777777" w:rsidR="00117598" w:rsidRDefault="00117598">
      <w:r>
        <w:t>Idem</w:t>
      </w:r>
    </w:p>
    <w:p w14:paraId="51B6DF4F" w14:textId="77777777" w:rsidR="00117598" w:rsidRDefault="00117598"/>
    <w:p w14:paraId="6FA1B808" w14:textId="77777777" w:rsidR="00117598" w:rsidRDefault="00117598">
      <w:pPr>
        <w:rPr>
          <w:b/>
          <w:bCs/>
          <w:u w:val="single"/>
        </w:rPr>
      </w:pPr>
      <w:r>
        <w:rPr>
          <w:b/>
          <w:bCs/>
          <w:u w:val="single"/>
        </w:rPr>
        <w:t>inventarisnummer 466.234</w:t>
      </w:r>
    </w:p>
    <w:p w14:paraId="2A1DFF0C" w14:textId="77777777" w:rsidR="00117598" w:rsidRDefault="00117598">
      <w:r>
        <w:t>Idem</w:t>
      </w:r>
    </w:p>
    <w:p w14:paraId="5BCE37D0" w14:textId="77777777" w:rsidR="00117598" w:rsidRDefault="00117598"/>
    <w:p w14:paraId="11401935" w14:textId="77777777" w:rsidR="00117598" w:rsidRDefault="00117598">
      <w:pPr>
        <w:rPr>
          <w:b/>
          <w:bCs/>
          <w:u w:val="single"/>
        </w:rPr>
      </w:pPr>
      <w:r>
        <w:rPr>
          <w:b/>
          <w:bCs/>
          <w:u w:val="single"/>
        </w:rPr>
        <w:t>inventarisnummer 466.394</w:t>
      </w:r>
    </w:p>
    <w:p w14:paraId="6313B648" w14:textId="77777777" w:rsidR="00117598" w:rsidRDefault="00117598">
      <w:r>
        <w:t>Idem</w:t>
      </w:r>
    </w:p>
    <w:p w14:paraId="0644D28F" w14:textId="77777777" w:rsidR="00117598" w:rsidRDefault="00117598"/>
    <w:p w14:paraId="194E68BB" w14:textId="77777777" w:rsidR="00117598" w:rsidRDefault="00117598">
      <w:pPr>
        <w:rPr>
          <w:b/>
          <w:bCs/>
          <w:u w:val="single"/>
        </w:rPr>
      </w:pPr>
      <w:r>
        <w:rPr>
          <w:b/>
          <w:bCs/>
          <w:u w:val="single"/>
        </w:rPr>
        <w:t>inventarisnummer 466.439</w:t>
      </w:r>
    </w:p>
    <w:p w14:paraId="70148AEC" w14:textId="77777777" w:rsidR="00117598" w:rsidRDefault="00117598">
      <w:r>
        <w:t>Idem</w:t>
      </w:r>
    </w:p>
    <w:p w14:paraId="5F227A64" w14:textId="77777777" w:rsidR="00117598" w:rsidRDefault="00117598"/>
    <w:p w14:paraId="48BE3581" w14:textId="77777777" w:rsidR="00117598" w:rsidRDefault="00117598">
      <w:pPr>
        <w:rPr>
          <w:b/>
          <w:bCs/>
          <w:u w:val="single"/>
        </w:rPr>
      </w:pPr>
      <w:r>
        <w:rPr>
          <w:b/>
          <w:bCs/>
          <w:u w:val="single"/>
        </w:rPr>
        <w:t>inventarisnummer 466.772</w:t>
      </w:r>
    </w:p>
    <w:p w14:paraId="44177446" w14:textId="77777777" w:rsidR="00117598" w:rsidRDefault="00117598">
      <w:r>
        <w:t>Idem</w:t>
      </w:r>
    </w:p>
    <w:p w14:paraId="52D4762C" w14:textId="77777777" w:rsidR="00117598" w:rsidRDefault="00117598"/>
    <w:p w14:paraId="3BC66088" w14:textId="77777777" w:rsidR="00117598" w:rsidRDefault="00117598">
      <w:pPr>
        <w:rPr>
          <w:b/>
          <w:bCs/>
          <w:u w:val="single"/>
        </w:rPr>
      </w:pPr>
      <w:r>
        <w:rPr>
          <w:b/>
          <w:bCs/>
          <w:u w:val="single"/>
        </w:rPr>
        <w:t>inventarisnummer 996.177</w:t>
      </w:r>
    </w:p>
    <w:p w14:paraId="4472267C" w14:textId="77777777" w:rsidR="00117598" w:rsidRDefault="00117598">
      <w:r>
        <w:t>Burgemeesters Schijndel 1667</w:t>
      </w:r>
    </w:p>
    <w:p w14:paraId="6A3B3E28" w14:textId="77777777" w:rsidR="00117598" w:rsidRDefault="00117598"/>
    <w:p w14:paraId="7DCC7FEF" w14:textId="77777777" w:rsidR="00117598" w:rsidRDefault="00117598">
      <w:pPr>
        <w:rPr>
          <w:b/>
          <w:bCs/>
          <w:u w:val="single"/>
        </w:rPr>
      </w:pPr>
      <w:r>
        <w:rPr>
          <w:b/>
          <w:bCs/>
          <w:u w:val="single"/>
        </w:rPr>
        <w:t>inventarisnummer 1016</w:t>
      </w:r>
    </w:p>
    <w:p w14:paraId="2954FA3F" w14:textId="77777777" w:rsidR="00117598" w:rsidRDefault="00117598">
      <w:r>
        <w:t>Legitimaties e.d. ca. 1590-1700</w:t>
      </w:r>
    </w:p>
    <w:p w14:paraId="3C1117A2" w14:textId="77777777" w:rsidR="00117598" w:rsidRDefault="00117598"/>
    <w:p w14:paraId="76C46609" w14:textId="77777777" w:rsidR="00117598" w:rsidRDefault="00117598">
      <w:pPr>
        <w:rPr>
          <w:b/>
          <w:bCs/>
          <w:u w:val="single"/>
        </w:rPr>
      </w:pPr>
      <w:r>
        <w:rPr>
          <w:b/>
          <w:bCs/>
          <w:u w:val="single"/>
        </w:rPr>
        <w:t>inventarisnummer 1017</w:t>
      </w:r>
    </w:p>
    <w:p w14:paraId="678B4C59" w14:textId="77777777" w:rsidR="00117598" w:rsidRDefault="00117598">
      <w:r>
        <w:t>Legitimaties e.d. ca. 1590-1700</w:t>
      </w:r>
    </w:p>
    <w:p w14:paraId="65FCCD85" w14:textId="77777777" w:rsidR="00117598" w:rsidRDefault="00117598"/>
    <w:p w14:paraId="2E654354" w14:textId="77777777" w:rsidR="00117598" w:rsidRDefault="00117598">
      <w:pPr>
        <w:rPr>
          <w:b/>
          <w:bCs/>
          <w:u w:val="single"/>
        </w:rPr>
      </w:pPr>
      <w:r>
        <w:rPr>
          <w:b/>
          <w:bCs/>
          <w:u w:val="single"/>
        </w:rPr>
        <w:t>inventarisnummer 1018</w:t>
      </w:r>
    </w:p>
    <w:p w14:paraId="7DD4C973" w14:textId="77777777" w:rsidR="00117598" w:rsidRDefault="00117598">
      <w:r>
        <w:t>Legitimaties e.d. ca. 1590-1700</w:t>
      </w:r>
    </w:p>
    <w:p w14:paraId="67413C1B" w14:textId="77777777" w:rsidR="00117598" w:rsidRDefault="00117598"/>
    <w:p w14:paraId="4CABD769" w14:textId="77777777" w:rsidR="00117598" w:rsidRDefault="00117598">
      <w:pPr>
        <w:rPr>
          <w:b/>
          <w:bCs/>
          <w:u w:val="single"/>
        </w:rPr>
      </w:pPr>
      <w:r>
        <w:rPr>
          <w:b/>
          <w:bCs/>
          <w:u w:val="single"/>
        </w:rPr>
        <w:t>inventarisnummer 1019</w:t>
      </w:r>
    </w:p>
    <w:p w14:paraId="7773BDCB" w14:textId="77777777" w:rsidR="00117598" w:rsidRDefault="00117598">
      <w:r>
        <w:t>Legitimaties e.d. ca. 1590-1700</w:t>
      </w:r>
    </w:p>
    <w:p w14:paraId="2E450F1B" w14:textId="77777777" w:rsidR="00117598" w:rsidRDefault="00117598"/>
    <w:p w14:paraId="2A614A1D" w14:textId="77777777" w:rsidR="00117598" w:rsidRDefault="00117598">
      <w:pPr>
        <w:rPr>
          <w:b/>
          <w:bCs/>
          <w:u w:val="single"/>
        </w:rPr>
      </w:pPr>
      <w:r>
        <w:rPr>
          <w:b/>
          <w:bCs/>
          <w:u w:val="single"/>
        </w:rPr>
        <w:t>inventarisnummer 1020</w:t>
      </w:r>
    </w:p>
    <w:p w14:paraId="71650310" w14:textId="77777777" w:rsidR="00117598" w:rsidRDefault="00117598">
      <w:r>
        <w:t>Procuraties e.d. 1598-1681</w:t>
      </w:r>
    </w:p>
    <w:p w14:paraId="4B33766C" w14:textId="77777777" w:rsidR="00117598" w:rsidRDefault="00117598"/>
    <w:p w14:paraId="1052DF95" w14:textId="77777777" w:rsidR="00117598" w:rsidRDefault="00117598">
      <w:pPr>
        <w:rPr>
          <w:b/>
          <w:bCs/>
          <w:u w:val="single"/>
        </w:rPr>
      </w:pPr>
      <w:r>
        <w:rPr>
          <w:b/>
          <w:bCs/>
          <w:u w:val="single"/>
        </w:rPr>
        <w:t>inventarisnummer 1021</w:t>
      </w:r>
    </w:p>
    <w:p w14:paraId="56582281" w14:textId="77777777" w:rsidR="00117598" w:rsidRDefault="00117598">
      <w:r>
        <w:t>Procuraties e.d. 1598-1681</w:t>
      </w:r>
    </w:p>
    <w:p w14:paraId="0E30A4BB" w14:textId="77777777" w:rsidR="00117598" w:rsidRDefault="00117598"/>
    <w:p w14:paraId="7B2C42B1" w14:textId="77777777" w:rsidR="00117598" w:rsidRDefault="00117598">
      <w:pPr>
        <w:rPr>
          <w:b/>
          <w:bCs/>
          <w:u w:val="single"/>
        </w:rPr>
      </w:pPr>
      <w:r>
        <w:rPr>
          <w:b/>
          <w:bCs/>
          <w:u w:val="single"/>
        </w:rPr>
        <w:t>inventarisnummer 1022</w:t>
      </w:r>
    </w:p>
    <w:p w14:paraId="6C07794F" w14:textId="77777777" w:rsidR="00117598" w:rsidRDefault="00117598">
      <w:r>
        <w:t>Procuraties e.d. 1598-1700</w:t>
      </w:r>
    </w:p>
    <w:p w14:paraId="75C5B306" w14:textId="77777777" w:rsidR="00117598" w:rsidRDefault="00117598"/>
    <w:p w14:paraId="3C71D99A" w14:textId="77777777" w:rsidR="00117598" w:rsidRDefault="00117598">
      <w:pPr>
        <w:rPr>
          <w:b/>
          <w:bCs/>
          <w:u w:val="single"/>
          <w:lang w:val="fr-FR"/>
        </w:rPr>
      </w:pPr>
      <w:r>
        <w:rPr>
          <w:b/>
          <w:bCs/>
          <w:u w:val="single"/>
          <w:lang w:val="fr-FR"/>
        </w:rPr>
        <w:t>inventarisnummer 1023</w:t>
      </w:r>
    </w:p>
    <w:p w14:paraId="76B5BC7D" w14:textId="77777777" w:rsidR="00117598" w:rsidRDefault="00117598">
      <w:pPr>
        <w:rPr>
          <w:lang w:val="fr-FR"/>
        </w:rPr>
      </w:pPr>
      <w:r>
        <w:rPr>
          <w:lang w:val="fr-FR"/>
        </w:rPr>
        <w:t>Procuraties e.d. 1598-1700</w:t>
      </w:r>
    </w:p>
    <w:p w14:paraId="350CF58E" w14:textId="77777777" w:rsidR="00117598" w:rsidRDefault="00117598">
      <w:pPr>
        <w:rPr>
          <w:lang w:val="fr-FR"/>
        </w:rPr>
      </w:pPr>
    </w:p>
    <w:p w14:paraId="4D352306" w14:textId="77777777" w:rsidR="00117598" w:rsidRDefault="00117598">
      <w:pPr>
        <w:rPr>
          <w:b/>
          <w:bCs/>
          <w:u w:val="single"/>
          <w:lang w:val="fr-FR"/>
        </w:rPr>
      </w:pPr>
      <w:r>
        <w:rPr>
          <w:b/>
          <w:bCs/>
          <w:u w:val="single"/>
          <w:lang w:val="fr-FR"/>
        </w:rPr>
        <w:t>inventarisnummer 1024</w:t>
      </w:r>
    </w:p>
    <w:p w14:paraId="0A8D803D" w14:textId="77777777" w:rsidR="00117598" w:rsidRDefault="00117598">
      <w:pPr>
        <w:rPr>
          <w:lang w:val="fr-FR"/>
        </w:rPr>
      </w:pPr>
      <w:r>
        <w:rPr>
          <w:lang w:val="fr-FR"/>
        </w:rPr>
        <w:t>Procuraties e.d. 1598-1700</w:t>
      </w:r>
    </w:p>
    <w:p w14:paraId="717D5C94" w14:textId="77777777" w:rsidR="00117598" w:rsidRDefault="00117598">
      <w:pPr>
        <w:rPr>
          <w:lang w:val="fr-FR"/>
        </w:rPr>
      </w:pPr>
    </w:p>
    <w:p w14:paraId="71559159" w14:textId="77777777" w:rsidR="00117598" w:rsidRDefault="00117598">
      <w:pPr>
        <w:rPr>
          <w:b/>
          <w:bCs/>
          <w:u w:val="single"/>
          <w:lang w:val="fr-FR"/>
        </w:rPr>
      </w:pPr>
      <w:r>
        <w:rPr>
          <w:b/>
          <w:bCs/>
          <w:u w:val="single"/>
          <w:lang w:val="fr-FR"/>
        </w:rPr>
        <w:t>inventarisnummer 1029</w:t>
      </w:r>
    </w:p>
    <w:p w14:paraId="7AB5FFA3" w14:textId="77777777" w:rsidR="00117598" w:rsidRDefault="00117598">
      <w:pPr>
        <w:rPr>
          <w:lang w:val="fr-FR"/>
        </w:rPr>
      </w:pPr>
      <w:r>
        <w:rPr>
          <w:lang w:val="fr-FR"/>
        </w:rPr>
        <w:t>Procuraties e.d. 1606-1773</w:t>
      </w:r>
    </w:p>
    <w:p w14:paraId="331CF73E" w14:textId="77777777" w:rsidR="00117598" w:rsidRDefault="00117598">
      <w:pPr>
        <w:rPr>
          <w:lang w:val="fr-FR"/>
        </w:rPr>
      </w:pPr>
    </w:p>
    <w:p w14:paraId="7945D611" w14:textId="77777777" w:rsidR="00117598" w:rsidRDefault="00117598">
      <w:pPr>
        <w:rPr>
          <w:b/>
          <w:bCs/>
          <w:u w:val="single"/>
          <w:lang w:val="fr-FR"/>
        </w:rPr>
      </w:pPr>
      <w:r>
        <w:rPr>
          <w:b/>
          <w:bCs/>
          <w:u w:val="single"/>
          <w:lang w:val="fr-FR"/>
        </w:rPr>
        <w:t>inventarisnummer 1030</w:t>
      </w:r>
    </w:p>
    <w:p w14:paraId="0732547F" w14:textId="77777777" w:rsidR="00117598" w:rsidRDefault="00117598">
      <w:pPr>
        <w:rPr>
          <w:lang w:val="fr-FR"/>
        </w:rPr>
      </w:pPr>
      <w:r>
        <w:rPr>
          <w:lang w:val="fr-FR"/>
        </w:rPr>
        <w:t>Sauvegarden 1612-1741</w:t>
      </w:r>
    </w:p>
    <w:p w14:paraId="30E04B9A" w14:textId="77777777" w:rsidR="00117598" w:rsidRDefault="00117598">
      <w:pPr>
        <w:rPr>
          <w:lang w:val="fr-FR"/>
        </w:rPr>
      </w:pPr>
    </w:p>
    <w:p w14:paraId="27C12704" w14:textId="77777777" w:rsidR="00117598" w:rsidRDefault="00117598">
      <w:pPr>
        <w:rPr>
          <w:b/>
          <w:bCs/>
          <w:u w:val="single"/>
          <w:lang w:val="fr-FR"/>
        </w:rPr>
      </w:pPr>
      <w:r>
        <w:rPr>
          <w:b/>
          <w:bCs/>
          <w:u w:val="single"/>
          <w:lang w:val="fr-FR"/>
        </w:rPr>
        <w:t>inventarisnummer 1036</w:t>
      </w:r>
    </w:p>
    <w:p w14:paraId="380296A6" w14:textId="77777777" w:rsidR="00117598" w:rsidRDefault="00117598">
      <w:pPr>
        <w:rPr>
          <w:lang w:val="fr-FR"/>
        </w:rPr>
      </w:pPr>
      <w:r>
        <w:rPr>
          <w:lang w:val="fr-FR"/>
        </w:rPr>
        <w:t>Legitimaties etc. 1619-1786</w:t>
      </w:r>
    </w:p>
    <w:p w14:paraId="565A421C" w14:textId="77777777" w:rsidR="00117598" w:rsidRDefault="00117598">
      <w:r>
        <w:t>Toch wel interessant om voor het genealogisch tijdschrift uit te werken – heeft geen haast !</w:t>
      </w:r>
    </w:p>
    <w:p w14:paraId="5FA703E9" w14:textId="77777777" w:rsidR="00117598" w:rsidRDefault="00117598"/>
    <w:p w14:paraId="254DF662" w14:textId="77777777" w:rsidR="00117598" w:rsidRDefault="00117598">
      <w:pPr>
        <w:rPr>
          <w:b/>
          <w:bCs/>
          <w:u w:val="single"/>
          <w:lang w:val="fr-FR"/>
        </w:rPr>
      </w:pPr>
      <w:r>
        <w:rPr>
          <w:b/>
          <w:bCs/>
          <w:u w:val="single"/>
          <w:lang w:val="fr-FR"/>
        </w:rPr>
        <w:t>inventarisnummer 1037</w:t>
      </w:r>
    </w:p>
    <w:p w14:paraId="3AF1E74B" w14:textId="77777777" w:rsidR="00117598" w:rsidRDefault="00117598">
      <w:pPr>
        <w:rPr>
          <w:lang w:val="fr-FR"/>
        </w:rPr>
      </w:pPr>
      <w:r>
        <w:rPr>
          <w:lang w:val="fr-FR"/>
        </w:rPr>
        <w:t>Legitimaties etc. 1628-1770</w:t>
      </w:r>
    </w:p>
    <w:p w14:paraId="6D42EBFB" w14:textId="77777777" w:rsidR="00117598" w:rsidRDefault="00117598">
      <w:pPr>
        <w:rPr>
          <w:lang w:val="fr-FR"/>
        </w:rPr>
      </w:pPr>
    </w:p>
    <w:p w14:paraId="3B63DDD1" w14:textId="77777777" w:rsidR="00117598" w:rsidRDefault="00117598">
      <w:pPr>
        <w:rPr>
          <w:b/>
          <w:bCs/>
          <w:u w:val="single"/>
          <w:lang w:val="fr-FR"/>
        </w:rPr>
      </w:pPr>
      <w:r>
        <w:rPr>
          <w:b/>
          <w:bCs/>
          <w:u w:val="single"/>
          <w:lang w:val="fr-FR"/>
        </w:rPr>
        <w:t>inventarisnummer 1038</w:t>
      </w:r>
    </w:p>
    <w:p w14:paraId="0141687B" w14:textId="77777777" w:rsidR="00117598" w:rsidRDefault="00117598">
      <w:r>
        <w:t>Legitimaties etc. 1630-1789</w:t>
      </w:r>
    </w:p>
    <w:p w14:paraId="4551EA16" w14:textId="77777777" w:rsidR="00117598" w:rsidRDefault="00117598">
      <w:r>
        <w:t>Staat op microfiche !</w:t>
      </w:r>
    </w:p>
    <w:p w14:paraId="728E18B2" w14:textId="77777777" w:rsidR="00117598" w:rsidRDefault="00117598">
      <w:pPr>
        <w:rPr>
          <w:b/>
          <w:bCs/>
          <w:u w:val="single"/>
        </w:rPr>
      </w:pPr>
    </w:p>
    <w:p w14:paraId="50564DA3" w14:textId="77777777" w:rsidR="00117598" w:rsidRDefault="00117598">
      <w:pPr>
        <w:rPr>
          <w:b/>
          <w:bCs/>
          <w:u w:val="single"/>
        </w:rPr>
      </w:pPr>
      <w:r>
        <w:rPr>
          <w:b/>
          <w:bCs/>
          <w:u w:val="single"/>
        </w:rPr>
        <w:t>inventarisnummer 1409</w:t>
      </w:r>
    </w:p>
    <w:p w14:paraId="19ED527D" w14:textId="77777777" w:rsidR="00117598" w:rsidRDefault="00117598">
      <w:r>
        <w:t>Pootkaarten – kopieën 17</w:t>
      </w:r>
      <w:r>
        <w:rPr>
          <w:vertAlign w:val="superscript"/>
        </w:rPr>
        <w:t>e</w:t>
      </w:r>
      <w:r>
        <w:t xml:space="preserve"> en 18</w:t>
      </w:r>
      <w:r>
        <w:rPr>
          <w:vertAlign w:val="superscript"/>
        </w:rPr>
        <w:t>e</w:t>
      </w:r>
      <w:r>
        <w:t xml:space="preserve"> eeuw [1299-1655]</w:t>
      </w:r>
    </w:p>
    <w:p w14:paraId="40824AF2" w14:textId="77777777" w:rsidR="00117598" w:rsidRDefault="00117598">
      <w:r>
        <w:t xml:space="preserve">Helvoirt [1491], Helvoirt [1479?], Haaren [1396], Beek bij Aarle [1655], Bakel [1651], Schijndel [zie uitwerking], Hilvarenbeek [1331,1551, 1622 en 1623], Lommel [1749 met verwijzing naar 1422 en 1603], Son [1547], Nuland [1299, 1491], Oerle [1325,1505, 1617], Oisterwijk [1230, 1549/1550, 1613, 1662 met retrocata-verwijzingen], Oirschot [1446], Tilburg [1329], Veghel [1629], Vlierden [1468], Vught [1516]   </w:t>
      </w:r>
    </w:p>
    <w:p w14:paraId="6181EEF8" w14:textId="77777777" w:rsidR="00117598" w:rsidRDefault="00117598"/>
    <w:p w14:paraId="50B97DC1" w14:textId="77777777" w:rsidR="00117598" w:rsidRDefault="00117598">
      <w:r>
        <w:t>Schijndel</w:t>
      </w:r>
    </w:p>
    <w:p w14:paraId="771A30E6" w14:textId="77777777" w:rsidR="00117598" w:rsidRDefault="00117598">
      <w:r>
        <w:t>Wij Hertoginne van Lux</w:t>
      </w:r>
      <w:r w:rsidR="004633EC">
        <w:t>e</w:t>
      </w:r>
      <w:r>
        <w:t>mborgh ende van Braband schouytet van Den Bosch, want wij verstaan dat den heere van Bocxtel off sijnen rentmr. eijsschende is Goderde Nuwlaat van Schinle houtschat van hout dat wasschende is op onsen eijgendom dat dese selve goederen van ons in leeen hout, dat wij niet gedogen en willen dat men houtschat heft van ouden leengoeden want wij selve uten leengoeden liggende binnen onse Meijerije van: Bossche en gheenen houtschatte en heffen alsoo men ons seijt - daaromme ontbieden wij u dat gij des spreekt met den heer van Bocxtel off met sijnen richteren ende rentmeesteren hen seggende dat hij dit aflaeten alsoo wie alsoo wijs selve niet doen en mogen binne onse landen end eons niet en quetsen aan onse heerlijkheijt ende den voors. Godende hier af ongemoeijt laten ende willen dat gij den selven Godend ehout in sijne rechten sonder schattingen off bieden ende van alle craght beschermt gelijk onder anderen leenluden onder uwe ambacht geseeten ende des niet en laat alsoo off als gij ons hebt overgegeven tot Brussele op ten sondagh na Sacramentsdagh int jaar ons Heeren duijsent driehondert ende tsestich ende was geseeght met een ouden rootachtigen zegel daar onder uythangende met eenen ruyte – onderstont dat dese cop: met den voors. origineele besegelde brieve in parquement get: was accordeerende attestor en geteekent J. van Grinsven nots. pub. – op de achterzijde staat: stucken van zeeckere Hendr. Hubens om te betoonen dat sijn hoef tot Schijndel vrij is van houtschat.</w:t>
      </w:r>
    </w:p>
    <w:p w14:paraId="42D2D4F3" w14:textId="77777777" w:rsidR="00117598" w:rsidRDefault="00117598"/>
    <w:p w14:paraId="2D404F9C" w14:textId="77777777" w:rsidR="00117598" w:rsidRDefault="00117598">
      <w:pPr>
        <w:rPr>
          <w:b/>
          <w:bCs/>
          <w:u w:val="single"/>
        </w:rPr>
      </w:pPr>
      <w:r>
        <w:rPr>
          <w:b/>
          <w:bCs/>
          <w:u w:val="single"/>
        </w:rPr>
        <w:t>inventarisnummer 1416</w:t>
      </w:r>
    </w:p>
    <w:p w14:paraId="173AEBA4" w14:textId="77777777" w:rsidR="00117598" w:rsidRDefault="00117598">
      <w:r>
        <w:t>Diversen 1518-1629</w:t>
      </w:r>
    </w:p>
    <w:p w14:paraId="4A6EAF7F" w14:textId="77777777" w:rsidR="00117598" w:rsidRDefault="00117598"/>
    <w:p w14:paraId="134F6877" w14:textId="77777777" w:rsidR="00117598" w:rsidRDefault="00117598">
      <w:pPr>
        <w:rPr>
          <w:b/>
          <w:bCs/>
          <w:u w:val="single"/>
        </w:rPr>
      </w:pPr>
      <w:r>
        <w:rPr>
          <w:b/>
          <w:bCs/>
          <w:u w:val="single"/>
        </w:rPr>
        <w:t>inventarisnummer 1417</w:t>
      </w:r>
    </w:p>
    <w:p w14:paraId="68676216" w14:textId="77777777" w:rsidR="00117598" w:rsidRDefault="00117598">
      <w:r>
        <w:t xml:space="preserve">Diversen 1530-1680 </w:t>
      </w:r>
    </w:p>
    <w:sectPr w:rsidR="001175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63AFA"/>
    <w:multiLevelType w:val="hybridMultilevel"/>
    <w:tmpl w:val="A75AC968"/>
    <w:lvl w:ilvl="0" w:tplc="04130001">
      <w:start w:val="1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2A4262"/>
    <w:multiLevelType w:val="hybridMultilevel"/>
    <w:tmpl w:val="D0FA8BC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17593581">
    <w:abstractNumId w:val="0"/>
  </w:num>
  <w:num w:numId="2" w16cid:durableId="306589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33EC"/>
    <w:rsid w:val="00117598"/>
    <w:rsid w:val="004633EC"/>
    <w:rsid w:val="005D2941"/>
    <w:rsid w:val="007E0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4541DC2"/>
  <w15:chartTrackingRefBased/>
  <w15:docId w15:val="{177A3ECD-94B2-4F7E-A4D4-C872C17B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8073</Words>
  <Characters>44403</Characters>
  <Application>Microsoft Office Word</Application>
  <DocSecurity>0</DocSecurity>
  <Lines>370</Lines>
  <Paragraphs>104</Paragraphs>
  <ScaleCrop>false</ScaleCrop>
  <HeadingPairs>
    <vt:vector size="2" baseType="variant">
      <vt:variant>
        <vt:lpstr>Titel</vt:lpstr>
      </vt:variant>
      <vt:variant>
        <vt:i4>1</vt:i4>
      </vt:variant>
    </vt:vector>
  </HeadingPairs>
  <TitlesOfParts>
    <vt:vector size="1" baseType="lpstr">
      <vt:lpstr>Archief Raad van Brabant</vt:lpstr>
    </vt:vector>
  </TitlesOfParts>
  <Company/>
  <LinksUpToDate>false</LinksUpToDate>
  <CharactersWithSpaces>52372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