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2032F" w14:textId="77777777" w:rsidR="00525776" w:rsidRDefault="00525776">
      <w:pPr>
        <w:rPr>
          <w:sz w:val="22"/>
        </w:rPr>
      </w:pPr>
      <w:r>
        <w:rPr>
          <w:sz w:val="22"/>
        </w:rPr>
        <w:t>RANB Toegangsnummer 1107</w:t>
      </w:r>
    </w:p>
    <w:p w14:paraId="5410F3AC" w14:textId="77777777" w:rsidR="00525776" w:rsidRDefault="00525776">
      <w:pPr>
        <w:rPr>
          <w:sz w:val="22"/>
        </w:rPr>
      </w:pPr>
      <w:r>
        <w:rPr>
          <w:sz w:val="22"/>
        </w:rPr>
        <w:t>Microfiches Algemeen Rijksarchief Brussel</w:t>
      </w:r>
    </w:p>
    <w:p w14:paraId="2960DFE8" w14:textId="77777777" w:rsidR="00525776" w:rsidRDefault="00525776">
      <w:pPr>
        <w:rPr>
          <w:sz w:val="22"/>
        </w:rPr>
      </w:pPr>
      <w:r>
        <w:rPr>
          <w:sz w:val="22"/>
        </w:rPr>
        <w:t>REKENKAMER DELEN – REMISSIEBOEKEN BRUSSEL</w:t>
      </w:r>
    </w:p>
    <w:p w14:paraId="047A99A2" w14:textId="77777777" w:rsidR="00525776" w:rsidRDefault="00525776">
      <w:pPr>
        <w:rPr>
          <w:sz w:val="22"/>
        </w:rPr>
      </w:pPr>
      <w:r>
        <w:rPr>
          <w:sz w:val="22"/>
        </w:rPr>
        <w:t>Inv.nrs. 645-663 periode 1556-1648</w:t>
      </w:r>
    </w:p>
    <w:p w14:paraId="6E6480DD" w14:textId="77777777" w:rsidR="00525776" w:rsidRDefault="00525776">
      <w:pPr>
        <w:rPr>
          <w:sz w:val="22"/>
        </w:rPr>
      </w:pPr>
      <w:r>
        <w:rPr>
          <w:sz w:val="22"/>
        </w:rPr>
        <w:t xml:space="preserve">Inventarisnummer 652 </w:t>
      </w:r>
    </w:p>
    <w:p w14:paraId="20B09426" w14:textId="77777777" w:rsidR="00525776" w:rsidRDefault="00525776">
      <w:pPr>
        <w:rPr>
          <w:sz w:val="22"/>
        </w:rPr>
      </w:pPr>
    </w:p>
    <w:p w14:paraId="31304501" w14:textId="77777777" w:rsidR="00525776" w:rsidRDefault="00525776">
      <w:pPr>
        <w:pBdr>
          <w:top w:val="double" w:sz="6" w:space="1" w:color="auto"/>
          <w:bottom w:val="double" w:sz="6" w:space="1" w:color="auto"/>
        </w:pBdr>
        <w:rPr>
          <w:sz w:val="22"/>
        </w:rPr>
      </w:pPr>
      <w:r>
        <w:rPr>
          <w:sz w:val="22"/>
        </w:rPr>
        <w:t>FICHE 1 inventarisnummer 652 periode 1594-1596</w:t>
      </w:r>
    </w:p>
    <w:p w14:paraId="23D410FB" w14:textId="77777777" w:rsidR="00525776" w:rsidRDefault="00525776">
      <w:pPr>
        <w:rPr>
          <w:sz w:val="22"/>
        </w:rPr>
      </w:pPr>
    </w:p>
    <w:p w14:paraId="199C29F4" w14:textId="77777777" w:rsidR="00525776" w:rsidRDefault="00525776">
      <w:pPr>
        <w:rPr>
          <w:sz w:val="22"/>
        </w:rPr>
      </w:pPr>
      <w:r>
        <w:rPr>
          <w:sz w:val="22"/>
        </w:rPr>
        <w:t xml:space="preserve">fol.7 </w:t>
      </w:r>
    </w:p>
    <w:p w14:paraId="17023508" w14:textId="77777777" w:rsidR="00525776" w:rsidRDefault="00525776">
      <w:pPr>
        <w:rPr>
          <w:sz w:val="22"/>
        </w:rPr>
      </w:pPr>
      <w:r>
        <w:rPr>
          <w:sz w:val="22"/>
        </w:rPr>
        <w:t>Supplicatie ontvangen van JOSEPH JANSSEN afkomstig van GEFFEN gelegen onder de Meierij van Den Bosch en aldaar ook geboren. Hij verklaart dat hij ‘om den handel vande coopmanschappe te moeghen leeren ende alsoo den cost te winnen hem heeft begeven in dienste van eenighe cooplieden tot Cuel</w:t>
      </w:r>
      <w:r>
        <w:rPr>
          <w:sz w:val="22"/>
        </w:rPr>
        <w:t xml:space="preserve">en ende aldaer heurlieder affairen gedaen ende gedreven. Nu ist zoo dat aldaer oyck is comen woonen eenen Italiaen genaemt geweest ANDREAS ELEPHANTI die eenen cremenois was ende voer een huysvrouw hadde gehouwt eene Italiaensche dochtere ende dat binnen Geneveren [of bedoelt men: Geneueren = Genua ?] , van waer hy is vertrocken in Engelant ende ten lesten met zyne huysvrouwe comen woonen binne der stadt inden jaere 1592 [xcii] oft daeromtrent, alwaer die suppliant vuyt compassie ende medelyden zoo zylieden </w:t>
      </w:r>
      <w:r>
        <w:rPr>
          <w:sz w:val="22"/>
        </w:rPr>
        <w:t>qualycken middel hadden om leven ende aldaer oyck nyet en waeren bekent, de vs. huysvrouw des vs. Andreas menighen schoonen gulden heeft doen winnen met nayen ende coussen te breyden, hebbende den selven Andries oyck geholpen allen dinghen te coopen voer den welcken hy suppliant over al is borge gebleven daert van noode is geweest, waerenboven hy hem oyck heeft geholpen aende macquelardye van Italiaensche goederen ende voorts de mamere daertoe geriquireert geleert, omdat hy alsoo met Godt en eeren doer de w</w:t>
      </w:r>
      <w:r>
        <w:rPr>
          <w:sz w:val="22"/>
        </w:rPr>
        <w:t>erelt zoude moeghen geraecken ende zynen cost winnen gelyck hy oyck heeft gedaen, jae soo vele geprospereert ende verovert, dat hy hem ten lesten liet voerstaen dat hy eenenyegelycken vele te goet was ende op nyemanden meer en pasten ende daertoe op eenen iegelycken was spreckende ende heurlieden gebreken verhaelende ende naer seggende ende soemen gemeynlyck seeght met eenieders sluppen altys in dasschen was sittende ende daer doire is hy gecomen inden haet ende onmindtschappe van diversche personen, hebben</w:t>
      </w:r>
      <w:r>
        <w:rPr>
          <w:sz w:val="22"/>
        </w:rPr>
        <w:t>de voirts. die voers. Andries Elephanti oyck eenighen haet ende nyet [= nijd] opden suppliant genomen. Ter oirsaecken dat hy suppliant eenen jonghen man genaemt BERNARDIN ANTOGNIOSSI die welcke egeen credyt en hadde vuyt vrindtschappe ende doer zyn vele smekens ende biddens hadde gegeven drye hondert Franckeforde guldenen op wissel op Franckfort vs. die welcke die vs. jonckman den suppliant oyck wel ende duechelyck heeft gerestitueert oft den vs. wissel voldaen vanden welcken wissel die vs. Andreas veradver</w:t>
      </w:r>
      <w:r>
        <w:rPr>
          <w:sz w:val="22"/>
        </w:rPr>
        <w:t>teert wezende heeft, om den vs. suppliant te blammeren, ende den zelven aenden coopluyden ende andere odieulx te maeckene, vuytgegeven ende geseeght dat hy suppliant tvs. gelt aenden vs. Bernardin Antogniesse hadde gedaen met versekeringhe van pandt ende voirts den prys van den wissel met hem hadde gemaeckt, naerdyen hy Bernardin tzelve gelt wel xiiii daeghen hadde ontfangen ende alsoo hy suppliant den prys van den wissel zoo hooghe hadde gemaeckt alst hem belieffden ende tot dyen den conincxdaelder hadde g</w:t>
      </w:r>
      <w:r>
        <w:rPr>
          <w:sz w:val="22"/>
        </w:rPr>
        <w:t>estelt op lii stuyvers soe die doen gingen ende daer voirens tot Franckefort wordden vuytgegeven, hoe wel naermaels maer eenen halven stuyver min inden vueghen dat de vs. Andreas Elephanti by tgene vs. is ende anderssints nyet anders en heeft gesocht dan den suppliant zynen goeden naeme ende fame ende eere op der volle borsse tot Franckefort te benemen waer van ende naementlycken dat die vs. Andreas Elephanti tgene vs. is hadde vuytgegeven ende alomme gespraeyt, die voers. suppliant wezende gewaerschouwt by</w:t>
      </w:r>
      <w:r>
        <w:rPr>
          <w:sz w:val="22"/>
        </w:rPr>
        <w:t xml:space="preserve"> eenighe van zyne goede vrienden ende dat zulcke vuytgeven was gebeurt buyten de waerheyt ende tot grooter lesie van zyns suppliants eere, goede name ende faeme, heeft hy om die waerheyt te moeghen ontdecken eenen Italiaen genaemt SCHIPION MASSONI die tgene vs. is den vs. Elephanti hadde hoiren zeggen doen commen byden vs. Bernardyn Antoginoissi die totten zelven Massoni heeft verclaert, dat waerachtich was dat die vs. suppliant hem tvs. gelt op wissel zoude hebben gedaen met versekeringhe van pandt ende vo</w:t>
      </w:r>
      <w:r>
        <w:rPr>
          <w:sz w:val="22"/>
        </w:rPr>
        <w:t xml:space="preserve">irts den pries van wissel zoude hebben gestelt nae zynen belieffen ende dat die vs. Elephanti in tgene vs. is den suppliant grootelyck was beliegende, dewelck den zelven Elephanti al wederomme is geseeght, mede dat de suppliant tgene vs. is zeer hooghe was nemende ende daeromme hem voerden zelve suppliant wel mochte wachten, waeroppe die vs. Andreas Elephanti antworde, dat hy opden suppliant noch oyck op twee oft drye syns gelycken, </w:t>
      </w:r>
      <w:r>
        <w:rPr>
          <w:sz w:val="22"/>
        </w:rPr>
        <w:lastRenderedPageBreak/>
        <w:t xml:space="preserve">nyet en pasten, waer naer hy suppliant vindende den vs. Elephanti opden ix </w:t>
      </w:r>
      <w:r>
        <w:rPr>
          <w:sz w:val="22"/>
        </w:rPr>
        <w:t>dach aprilis 1594 lestleden naerden middach ontrent twee uren inder HERTESTRAETE binnen CUELEN ende dat die zelve Elephanti den suppliant langhe te voerens hadde aldaer gesien, soo hy Elephanti aldaer alsdoen stont opden hoeck vanden SCHILLERGASSE wel gewapent, is hy suppliant hebbende by hem eenen cortten houtem essen cluppel ofte stock byden vs. Andreas Elephnate gecomen ende heeft totten zelven in Italiaens geseeght deze woorden: “Keert u omme, ick zal u nu betaelen” ende midts dyen, zoo meynde die vs. E</w:t>
      </w:r>
      <w:r>
        <w:rPr>
          <w:sz w:val="22"/>
        </w:rPr>
        <w:t>lephanti, den suppliant te onder loopen zoo hy sterck gewapent was, daer mede hy metten vs. stock vanden suppliant heeft gecreghen een slach aen zyn hooft daer doere hy heeft geswymelt ende voorts vanden suppliant noch ix, x oft xi slaeghen metten vs. stock gecreghen, soo op syn rugge, schouderen als beenen, maer soo zyn hooft daer den vs. iersten slach was geswollen, heeft die chirurgijn over den vs. Andreas Elephanti gegaen hebbende om hem te cureren tvs. geswel te meynen doen sincken ende zoo tzelve gesw</w:t>
      </w:r>
      <w:r>
        <w:rPr>
          <w:sz w:val="22"/>
        </w:rPr>
        <w:t>el nyet en is gesoncken is die vs. Elephanti tsanderendaechs te weten opten thiensten aprilis des vs. jaers xciiii lestleden vande vs. quetsuere comen te sterven, dwelck appartentelyck nyet en zoude zyn gebeurt, by zoo verre die vs. cirurzyn tvs. geswel hadde geopent, das hy nyet en heeft gedaen, synde den suppliant de doot des vs. Andreas Elephanti ende den vs. neederslach in zyn persoon als voire gebeurt vuyten gront zyns herten leet, bezunder hy den vs. Elephanti metten vs. stock oft cluppele nyet en hee</w:t>
      </w:r>
      <w:r>
        <w:rPr>
          <w:sz w:val="22"/>
        </w:rPr>
        <w:t>ft geslaeghen ten intensien om hem doot te smytene ende te evelen, zoo hy suppliant egeen ander geweer by hem alsdoen en hadde, gelyck hy oyck nyet en was gewapent, zoo wel was die vs. wijlen Andreas Elephanti zoo vs. is waeromme ende dat die supplinant zonder jectantie gesproken en een jonckman van eeren staende ter goeder naeme en fame, hebbende zyn handel die hy heeft gedreven altys getrouwelyck gedaen, zulcx dat nyemant hem enich ondeughe metter waerheyt en zoude cunnen naergeseggen ende dat oyck nyeman</w:t>
      </w:r>
      <w:r>
        <w:rPr>
          <w:sz w:val="22"/>
        </w:rPr>
        <w:t>t naeden voers. Elephante en heeft ommegesien noch en is ommesiende oft daer naer taelende zoo hy egeens vrinden noch kynderen en heeft achtergelaeten, daermede die suppliant ter saecken vanden vs. nederslach zoude moeghen appaiseren ende accorderen ofte overcomen ende dat hy suppliant midts den zelven nederslacht ende ongevalle alomme nyet en dert gaene ende verkeeren om zyne ende andere lieden affairen te doene ende den armen cost alsoo te winnen (allet gelyck hy zeyde) heeft ons daeromme zeer oytmoedelyc</w:t>
      </w:r>
      <w:r>
        <w:rPr>
          <w:sz w:val="22"/>
        </w:rPr>
        <w:t xml:space="preserve">k gebeden om onze behoirlycke provisie daertoe dienende’- SOE EEST DAT WY………………..Joseph Janssen etc. remissie hebben verleend, gratie en misericordia – Goede Vrijdag maart 1595.        </w:t>
      </w:r>
    </w:p>
    <w:p w14:paraId="4AB94102" w14:textId="77777777" w:rsidR="00525776" w:rsidRDefault="00525776">
      <w:pPr>
        <w:rPr>
          <w:sz w:val="22"/>
        </w:rPr>
      </w:pPr>
    </w:p>
    <w:p w14:paraId="3FFFC00B" w14:textId="77777777" w:rsidR="00525776" w:rsidRDefault="00525776">
      <w:pPr>
        <w:rPr>
          <w:sz w:val="22"/>
        </w:rPr>
      </w:pPr>
      <w:r>
        <w:rPr>
          <w:sz w:val="22"/>
        </w:rPr>
        <w:t>fol.17v</w:t>
      </w:r>
    </w:p>
    <w:p w14:paraId="5177496D" w14:textId="77777777" w:rsidR="00525776" w:rsidRDefault="00525776">
      <w:pPr>
        <w:rPr>
          <w:sz w:val="22"/>
        </w:rPr>
      </w:pPr>
      <w:r>
        <w:rPr>
          <w:sz w:val="22"/>
        </w:rPr>
        <w:t xml:space="preserve">Supplicatie van JENNEKEN VAN OIRLE natuurlijke dochter van wijlen JANS VAN OIRLE en MECHTEL de PIETERS LOYENS dochtere van GHESTEL ‘beyde ongebonden wezende die suppliante BEGYNKEN opt GROOT BEGHYNHOFF binnen onzer stadt van sHertogenbossche daer zy suppliante byna die xxxiii jaeren geweest ende gewoont heeft’. Zij </w:t>
      </w:r>
      <w:r>
        <w:rPr>
          <w:sz w:val="22"/>
        </w:rPr>
        <w:t xml:space="preserve">verklaart dat zij ‘om te beter haer te moeghen generen ende courage te hebben om wat te vergaderen om soe tot haere nootdrufte als oyck om hare vriendekens naer haere doot daermede te moghen beneficeren innesiende het gebreck van haere vs. naviteyt bevindt dat zy tzelve haer in tgene vs. is zoude opsteren, heeft ons daeromme oytmoedelyck gebeden om onze opene brieven van legitimatie van legitimatie’- WAEROMME SOO EEST…………..ze verkrijgt de legitimatiebrief – april 1595.   </w:t>
      </w:r>
    </w:p>
    <w:p w14:paraId="6848B5DC" w14:textId="77777777" w:rsidR="00525776" w:rsidRDefault="00525776">
      <w:pPr>
        <w:rPr>
          <w:sz w:val="22"/>
        </w:rPr>
      </w:pPr>
    </w:p>
    <w:p w14:paraId="48759BE7" w14:textId="77777777" w:rsidR="00525776" w:rsidRDefault="00525776">
      <w:pPr>
        <w:rPr>
          <w:sz w:val="22"/>
        </w:rPr>
      </w:pPr>
      <w:r>
        <w:rPr>
          <w:sz w:val="22"/>
        </w:rPr>
        <w:t>fol.28v</w:t>
      </w:r>
    </w:p>
    <w:p w14:paraId="62EAC4BB" w14:textId="77777777" w:rsidR="00525776" w:rsidRDefault="00525776">
      <w:pPr>
        <w:rPr>
          <w:sz w:val="22"/>
        </w:rPr>
      </w:pPr>
      <w:r>
        <w:rPr>
          <w:sz w:val="22"/>
        </w:rPr>
        <w:t>Supplicatie on tvangen van</w:t>
      </w:r>
      <w:r>
        <w:rPr>
          <w:sz w:val="22"/>
        </w:rPr>
        <w:t xml:space="preserve"> JAN VAN HERSSEL wonende binnen het dorp van DOMMELEN waarin hij verklaart dat hij ongeveer 20 [xxtich ?] geleden zich in de huwelijke staat heeft begeven met HENRICXKEN VEREEPT zijn tegenwoordige huisvrouw. Daarbij had hij geen kinderen verwekt wat ook gezien haar ouderdom was uitgesloten, maar hij had nog wel een zoon verwekt vóór zijn huwelijk bij een zekere jonge dochter genoemd HILLEKEN ROELOEFS die genoemd werd MERTEN. Beiden waren toen nog ‘liber ende vry’. De zoon is nu ca. 22 jaar oud en heeft Jan </w:t>
      </w:r>
      <w:r>
        <w:rPr>
          <w:sz w:val="22"/>
        </w:rPr>
        <w:t xml:space="preserve">altijd trouw gediend en deed dit nu nog, reden waarom hij verzoekt om een legitimatiebrief voor deze Merten. Die wordt afgegeven op 18 september 1595. </w:t>
      </w:r>
    </w:p>
    <w:p w14:paraId="638A35A3" w14:textId="77777777" w:rsidR="00525776" w:rsidRDefault="00525776">
      <w:pPr>
        <w:rPr>
          <w:sz w:val="22"/>
        </w:rPr>
      </w:pPr>
    </w:p>
    <w:p w14:paraId="4838AA25" w14:textId="77777777" w:rsidR="00525776" w:rsidRDefault="00525776">
      <w:pPr>
        <w:pBdr>
          <w:top w:val="double" w:sz="6" w:space="1" w:color="auto"/>
          <w:bottom w:val="double" w:sz="6" w:space="1" w:color="auto"/>
        </w:pBdr>
        <w:rPr>
          <w:sz w:val="22"/>
        </w:rPr>
      </w:pPr>
      <w:r>
        <w:rPr>
          <w:sz w:val="22"/>
        </w:rPr>
        <w:t>FICHE 2 inventarisnummer 652 periode 1594-1596</w:t>
      </w:r>
    </w:p>
    <w:p w14:paraId="40E437EA" w14:textId="77777777" w:rsidR="00525776" w:rsidRDefault="00525776">
      <w:pPr>
        <w:rPr>
          <w:sz w:val="22"/>
        </w:rPr>
      </w:pPr>
    </w:p>
    <w:p w14:paraId="0E41EA1F" w14:textId="77777777" w:rsidR="00525776" w:rsidRDefault="00525776">
      <w:pPr>
        <w:rPr>
          <w:sz w:val="22"/>
        </w:rPr>
      </w:pPr>
      <w:r>
        <w:rPr>
          <w:sz w:val="22"/>
        </w:rPr>
        <w:lastRenderedPageBreak/>
        <w:t xml:space="preserve">fol.33 </w:t>
      </w:r>
    </w:p>
    <w:p w14:paraId="11BF6023" w14:textId="77777777" w:rsidR="00525776" w:rsidRDefault="00525776">
      <w:pPr>
        <w:rPr>
          <w:sz w:val="22"/>
        </w:rPr>
      </w:pPr>
      <w:r>
        <w:rPr>
          <w:sz w:val="22"/>
        </w:rPr>
        <w:t>JACOP VAN GENDT is burger van de stad HELMOND en dient een supplicatie in, waarin hij verklaart dat hij op 3 juli 1594 een convooi begeleidde van ‘dongebleyckt lynwaet’ naar Goch in Duitsland, samen met andere burgers van de stad. Tijdens die reis gebeurde het dat een zekere HENRICK ARIENS ook afkomsti</w:t>
      </w:r>
      <w:r>
        <w:rPr>
          <w:sz w:val="22"/>
        </w:rPr>
        <w:t xml:space="preserve">g van Helmond, op hem heeft staan wachten bij de BINDERSCHE POERTE’ met een soort geweer of ‘houwer’ in de hand, om Jacop daarmee te verwonden en van het leven te beroven. Enige van de burgers worden dat gewaar en zijn naar genoemde Henrick toe gegaan hem vermanende zulks achterwege te laten. Hij heeft daarop geantwoord, dat hij ‘zoo verre hyt de suppliant voerde hant nyet en conste gedoen hy den zelven metten hals zoude vatten ende hem doen verraderlycke’ oft zulcke diergelycken woerden in substantie ende </w:t>
      </w:r>
      <w:r>
        <w:rPr>
          <w:sz w:val="22"/>
        </w:rPr>
        <w:t xml:space="preserve">die vs. persoenen ziende dat zy nyet en consten gewinnen ende dat hy hem nyet en wilde laeten geseggen, maer die vs. Henrick Ariens alenen quaet ende obstinaet bleeff in zyn voernemen ende leelycke propoest, zyn van hem vertrocken ende is alzoo die zelve Henrick Ariens opden HOOGHEN STEENWECH tot Helmont den suppliant te moete gecomen met een bloot sweert, zonder spreken grypende hem metten hals ende slaende hem twee oft drye slaghen op zyn hooft ende die vs. suppliant nyet kunnende den vs. Hernrick Ariens </w:t>
      </w:r>
      <w:r>
        <w:rPr>
          <w:sz w:val="22"/>
        </w:rPr>
        <w:t>quyt geworden van zynen lyffve is hy genootsaeckt geweest hem te moeten verweren ende defenderen soe hy best gecost ende is gebeurt dat die vs. suppliant verwerens zyn lyff den vs. Henrick Ariens heeft gequetst ende een woonde gegeven in zyn hooft, dat hy binnen vyff oft zes weken onbegrepen daernae vande zelve quetsure is gestorven tot leetwezen, rouw ende ongenuchte des suppliants ende oyck tot zynder grooter onschult hebbende die voers. Henrick Ariens ten tyde hem het Heylich Sacrament by HEER GOORT PEET</w:t>
      </w:r>
      <w:r>
        <w:rPr>
          <w:sz w:val="22"/>
        </w:rPr>
        <w:t>ERSSEN cappelaen der kercken van Helmont wordde geadministreert, tzelve ongeval den suppliant geremitteert ende vergeven vuyt goeder hertten bevelende zynen broeder, ARIEN PEETER WYNEN zynen schoo(n)vader ende JAN AERTSSEN zyn swager met meer andere zyne vrienden daer present zynde dat zyt den suppliant oyck vergeven, daertoe vuegende ende zeggende te wezen zyn schult dat hem was overgecomen ende hoewel dat tvs. ongeval is geschiet van noothalven ende verwerens zyns lyff oyck cum moderamine tutele, zoodanig</w:t>
      </w:r>
      <w:r>
        <w:rPr>
          <w:sz w:val="22"/>
        </w:rPr>
        <w:t>e defensie nae recht is toegelaeten ende dat hy suppliant andersints oyck nyet en heeft misdaen noch genochten weerdich die minste punitie dan altyts gestaen tot goeden naem faem ende reputatie, hebbende oyck gecontenteert ende gepaiseert de naeste vrienden ende partye geinteresseerde metten welcken die suppliant by consent des vs. Henrick Arien aflyvighen ter wylen hy noch leven gequetst te bedde was liggende is overcomen ende geaccordeert al naeder blyckende vuytten accorde daeraff zynde zoo en soude noch</w:t>
      </w:r>
      <w:r>
        <w:rPr>
          <w:sz w:val="22"/>
        </w:rPr>
        <w:t xml:space="preserve">tans de suppliant nyet vryelyck derven hanteren noch frequenteren onze nederlanden soo verre hem by ons nyet en wordde verleent gratie voer rigeur van justicie, gelyck hy suppliant seeght, ons daerom oytmoedelyck biddende om opene brieven van remis in behoorlycker formen met quytscheldinghen van allen amenden criminele corporele ende civile’. SOO EEST DAT WY……………remissie wordt verleend Goede Vrijdag april 1595.      </w:t>
      </w:r>
    </w:p>
    <w:p w14:paraId="75D7CD04" w14:textId="77777777" w:rsidR="00525776" w:rsidRDefault="00525776">
      <w:pPr>
        <w:rPr>
          <w:sz w:val="22"/>
        </w:rPr>
      </w:pPr>
    </w:p>
    <w:p w14:paraId="72E11C65" w14:textId="77777777" w:rsidR="00525776" w:rsidRDefault="00525776">
      <w:pPr>
        <w:rPr>
          <w:sz w:val="22"/>
        </w:rPr>
      </w:pPr>
      <w:r>
        <w:rPr>
          <w:sz w:val="22"/>
        </w:rPr>
        <w:t>fol.44v</w:t>
      </w:r>
    </w:p>
    <w:p w14:paraId="410B37F7" w14:textId="77777777" w:rsidR="00525776" w:rsidRDefault="00525776">
      <w:pPr>
        <w:rPr>
          <w:sz w:val="22"/>
        </w:rPr>
      </w:pPr>
      <w:r>
        <w:rPr>
          <w:sz w:val="22"/>
        </w:rPr>
        <w:t>Supplicatie van JOES DIERICXSSEN VAN BUEREN metselaar belast met de zorg voor vrou</w:t>
      </w:r>
      <w:r>
        <w:rPr>
          <w:sz w:val="22"/>
        </w:rPr>
        <w:t>w en vijf kleine kinderen en geboren inwoner en poorter van de stad DEN BOSCH en aldaar gevangen zittende. Hij verklaart daarin dat hij ‘in allen dezen troublen was gebleven inde oude catholicque ende apostolicque roomsche religie ende tot conservatie der zelver ende der vs. stadt voer ons altyts getrouwelyck metten anderen goeden borgeren geadvigileert ende vromelyck gestreden teghen die invasien ende aenslaghen vanden hereticquen vyanden ende rebellen van Godt ende ons hadde daerbeneffens oyck altyts name</w:t>
      </w:r>
      <w:r>
        <w:rPr>
          <w:sz w:val="22"/>
        </w:rPr>
        <w:t>ntlyck duerende zyn houwelyck nu bat dan zesentwintich jaeren gebeurt met zyn vs. hantwerck voer huysvrouw ende kinderen neerstelyck den cost gewonnen ende altyts gebroecht [of: gevroecht = gewrocht?] ten dancke ende contentement vande borgeren der vs. onzer stadt gelyck hy noch geerne zoude continueren ende zyn vs. kinderen ter eren goidts op helpen, dan alzoo op hoochweerdighe sacramentsdach lestleden gepasseert d’ambacht vanden tymmerluyden metsers ende leyde[c]kers der vs. onzer stadt naeden middach tza</w:t>
      </w:r>
      <w:r>
        <w:rPr>
          <w:sz w:val="22"/>
        </w:rPr>
        <w:t>men waeren vergaedert inde herberghe genoempt DEN GROENENBORCH aldaer houdende heuren ordinarissen teerdach ende opt scheyden begonst te rekenen van oncosten was gebeurt dat tusschen hem suppliant ende wijlen PELGREM GERITS VAN STRALEN tymmerman van zynen ambacht in wyens persoon d’ongeluck naebescreven was geschiet ende wyens siele godt almachtich genadich zy, eenighe woerden waeren geresen vuyt dyen die vs. Pelgrim tanderen tyden voerden ambachte verschoten hadde omtrent vier gulden ende een halve, die de</w:t>
      </w:r>
      <w:r>
        <w:rPr>
          <w:sz w:val="22"/>
        </w:rPr>
        <w:t xml:space="preserve"> suppliant als te bamisse lestleden affgegaen deken vanden selve ambachte met andere schulden over hem hadde genomen was onder de gesellen vanden ambachte jactiterende dat hy vanden suppliant zyn gelt nyet en conste wederom cryghen ende daeromme den brouwer nyet en conste betaelen vande bieren voerden ambachte gehaelt ende affgesproken hoe wel de suppliant hem zyne schult by assignatie aen diversche persoonen des ambachts die van hennen onraet schuldich waeren hadde voldaen, jae by de rekeninghe gebleke dat</w:t>
      </w:r>
      <w:r>
        <w:rPr>
          <w:sz w:val="22"/>
        </w:rPr>
        <w:t xml:space="preserve"> hy drye stuyvers overgebeurt ende meer als zynen schult ontfangen hadde, soo dat te dyen opsien ende dat die suppliant by zulcken vuytgeven hem bevindt geinjurieert ende in zyn eere vercrenct den afflyvighen hadde gevraeght “Pelgrom waerom hebdy my zo verdeylt daer nu blyct dat my noch van u compt””, waerop hy zeer heevichlyck ende fellyck hadde geantwoert “Joost ick en passe op u nyet ende zyn eetmesse averecht in zyn hant nemende ende naerden suppliant wyckende ende dreygende, vueghde deze woerden “Dat p</w:t>
      </w:r>
      <w:r>
        <w:rPr>
          <w:sz w:val="22"/>
        </w:rPr>
        <w:t>ast op U”, waerdoer die suppliant genoech by drancke wezende ende by oploopinghe van sinnen track ende … met gewelt zynen ponignaert van zyn lyff alzoo hy vast hielt om hem te deffenderen daer over dafflyvighen den suppliant d’ierste invallen hadde deen naer dandere gesteken zoe dat dafflyvighe twee steken creegh den eenen deur den doergancx des arms inde zyde brengende twee steken mede ende den suppliant oyck een periculeus quetsure in zynen arms – ende siende die suppliant den afflyvighen bloeden wech wor</w:t>
      </w:r>
      <w:r>
        <w:rPr>
          <w:sz w:val="22"/>
        </w:rPr>
        <w:t>pende zynen poingnaert was gaen loopen ende dafflyvighen hem noch naer ende want hy zeer was bloyende zoo is hy tot bitter leetwezen des suppliants by faulte van diligentie int halen vanden meester ende daernaer den zelven gecomen zynde opt zelve pas als den pastoir metten heylighen sacramente arriveerde doer den zelven pastoir onder tpretext van bi[e]cht te hoiren beleth zynde zyn cure te doen ende bloet te stulpen by daffloopen vanden bloede van leven ter doot gecomen ende alsoo notoirlyck versumpt gelyck</w:t>
      </w:r>
      <w:r>
        <w:rPr>
          <w:sz w:val="22"/>
        </w:rPr>
        <w:t xml:space="preserve"> inde visitatie van zynen lichaem byde schepenen der vs. onzer stadt gedaen byden vs. chirurgijn genaempt MR. ISBRANT was verclaert ende dezelve verclaringhe doer den notaris MR. JAN SCHENCKELS in gescrifte gestelt ende by dezelve schepenen onderteeckent alnoch onder den schouteth der vs. onzer stadt berustende ende hoe wel ter cause vandeen vs. deerenlycken ongelycke die suppliant hem hadde vertrocken naer tCLOOSTER vande MINNEBROEDERS ende aldaer byden pater guardiaen ende andere religieusen was ontfanghe</w:t>
      </w:r>
      <w:r>
        <w:rPr>
          <w:sz w:val="22"/>
        </w:rPr>
        <w:t>n ende hem gedesigneert zekere camere om daer te blyven ende consequentelyck hadde behooren te genieten die vrydicheyt den cloestere zoe naer gheestelyck als weereltlyck recht en andere specialen privilegien ende indulten vanden heyligen pausen van Roomen van allen ouden tyden geobserveert ende ongevioleert gebleven, dezen nochtans nyettegenstaende hadde den schouteth vs. opten xxix dach mey lestleden zonder te hebben ordinantie oft decreet vanden weth vuyt zyn eygen authoriteyt teghen den danck ende protes</w:t>
      </w:r>
      <w:r>
        <w:rPr>
          <w:sz w:val="22"/>
        </w:rPr>
        <w:t>tatien vande vs. religieusen ende met gewelt den suppliant vuytten vs. clooster ende gewyder eerde zelver te comen halen ende met ketenen gebonden gevanckelyck wech te leyden, pretenderende ende divulgerende dat een mordenaer was, hadde overzulcx tegen hem criminele conclusie genomen ten eynde hy levendich zoude worden geraebraect ende zyn lichaem gestelt op een rat ende zynen goeden geconfisqueert tot onzen behoeve oft anderssins etc, waerop die vs. suppliant ende met hem gevueght vs. gardiaen ende religie</w:t>
      </w:r>
      <w:r>
        <w:rPr>
          <w:sz w:val="22"/>
        </w:rPr>
        <w:t>usen hadde gesustineert dat het vuythalen ende apprehensie des suppliants vuytten vs. cloostere was qualyck ende onbehoorlyck geschiet ende directelyck tegen d’immuniteyt vande kercken ende cloosteren ende dat daeromme d’aenleggere om hem te willen doen antwoorden op zyn betichtinghe ende conclusie was ongefundeert, maer dat hy aenleggere schuldich zoude zyn hem gevanghen te reintegreren in zyn aengenomen ende vercregen immuniteyt ende alzoo wederom te leveren ende laeten opte vs. heylighe vrye plaetze, wel</w:t>
      </w:r>
      <w:r>
        <w:rPr>
          <w:sz w:val="22"/>
        </w:rPr>
        <w:t>cken aengaende want die vs. suppliant tot noch toe hadde gehanghen in proces ende dat oyck die vs. Gardiaen ende religieusen proces apaert voerden BISSCHOP onzer vs. stadt van ‘sHertogenbossche ten den vs. schouteth geinstitueert ten eynde vande vs. red’integratie des gevanghen, dwelck al te langhe was aenloopende geschapen te deuren [vgl. duren] ende dat daerentusschen des suppliants huysvrouw ende zyn vyff cleyn schapen als de facto gepriveert van hunnen broetwindere zouden bederven ende van gebreke deerl</w:t>
      </w:r>
      <w:r>
        <w:rPr>
          <w:sz w:val="22"/>
        </w:rPr>
        <w:t>ycken vergaen, ten waere hier inne eenich andere remedie voerden suppliant worde gevanghen dezen aengemerct ende besundere dat inden waerheyt die gelegentheyt vande vs. ongevalle anders nyet en was dan hier boven en staet verhaelt ende finalycken geconsidereert dat midts der compassie die eenen yegelycken hadde metten suppliant wezende een cloeck constenaer met zynen huysvrouw ende vyff kinderen in als onnoosel tusschen den suppliant ende partye geinteresseerde van vs. ongelucke was gemaeckt eenen behoorlyc</w:t>
      </w:r>
      <w:r>
        <w:rPr>
          <w:sz w:val="22"/>
        </w:rPr>
        <w:t xml:space="preserve">ken zoene met advoys [vgl. advies] ende approbatie der wethouderen der vs. stadt gelyck die vs. suppliant zeyde, biddende daerom zeer oytmoedelyck datr ons gelieven wille hem suppliant tvs. ongeluck ende dootslach ganselyck te remitteren ende tot dyen eynde te gunnen onze behoirlycke brieven van remissie zonder eenighen amende’- SOO EEST DAT WY………….remissie wordt verleend - 25 augustus 1595.      </w:t>
      </w:r>
    </w:p>
    <w:p w14:paraId="666EE083" w14:textId="77777777" w:rsidR="00525776" w:rsidRDefault="00525776">
      <w:pPr>
        <w:rPr>
          <w:sz w:val="22"/>
        </w:rPr>
      </w:pPr>
    </w:p>
    <w:p w14:paraId="46A7DD01" w14:textId="77777777" w:rsidR="00525776" w:rsidRDefault="00525776">
      <w:pPr>
        <w:rPr>
          <w:sz w:val="22"/>
        </w:rPr>
      </w:pPr>
      <w:r>
        <w:rPr>
          <w:sz w:val="22"/>
        </w:rPr>
        <w:t>fol.56v</w:t>
      </w:r>
    </w:p>
    <w:p w14:paraId="30D639EB" w14:textId="77777777" w:rsidR="00525776" w:rsidRDefault="00525776">
      <w:pPr>
        <w:rPr>
          <w:sz w:val="22"/>
        </w:rPr>
      </w:pPr>
      <w:r>
        <w:rPr>
          <w:sz w:val="22"/>
        </w:rPr>
        <w:t>Supplicatie van JAN LAUREYS WITLOCX geboren in het dorp HAAREN bij Oisterwijk en inwoner aldaar. Volge</w:t>
      </w:r>
      <w:r>
        <w:rPr>
          <w:sz w:val="22"/>
        </w:rPr>
        <w:t>ns zijn verklaring heeft hij zich vroom en eerbaar volgens de katholieke beginselen gedragen en staat ter goede naam en faam bekend. Hij is ook uit goede katholieke ouders geboren. Maar op de aanstaande feestdag van Maria Lichtmis is het ongeveer vier jaren geleden dat hij en wijlen HENRICK EMMEN en meer anderen ten huize van PEETER MICHIELSSEN ook in Haaren, hebben zitten drinken. Daar waren ook ADRIAEN ZONE ADRIAENSSEN en ADRIAEN EMMEN de broer van genoemde Henrick. Die kregen in de gelagkamer woorden met</w:t>
      </w:r>
      <w:r>
        <w:rPr>
          <w:sz w:val="22"/>
        </w:rPr>
        <w:t xml:space="preserve"> elkaar. Toen is JENNEKEN EMMEN de zuster van Henrick en Adriaen Emmen uit de kamer gelopen de ‘voerhert’ in van het huis waar Henrick aan het dansen was en zeiden tegen Henrick: “Broeder compt hier, Adriaen onzen broeder wilt vechten”, dwelck hoorende dezelve Hendrick is alsdoen onversiend met eenen grammen moet inde vs. camere geloopen hebbende een bloote poocke oft poinjaert al vechtens gesint in zyn hant zeggende (onder reverentie gesproken) int generael zeer onbeleefdelycken “Ghy kontleckers wat maeckt</w:t>
      </w:r>
      <w:r>
        <w:rPr>
          <w:sz w:val="22"/>
        </w:rPr>
        <w:t xml:space="preserve"> ghylieden hier” en diergelycke injurieuse ende affdragende woerden in substantie, waerop de vs. suppliant huesschelyck antwoerde ende gevraecht hebbende aenden vs. wijlen Henricken Emmen waeromme hy henluyden was injurierende, heeft den vs. wijlen Hendrick tzelve hoirende even toirnich ende gestoort zynde tot hem suppliant zeer furieuselycken geseeght: “U zoo lieff als een andere” ende overzulcx metten vs. poinjaert dyen hy bloot in zyn handt hadde, den voers. suppliant alnoch inde camer zynde zeer dapperl</w:t>
      </w:r>
      <w:r>
        <w:rPr>
          <w:sz w:val="22"/>
        </w:rPr>
        <w:t xml:space="preserve">yck heeft geinvadeert ende toegeloopen ende die suppliant egeen verdracht hebbende, heeft ten lesten hem ter weren gestelt ende vuyttreckende zyn eetmes heeft den vs. wijlen Hendricken Emmen hem al even dapper toeloopende een quetsure in zyn borst gegeven, daeraff hy Hendrick Emmen den derden dach dezer werelt is overleden tot zyns suppliants groot leetwezen, hebbende die voers. afflyvighe hem zeer qualyck willen wachten ende die chirurgijn over hem gegaen hebbende (zoomen seyt) luttel kennisse oyck gehadt </w:t>
      </w:r>
      <w:r>
        <w:rPr>
          <w:sz w:val="22"/>
        </w:rPr>
        <w:t>om denzelven afflyvighen te cureren, hoe wel die vs. chirurgijn daer van ende van zulcken cureren te connen doen was beroemende, nyettemin is den vs. nederslach oft ongeval by ongelucke zoo vs. is ende nyet met opsetten wille gebeurt ende geschiet noch oyck vuyt eenighe voergaende ranckene, dwelck die vrienden des vs. aflyvigen wel wetende maer geneycht wezende tot bermherticheyt dan tot rigeur van justicie, hebben voer zoo vele in hen was den suppliant tvs. ongeval ende nederslach vuyt gratie ende om goidt</w:t>
      </w:r>
      <w:r>
        <w:rPr>
          <w:sz w:val="22"/>
        </w:rPr>
        <w:t>s wille vergeven ende hem daeraff quytgeschonden gelyck hy suppliant dyen aengaende metten vs. naeste vrienden oyck is veraccordeert, naerdyen blyckende byden bescheede daeraff zynde, welcken aengemerct ende dat den vs. neerslach nu overlanghe is overjaert, soo heeft ons de suppliant zeer oytmoedelyck gebeden dat ons gelieven wille insgelycx proponerende gratie voer rigeur van rechte hem den vs. nederslach ende ongeval te vergeven ende daeraff te verleenen onze opene brieven van remissie in zulcken cas dien</w:t>
      </w:r>
      <w:r>
        <w:rPr>
          <w:sz w:val="22"/>
        </w:rPr>
        <w:t xml:space="preserve">de’- WAEROM EEST DAT WY…………remissie wordt verleend – januari 1596.   </w:t>
      </w:r>
    </w:p>
    <w:p w14:paraId="2578BBF2" w14:textId="77777777" w:rsidR="00525776" w:rsidRDefault="00525776">
      <w:pPr>
        <w:rPr>
          <w:sz w:val="22"/>
        </w:rPr>
      </w:pPr>
    </w:p>
    <w:p w14:paraId="23CF0902" w14:textId="77777777" w:rsidR="00525776" w:rsidRDefault="00525776">
      <w:pPr>
        <w:pBdr>
          <w:top w:val="double" w:sz="6" w:space="1" w:color="auto"/>
          <w:bottom w:val="double" w:sz="6" w:space="1" w:color="auto"/>
        </w:pBdr>
        <w:rPr>
          <w:sz w:val="22"/>
        </w:rPr>
      </w:pPr>
      <w:r>
        <w:rPr>
          <w:sz w:val="22"/>
        </w:rPr>
        <w:t>FICHE 3 inventarisnummer 652 periode 1594-1596</w:t>
      </w:r>
    </w:p>
    <w:p w14:paraId="58996040" w14:textId="77777777" w:rsidR="00525776" w:rsidRDefault="00525776">
      <w:pPr>
        <w:rPr>
          <w:sz w:val="22"/>
        </w:rPr>
      </w:pPr>
    </w:p>
    <w:p w14:paraId="0F0E5EE1" w14:textId="77777777" w:rsidR="00525776" w:rsidRDefault="00525776">
      <w:pPr>
        <w:rPr>
          <w:sz w:val="22"/>
        </w:rPr>
      </w:pPr>
      <w:r>
        <w:rPr>
          <w:sz w:val="22"/>
        </w:rPr>
        <w:t>fol.68v</w:t>
      </w:r>
    </w:p>
    <w:p w14:paraId="355A993B" w14:textId="77777777" w:rsidR="00525776" w:rsidRDefault="00525776">
      <w:pPr>
        <w:rPr>
          <w:sz w:val="22"/>
        </w:rPr>
      </w:pPr>
      <w:r>
        <w:rPr>
          <w:sz w:val="22"/>
        </w:rPr>
        <w:t>Supplicatie van PEETER JAN JOOSSEN wonende te ENSCHOT onder Oisterwijk een jongeman van rond de 25 of 26 jaren oud. Hij heeft altijd geleefd volgens de beginselen van de oude katholieke roomse religie en heeft nooit twist of querelle gezocht met iemand en heeft ook geen ‘strafblad’. Op 16 october 1594 echter heeft hij zitten drinken in het huis van JAN AERTSSEN waard IN DE ZWAEN ond</w:t>
      </w:r>
      <w:r>
        <w:rPr>
          <w:sz w:val="22"/>
        </w:rPr>
        <w:t>er Enschot vs. in gezelschap van nog enkele anderen o.a. een zekere PEETER DIERICK COLEN. Daar gebeurde het dat de waard van het huis zei dat er geen bier meer was en heeft ‘alzoo het gelach opgerekent ende zyn alsoo die suppliant ende ander zyn geselschap gescheyden ende vuytgaende comende inden heert vanden zelven huyse alwaer noch een ander gelach van jongezellen was sittende, soo hebben die zelve jongesellen den suppliant ende eenighe ander van zyn geselschap geroepen dat zy eens met hen souden drincken</w:t>
      </w:r>
      <w:r>
        <w:rPr>
          <w:sz w:val="22"/>
        </w:rPr>
        <w:t xml:space="preserve"> dat zy noch bier hadden ende alsoo daer wezende is die voers. Peeter Colen aldaer ingecomen ongeroepen hebbende een ydel biergelas in zyn hant zeggende totten suppliant dat hy hem schincken zoude, daerop die suppliant met suete woorden zeyde, dat het bier aldaer oyck vuyt was ende dat hy aldaer maer ter eeren ende was ingeroepen ende hem alsoo soude schamen in een anders gelach te schincken daerduer die vs. Peeter Colen gestoort zynde heeft zonder andere woorden tvs. biergelas den suppliant int aensicht ge</w:t>
      </w:r>
      <w:r>
        <w:rPr>
          <w:sz w:val="22"/>
        </w:rPr>
        <w:t xml:space="preserve">worpen ende hem daermede gequetst soo dat hy zeer bloyende wordden, soo dat die suppliant deur vreese van meerdere invasie des vs. Colen ende meynde hem te verweren, heeft den vs. Colen met een eetmes gesteken in zynen buyck daeraff die vs. Peeter Colen des anderen daechs daernae dezer werelt is overleden tot grooten leetwezen des suppliants wiens ziele godt genadich zy, welck delickt by onnooselheyt toegecomen die voirs. Peeter Colen den suppliant oyck heeft bynnen zynen leven vergeven ende is daernae die </w:t>
      </w:r>
      <w:r>
        <w:rPr>
          <w:sz w:val="22"/>
        </w:rPr>
        <w:t>suppliant oyck overcomen mette naeste vrienden ende maghen vanden afflyvighen al nae breeder vuytwysen vanden bescheede daeraff zynde, maer want die suppliant by tgene des vs. is grootelyck heeft misdaen soo en soude hy nyet moghen frequenteren inde landen van ons, maer soude moeten dolen ende leven in vreemde landen in grooten armoede ende miserie ten waere hem hierinne wordde versien vuyt sunderlinghe gratie soo hy suppliant zeyde, heeft ons daeromme zeer oytmoedelyck gebeden om onze opene brieven van rem</w:t>
      </w:r>
      <w:r>
        <w:rPr>
          <w:sz w:val="22"/>
        </w:rPr>
        <w:t xml:space="preserve">is daertoe dienende’- WAEROMME ZOO EEST……………remissie wordt hem verleend  - Goede Vrijdag maart 1595.       </w:t>
      </w:r>
    </w:p>
    <w:p w14:paraId="6FB54ED0" w14:textId="77777777" w:rsidR="00525776" w:rsidRDefault="00525776">
      <w:pPr>
        <w:rPr>
          <w:sz w:val="22"/>
        </w:rPr>
      </w:pPr>
    </w:p>
    <w:p w14:paraId="199D6E5C" w14:textId="77777777" w:rsidR="00525776" w:rsidRDefault="00525776">
      <w:pPr>
        <w:rPr>
          <w:sz w:val="22"/>
        </w:rPr>
      </w:pPr>
      <w:r>
        <w:rPr>
          <w:sz w:val="22"/>
        </w:rPr>
        <w:t>fol.76</w:t>
      </w:r>
    </w:p>
    <w:p w14:paraId="479F8F5F" w14:textId="77777777" w:rsidR="00525776" w:rsidRDefault="00525776">
      <w:pPr>
        <w:rPr>
          <w:sz w:val="22"/>
        </w:rPr>
      </w:pPr>
      <w:r>
        <w:rPr>
          <w:sz w:val="22"/>
        </w:rPr>
        <w:t xml:space="preserve">Verzoek om een legitimatiebrief voor GERARDT JACOPS BAMMELROY sone van wijlen JACOP JANSSEN BANNELROY die is verwekt bij CATHARINA CORNELISSEN van HILVARENBEKE toen beiden nog ongehuwd waren. De beide ouders zijn vele jaren geleden al overleden ‘hebbende die voirs. Jacop Janssen in dienste van onzen heer vaeder geweest voer den tyt van negenthien jaeren doer wiens benefitie hy versien wezende </w:t>
      </w:r>
      <w:r>
        <w:rPr>
          <w:sz w:val="22"/>
        </w:rPr>
        <w:t xml:space="preserve">met eenighe prebenden hem daernaer heeft gegeven totten geestelycken staet, dwelck den suppliant nyet en can obsteren gemerct hy voer date van dyen ende langhe daer te voerens is geprocereert ende alsoo hy suppliant hem heeft gehouden ende tegenwoerdich is houdende respective binnen der stadt van tsHertogenbossche ende binnen den quartiere aldaer hen continuelyck gehouden hebbende in d’obedientie vande catholicque religie ende onse gehoirsaemheyt end ehem altyt deuchdelyck ende eerlyck heeft gecomporteert, </w:t>
      </w:r>
      <w:r>
        <w:rPr>
          <w:sz w:val="22"/>
        </w:rPr>
        <w:t xml:space="preserve">opdat tvs. gebreck van natueliteyt hem nyet en soude obsteren ende hem te moghen houden onder ons ende onze protectie, heeft ons zeer oytmoelyck gebeden om onze brieven van legittimatien daertoe dienende’- WAEROM ZOO EEST………….legitimatiebrief wordt opgesteld en hem toegezonden – 22 maart 1596.  </w:t>
      </w:r>
    </w:p>
    <w:p w14:paraId="4F4C0215" w14:textId="77777777" w:rsidR="00525776" w:rsidRDefault="00525776">
      <w:pPr>
        <w:rPr>
          <w:sz w:val="22"/>
        </w:rPr>
      </w:pPr>
    </w:p>
    <w:p w14:paraId="31F8BFEA" w14:textId="77777777" w:rsidR="00525776" w:rsidRDefault="00525776">
      <w:pPr>
        <w:rPr>
          <w:sz w:val="22"/>
        </w:rPr>
      </w:pPr>
      <w:r>
        <w:rPr>
          <w:sz w:val="22"/>
        </w:rPr>
        <w:t>fol.79v</w:t>
      </w:r>
    </w:p>
    <w:p w14:paraId="2EE73725" w14:textId="77777777" w:rsidR="00525776" w:rsidRDefault="00525776">
      <w:pPr>
        <w:rPr>
          <w:sz w:val="22"/>
        </w:rPr>
      </w:pPr>
      <w:r>
        <w:rPr>
          <w:sz w:val="22"/>
        </w:rPr>
        <w:t>Waalwijk</w:t>
      </w:r>
    </w:p>
    <w:p w14:paraId="773B56B0" w14:textId="77777777" w:rsidR="00525776" w:rsidRDefault="00525776">
      <w:pPr>
        <w:rPr>
          <w:sz w:val="22"/>
        </w:rPr>
      </w:pPr>
      <w:r>
        <w:rPr>
          <w:sz w:val="22"/>
        </w:rPr>
        <w:t>Supplicatie ontvangen van JOOS ADRIAENSSEN die is verwekt door ADRIAEN PEETERS bij MARIJKEN PEETERS BRUYNEN buiten de huwelijke staat, zijnde beiden de resp. vader en moeder, afkomstig uit WAALWIJK</w:t>
      </w:r>
      <w:r>
        <w:rPr>
          <w:sz w:val="22"/>
        </w:rPr>
        <w:t>. Hij verzoekt om een legitimatiebrief en verkrijgt die ook – april 1596.</w:t>
      </w:r>
    </w:p>
    <w:p w14:paraId="3A798C62" w14:textId="77777777" w:rsidR="00525776" w:rsidRDefault="00525776">
      <w:pPr>
        <w:rPr>
          <w:sz w:val="22"/>
        </w:rPr>
      </w:pPr>
    </w:p>
    <w:p w14:paraId="640B5B8C" w14:textId="77777777" w:rsidR="00525776" w:rsidRDefault="00525776">
      <w:pPr>
        <w:rPr>
          <w:sz w:val="22"/>
        </w:rPr>
      </w:pPr>
      <w:r>
        <w:rPr>
          <w:sz w:val="22"/>
        </w:rPr>
        <w:t>fol.87v</w:t>
      </w:r>
    </w:p>
    <w:p w14:paraId="22C402CC" w14:textId="77777777" w:rsidR="00525776" w:rsidRDefault="00525776">
      <w:pPr>
        <w:rPr>
          <w:sz w:val="22"/>
        </w:rPr>
      </w:pPr>
      <w:r>
        <w:rPr>
          <w:sz w:val="22"/>
        </w:rPr>
        <w:t>Legitimatiebrief voor WILHEM DE BORCHGRAVE een jongeman en jonkheer dienende als ruiter in de compagnie van de GRAAF VAN BOSSUYT liggende in garnizoen in de stad DEN BOSCH. Hij is een buitenechtelijke zoon van wijlen ROBRECHT DE BORCHGRAVE en …. [hier staat niemand genoemd]. Zijn vader is komen te overlijden. Nu verzoekt Wilhem om een legitimatiebrief – 14 juni 1596.</w:t>
      </w:r>
    </w:p>
    <w:p w14:paraId="54AC0607" w14:textId="77777777" w:rsidR="00525776" w:rsidRDefault="00525776">
      <w:pPr>
        <w:rPr>
          <w:sz w:val="22"/>
        </w:rPr>
      </w:pPr>
    </w:p>
    <w:p w14:paraId="6670240A" w14:textId="77777777" w:rsidR="00525776" w:rsidRDefault="00525776">
      <w:pPr>
        <w:rPr>
          <w:sz w:val="22"/>
        </w:rPr>
      </w:pPr>
    </w:p>
    <w:p w14:paraId="77238A3E" w14:textId="77777777" w:rsidR="00525776" w:rsidRDefault="00525776">
      <w:pPr>
        <w:rPr>
          <w:sz w:val="22"/>
        </w:rPr>
      </w:pPr>
    </w:p>
    <w:p w14:paraId="297B5AF8" w14:textId="77777777" w:rsidR="00525776" w:rsidRDefault="00525776">
      <w:pPr>
        <w:rPr>
          <w:sz w:val="22"/>
        </w:rPr>
      </w:pPr>
    </w:p>
    <w:p w14:paraId="7C5DAC0A" w14:textId="77777777" w:rsidR="00525776" w:rsidRDefault="00525776">
      <w:pPr>
        <w:rPr>
          <w:sz w:val="22"/>
        </w:rPr>
      </w:pPr>
    </w:p>
    <w:p w14:paraId="309DF491" w14:textId="77777777" w:rsidR="00525776" w:rsidRDefault="00525776">
      <w:pPr>
        <w:rPr>
          <w:sz w:val="22"/>
        </w:rPr>
      </w:pPr>
    </w:p>
    <w:p w14:paraId="36BC3F1C" w14:textId="77777777" w:rsidR="00525776" w:rsidRDefault="00525776">
      <w:pPr>
        <w:pBdr>
          <w:top w:val="double" w:sz="6" w:space="1" w:color="auto"/>
          <w:bottom w:val="double" w:sz="6" w:space="1" w:color="auto"/>
        </w:pBdr>
        <w:rPr>
          <w:sz w:val="22"/>
        </w:rPr>
      </w:pPr>
      <w:r>
        <w:rPr>
          <w:sz w:val="22"/>
        </w:rPr>
        <w:t>FICHE 4 inventarisnummer 652 periode 1594-1596</w:t>
      </w:r>
    </w:p>
    <w:p w14:paraId="6ECDE63E" w14:textId="77777777" w:rsidR="00525776" w:rsidRDefault="00525776">
      <w:pPr>
        <w:rPr>
          <w:sz w:val="22"/>
        </w:rPr>
      </w:pPr>
    </w:p>
    <w:p w14:paraId="6C06C6E4" w14:textId="77777777" w:rsidR="00525776" w:rsidRDefault="00525776">
      <w:pPr>
        <w:rPr>
          <w:sz w:val="22"/>
        </w:rPr>
      </w:pPr>
    </w:p>
    <w:p w14:paraId="5B090818" w14:textId="77777777" w:rsidR="00525776" w:rsidRDefault="00525776">
      <w:pPr>
        <w:rPr>
          <w:sz w:val="22"/>
        </w:rPr>
      </w:pPr>
      <w:r>
        <w:rPr>
          <w:sz w:val="22"/>
        </w:rPr>
        <w:t>fol.</w:t>
      </w:r>
      <w:r>
        <w:rPr>
          <w:sz w:val="22"/>
        </w:rPr>
        <w:t>89v</w:t>
      </w:r>
    </w:p>
    <w:p w14:paraId="048876E2" w14:textId="77777777" w:rsidR="00525776" w:rsidRDefault="00525776">
      <w:pPr>
        <w:rPr>
          <w:sz w:val="22"/>
        </w:rPr>
      </w:pPr>
      <w:r>
        <w:rPr>
          <w:sz w:val="22"/>
        </w:rPr>
        <w:t xml:space="preserve">Legitimatiebrief voor JAN VAN DER STEGEN jongeman en geboren te ’s-HERTOGENBOSCH die zich altijd eerlijk heeft gedragen en in dienst is onder de compagnie of bende van de GRAAF VAN BOSSUYT in garnizoern liggend ete ‘sBosch. Hij is verwekt door wijlen JAN VAN DER STEGEN en JENNEKEN OTTENS die destijds dienstmaagd was in het huis van van der Stegen – 14 juli 1596.  </w:t>
      </w:r>
    </w:p>
    <w:p w14:paraId="024580BD" w14:textId="77777777" w:rsidR="00525776" w:rsidRDefault="00525776">
      <w:pPr>
        <w:rPr>
          <w:sz w:val="22"/>
        </w:rPr>
      </w:pPr>
    </w:p>
    <w:p w14:paraId="3F6894D2" w14:textId="77777777" w:rsidR="00525776" w:rsidRDefault="00525776">
      <w:pPr>
        <w:rPr>
          <w:sz w:val="22"/>
        </w:rPr>
      </w:pPr>
      <w:r>
        <w:rPr>
          <w:sz w:val="22"/>
        </w:rPr>
        <w:t>fol.93</w:t>
      </w:r>
    </w:p>
    <w:p w14:paraId="2A22250B" w14:textId="77777777" w:rsidR="00525776" w:rsidRDefault="00525776">
      <w:pPr>
        <w:rPr>
          <w:sz w:val="22"/>
        </w:rPr>
      </w:pPr>
      <w:r>
        <w:rPr>
          <w:sz w:val="22"/>
        </w:rPr>
        <w:t>HelmondSupplicatie van CLAES VAN DOERNE wonende te HELMOND die een natuurlijke zoon is van wijlen CLAES VAN DOERNE en WILLEMKEN GEERI</w:t>
      </w:r>
      <w:r>
        <w:rPr>
          <w:sz w:val="22"/>
        </w:rPr>
        <w:t>T VERSCHAUT die toetertijd beiden ongehuwd waren. Inmiddels is Claes zelf gehuwd met ALEYT GEERARTS BOUDEWYNS en heeft zelf twee wettige kinderen. Hij woont in een huiske te Helmond op het HOOGEYNDT. Hij verzoekt om een legitimatiebrief – 1 juli 1596.</w:t>
      </w:r>
    </w:p>
    <w:p w14:paraId="7AF3DEED" w14:textId="77777777" w:rsidR="00525776" w:rsidRDefault="00525776">
      <w:pPr>
        <w:rPr>
          <w:sz w:val="22"/>
        </w:rPr>
      </w:pPr>
    </w:p>
    <w:p w14:paraId="78BC1252" w14:textId="77777777" w:rsidR="00525776" w:rsidRDefault="00525776">
      <w:pPr>
        <w:rPr>
          <w:sz w:val="22"/>
        </w:rPr>
      </w:pPr>
      <w:r>
        <w:rPr>
          <w:sz w:val="22"/>
        </w:rPr>
        <w:t>fol.106</w:t>
      </w:r>
    </w:p>
    <w:p w14:paraId="6217C71A" w14:textId="77777777" w:rsidR="00525776" w:rsidRDefault="00525776">
      <w:pPr>
        <w:rPr>
          <w:sz w:val="22"/>
        </w:rPr>
      </w:pPr>
      <w:r>
        <w:rPr>
          <w:sz w:val="22"/>
        </w:rPr>
        <w:t>Supplicatie ontvangen van PEETER CORNELIS DIERICXSSEN van SON die goed bekend staat in het dorp. In juli 1578 is in het dorp Son ‘zekere crychvolck’ die er een aantal dagen hebben gelegen en in die tijd had Peter een roer of geweer, dat hij voor de ru</w:t>
      </w:r>
      <w:r>
        <w:rPr>
          <w:sz w:val="22"/>
        </w:rPr>
        <w:t>iters verborgen wilde houden. In dezelfde maand, na het vertrek van de groep ruiters, is hij op Sint Jacopsdag ‘smorgens zijn roer gaan losschieten omdat het scherp met lood geladen was en schoot naar eeen appelboom staande in zijn hof, maar hij schoot mis en raakte de boom niet en het lood schoot door in naastgelegen veld of kamp. In dat veld was een meisje koren aan het opzetten nl. MARIJKEN dochte rvan PEETER ROEFFEN en nichtje van de suppliant. Peter wist daar niets van en hij had haar ook niet gezien t</w:t>
      </w:r>
      <w:r>
        <w:rPr>
          <w:sz w:val="22"/>
        </w:rPr>
        <w:t>erwijl het maar ‘een cleyn boechschut weghs was’. Het doorschietende lood is op haar terecht gekomen en zij is daaraan korte tijd later overleden. De familie heeft hem het ongeluk vergeven. In 1581 is er een schepenattestatie van opgemaakt ondertekend door een zekere J. VAN VROONHOVEN. Aan Peter wordt uiteindelijk remissie in het vooruitzicht gesteld – april 1596.</w:t>
      </w:r>
    </w:p>
    <w:p w14:paraId="453E1F44" w14:textId="77777777" w:rsidR="00525776" w:rsidRDefault="00525776">
      <w:pPr>
        <w:rPr>
          <w:sz w:val="22"/>
        </w:rPr>
      </w:pPr>
    </w:p>
    <w:p w14:paraId="7B423FFA" w14:textId="77777777" w:rsidR="00525776" w:rsidRDefault="00525776">
      <w:pPr>
        <w:rPr>
          <w:sz w:val="22"/>
        </w:rPr>
      </w:pPr>
      <w:r>
        <w:rPr>
          <w:sz w:val="22"/>
        </w:rPr>
        <w:t>fol.109</w:t>
      </w:r>
    </w:p>
    <w:p w14:paraId="379D5694" w14:textId="77777777" w:rsidR="00525776" w:rsidRDefault="00525776">
      <w:pPr>
        <w:rPr>
          <w:sz w:val="22"/>
        </w:rPr>
      </w:pPr>
      <w:r>
        <w:rPr>
          <w:sz w:val="22"/>
        </w:rPr>
        <w:t>SonSupplicatie van HENRICK PEETER KINSEN geboren en getogen te SON en geboren uit eerlijke katholieke ouders. In augustus jl. is een zek</w:t>
      </w:r>
      <w:r>
        <w:rPr>
          <w:sz w:val="22"/>
        </w:rPr>
        <w:t>ere JAN JANSSEN GEERLINCX bezig met het uitwegen van een beemd die hij wil verkopen. Henrick was daar alleen aanwezig en heeft dat uitwegen willen beletten, omdat hij daar wel belang bij had. Er komen woorden van en tenslotte heeft Henrick zijn opsteker voor de dag gehaald  en is op Henrick toegelopen, een ander vechtgeweer had hij niet. Hij heeft hem gestoken en Jan raakte gewond, heeft thuis nog een tijd op bed gelegen, maar is uiteindelijk toch gestorven. De pastoor van Woensel heeft Jan op de 30</w:t>
      </w:r>
      <w:r>
        <w:rPr>
          <w:sz w:val="22"/>
          <w:vertAlign w:val="superscript"/>
        </w:rPr>
        <w:t>e</w:t>
      </w:r>
      <w:r>
        <w:rPr>
          <w:sz w:val="22"/>
        </w:rPr>
        <w:t xml:space="preserve"> august</w:t>
      </w:r>
      <w:r>
        <w:rPr>
          <w:sz w:val="22"/>
        </w:rPr>
        <w:t xml:space="preserve">us de laatste sacramenten toegediend. Henrick heeft zich met de familie verzoend. Op Goede Vrijdag in de maand april 1596 is hem remissie verleend. </w:t>
      </w:r>
    </w:p>
    <w:p w14:paraId="2A0F2FE1" w14:textId="77777777" w:rsidR="00525776" w:rsidRDefault="00525776">
      <w:pPr>
        <w:rPr>
          <w:sz w:val="22"/>
        </w:rPr>
      </w:pPr>
    </w:p>
    <w:p w14:paraId="23AC827D" w14:textId="77777777" w:rsidR="00525776" w:rsidRDefault="00525776">
      <w:pPr>
        <w:rPr>
          <w:sz w:val="22"/>
        </w:rPr>
      </w:pPr>
      <w:r>
        <w:rPr>
          <w:sz w:val="22"/>
        </w:rPr>
        <w:t>fol.116</w:t>
      </w:r>
    </w:p>
    <w:p w14:paraId="2C16AE48" w14:textId="77777777" w:rsidR="00525776" w:rsidRDefault="00525776">
      <w:pPr>
        <w:rPr>
          <w:sz w:val="22"/>
        </w:rPr>
      </w:pPr>
      <w:r>
        <w:rPr>
          <w:sz w:val="22"/>
        </w:rPr>
        <w:t>Supplicatie ontvangen van JENNEKEN een jonge dochter woonachtig in ’s-HERTOGENBOSCH natuurlijke dochte rvan wijlen HEER JAN DIERICX CREMERS van GEMERT die hij in zijn priesterlijke staat heeft verwekt bij LIJSKEN AERT LOEYEN die destijds ongehuwd was. Zij verzoekt om een legitimatiebrief die haar wordt toegezonden – juli 1596.</w:t>
      </w:r>
    </w:p>
    <w:p w14:paraId="7D28D4D2" w14:textId="77777777" w:rsidR="00525776" w:rsidRDefault="00525776">
      <w:pPr>
        <w:rPr>
          <w:sz w:val="22"/>
        </w:rPr>
      </w:pPr>
    </w:p>
    <w:p w14:paraId="2279863C" w14:textId="77777777" w:rsidR="00525776" w:rsidRDefault="00525776">
      <w:pPr>
        <w:pBdr>
          <w:top w:val="double" w:sz="6" w:space="1" w:color="auto"/>
          <w:bottom w:val="double" w:sz="6" w:space="1" w:color="auto"/>
        </w:pBdr>
        <w:rPr>
          <w:sz w:val="22"/>
        </w:rPr>
      </w:pPr>
      <w:r>
        <w:rPr>
          <w:sz w:val="22"/>
        </w:rPr>
        <w:t>EINDE VAN DIT INVENTARIS</w:t>
      </w:r>
      <w:r>
        <w:rPr>
          <w:sz w:val="22"/>
        </w:rPr>
        <w:t>NUMMER</w:t>
      </w:r>
    </w:p>
    <w:p w14:paraId="2B1F6EB6" w14:textId="77777777" w:rsidR="00525776" w:rsidRDefault="00525776">
      <w:pPr>
        <w:rPr>
          <w:sz w:val="22"/>
        </w:rPr>
      </w:pPr>
    </w:p>
    <w:p w14:paraId="6FE6F775" w14:textId="77777777" w:rsidR="00525776" w:rsidRDefault="00525776"/>
    <w:p w14:paraId="0AB03E51" w14:textId="77777777" w:rsidR="00525776" w:rsidRDefault="00525776"/>
    <w:p w14:paraId="265351D0" w14:textId="77777777" w:rsidR="00525776" w:rsidRDefault="00525776"/>
    <w:sectPr w:rsidR="005257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7264"/>
    <w:rsid w:val="00525776"/>
    <w:rsid w:val="00847264"/>
    <w:rsid w:val="00A333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76B3F2"/>
  <w15:chartTrackingRefBased/>
  <w15:docId w15:val="{C8294CBB-3399-48D3-99CD-3F66C3CD4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4649</Words>
  <Characters>25570</Characters>
  <Application>Microsoft Office Word</Application>
  <DocSecurity>0</DocSecurity>
  <Lines>213</Lines>
  <Paragraphs>60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